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B" w:rsidRPr="00C43B22" w:rsidRDefault="0039707B" w:rsidP="0039707B">
      <w:pPr>
        <w:jc w:val="center"/>
        <w:rPr>
          <w:b/>
          <w:sz w:val="24"/>
          <w:szCs w:val="24"/>
        </w:rPr>
      </w:pPr>
      <w:r w:rsidRPr="00C43B22">
        <w:rPr>
          <w:b/>
          <w:sz w:val="24"/>
          <w:szCs w:val="24"/>
        </w:rPr>
        <w:t>АДМИНИСТРАЦИЯ МИНЕРАЛОВОДСКОГО</w:t>
      </w:r>
    </w:p>
    <w:p w:rsidR="0039707B" w:rsidRPr="00C43B22" w:rsidRDefault="0039707B" w:rsidP="0039707B">
      <w:pPr>
        <w:ind w:left="357"/>
        <w:jc w:val="center"/>
        <w:rPr>
          <w:b/>
          <w:sz w:val="24"/>
          <w:szCs w:val="24"/>
        </w:rPr>
      </w:pPr>
      <w:r w:rsidRPr="00C43B22">
        <w:rPr>
          <w:b/>
          <w:sz w:val="24"/>
          <w:szCs w:val="24"/>
        </w:rPr>
        <w:t>МУНИЦИПАЛЬНОГО ОКРУГА СТАВРОПОЛЬСКОГО КРАЯ</w:t>
      </w:r>
    </w:p>
    <w:p w:rsidR="0039707B" w:rsidRPr="00C43B22" w:rsidRDefault="0039707B" w:rsidP="0039707B">
      <w:pPr>
        <w:ind w:firstLine="357"/>
        <w:jc w:val="center"/>
        <w:rPr>
          <w:sz w:val="24"/>
          <w:szCs w:val="24"/>
        </w:rPr>
      </w:pPr>
    </w:p>
    <w:p w:rsidR="0039707B" w:rsidRPr="00C43B22" w:rsidRDefault="0039707B" w:rsidP="0039707B">
      <w:pPr>
        <w:jc w:val="center"/>
        <w:rPr>
          <w:b/>
        </w:rPr>
      </w:pPr>
      <w:r w:rsidRPr="00C43B22">
        <w:rPr>
          <w:b/>
        </w:rPr>
        <w:t>ПОСТАНОВЛЕНИЕ</w:t>
      </w:r>
    </w:p>
    <w:p w:rsidR="0039707B" w:rsidRPr="00C43B22" w:rsidRDefault="0039707B" w:rsidP="0039707B">
      <w:pPr>
        <w:jc w:val="center"/>
        <w:rPr>
          <w:b/>
        </w:rPr>
      </w:pPr>
    </w:p>
    <w:p w:rsidR="0039707B" w:rsidRPr="00C43B22" w:rsidRDefault="00D03D24" w:rsidP="0039707B">
      <w:pPr>
        <w:spacing w:line="240" w:lineRule="exact"/>
        <w:jc w:val="both"/>
      </w:pPr>
      <w:r>
        <w:t xml:space="preserve">                  </w:t>
      </w:r>
      <w:r w:rsidR="00C43B22">
        <w:t xml:space="preserve"> </w:t>
      </w:r>
      <w:r w:rsidR="0039707B" w:rsidRPr="00C43B22">
        <w:t>202</w:t>
      </w:r>
      <w:r>
        <w:t>5</w:t>
      </w:r>
      <w:r w:rsidR="0039707B" w:rsidRPr="00C43B22">
        <w:t xml:space="preserve"> г.                 г. Минеральные Воды                                  № </w:t>
      </w:r>
    </w:p>
    <w:p w:rsidR="0039707B" w:rsidRPr="00C43B22" w:rsidRDefault="0039707B" w:rsidP="0039707B">
      <w:pPr>
        <w:spacing w:line="240" w:lineRule="exact"/>
        <w:jc w:val="both"/>
      </w:pPr>
      <w:r w:rsidRPr="00C43B22">
        <w:t xml:space="preserve"> </w:t>
      </w:r>
    </w:p>
    <w:p w:rsidR="0039707B" w:rsidRPr="00FF6A29" w:rsidRDefault="0039707B" w:rsidP="0039707B">
      <w:pPr>
        <w:widowControl w:val="0"/>
        <w:jc w:val="center"/>
      </w:pPr>
      <w:r w:rsidRPr="00FF6A29">
        <w:t xml:space="preserve">О внесении изменений в </w:t>
      </w:r>
      <w:r w:rsidR="00D03D24">
        <w:t>постановление администрации</w:t>
      </w:r>
      <w:r w:rsidRPr="00FF6A29">
        <w:t xml:space="preserve"> Минераловодского </w:t>
      </w:r>
      <w:r w:rsidR="00D03D24">
        <w:t xml:space="preserve">городского </w:t>
      </w:r>
      <w:r w:rsidRPr="00FF6A29">
        <w:t xml:space="preserve">округа Ставропольского края от </w:t>
      </w:r>
      <w:r w:rsidR="00D03D24">
        <w:t xml:space="preserve">26 марта </w:t>
      </w:r>
      <w:r w:rsidRPr="00FF6A29">
        <w:t>2019</w:t>
      </w:r>
      <w:r>
        <w:t xml:space="preserve"> г</w:t>
      </w:r>
      <w:r w:rsidR="00D03D24">
        <w:t>.</w:t>
      </w:r>
      <w:r w:rsidRPr="00FF6A29">
        <w:t xml:space="preserve"> № </w:t>
      </w:r>
      <w:r w:rsidR="00D03D24">
        <w:t>658</w:t>
      </w:r>
    </w:p>
    <w:p w:rsidR="0039707B" w:rsidRDefault="0039707B" w:rsidP="0039707B">
      <w:pPr>
        <w:widowControl w:val="0"/>
        <w:jc w:val="center"/>
      </w:pPr>
    </w:p>
    <w:p w:rsidR="00CC4103" w:rsidRDefault="00CC4103" w:rsidP="0039707B">
      <w:pPr>
        <w:widowControl w:val="0"/>
        <w:jc w:val="center"/>
      </w:pPr>
    </w:p>
    <w:p w:rsidR="0039707B" w:rsidRPr="00A70FA1" w:rsidRDefault="00A70FA1" w:rsidP="00A70FA1">
      <w:pPr>
        <w:ind w:firstLine="708"/>
        <w:jc w:val="both"/>
      </w:pPr>
      <w:r w:rsidRPr="00A70FA1">
        <w:t>В соответствии с постановлением Правительства Ставропольского края от 7</w:t>
      </w:r>
      <w:r>
        <w:t xml:space="preserve"> апреля </w:t>
      </w:r>
      <w:r w:rsidRPr="00A70FA1">
        <w:t>2014</w:t>
      </w:r>
      <w:r>
        <w:t xml:space="preserve"> г. </w:t>
      </w:r>
      <w:r w:rsidRPr="00A70FA1">
        <w:t>№ 146-п «О порядке проведения общественного обсуждения общественно значимых проектов нормативных правовых актов Правительства Ставропольского края» (с изменениями от 20</w:t>
      </w:r>
      <w:r>
        <w:t xml:space="preserve"> декабря </w:t>
      </w:r>
      <w:r w:rsidRPr="00A70FA1">
        <w:t>2017</w:t>
      </w:r>
      <w:r>
        <w:t xml:space="preserve"> г. </w:t>
      </w:r>
      <w:r w:rsidRPr="00A70FA1">
        <w:t>№ 518-п</w:t>
      </w:r>
      <w:r>
        <w:t xml:space="preserve">, от 8 ноября 2024 г. № 647-п) </w:t>
      </w:r>
      <w:r w:rsidRPr="00A70FA1">
        <w:t xml:space="preserve">администрация Минераловодского </w:t>
      </w:r>
      <w:r w:rsidR="0039707B" w:rsidRPr="007A31E2">
        <w:t>муниципа</w:t>
      </w:r>
      <w:r w:rsidR="0039707B">
        <w:t>льн</w:t>
      </w:r>
      <w:r w:rsidR="0039707B" w:rsidRPr="003F7169">
        <w:t>ого округа</w:t>
      </w:r>
      <w:r w:rsidR="0039707B">
        <w:t xml:space="preserve"> Ставропольского края </w:t>
      </w:r>
      <w:r w:rsidR="0039707B" w:rsidRPr="00821462">
        <w:rPr>
          <w:b/>
          <w:spacing w:val="20"/>
        </w:rPr>
        <w:t>постановляет:</w:t>
      </w:r>
    </w:p>
    <w:p w:rsidR="007A31E2" w:rsidRDefault="007A31E2" w:rsidP="007A31E2">
      <w:pPr>
        <w:ind w:firstLine="708"/>
        <w:jc w:val="both"/>
        <w:rPr>
          <w:color w:val="1F497D"/>
        </w:rPr>
      </w:pPr>
    </w:p>
    <w:p w:rsidR="007C6AE6" w:rsidRDefault="0039707B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 </w:t>
      </w:r>
      <w:r w:rsidR="007C6AE6">
        <w:t>В</w:t>
      </w:r>
      <w:r w:rsidR="00A70FA1">
        <w:t xml:space="preserve"> постановление администрации Минераловодского городского округа Ставропольского края</w:t>
      </w:r>
      <w:r w:rsidR="007C6AE6">
        <w:t xml:space="preserve"> от 26 марта 2019 г. № 658 «</w:t>
      </w:r>
      <w:r w:rsidR="007C6AE6" w:rsidRPr="007C6AE6">
        <w:t>Об утверждении Порядка проведения общественного обсуждения общественно значимых проектов муниципальных нормативных правовых актов администрации Мин</w:t>
      </w:r>
      <w:r w:rsidR="007C6AE6">
        <w:t>ераловодского городского округа» внести следующие изменения:</w:t>
      </w:r>
    </w:p>
    <w:p w:rsidR="00C123C2" w:rsidRDefault="007C6AE6" w:rsidP="0039707B">
      <w:pPr>
        <w:tabs>
          <w:tab w:val="left" w:pos="0"/>
          <w:tab w:val="left" w:pos="7938"/>
        </w:tabs>
        <w:ind w:firstLine="567"/>
        <w:jc w:val="both"/>
      </w:pPr>
      <w:r>
        <w:t>1.1. в заголовке постановления</w:t>
      </w:r>
      <w:r w:rsidR="00C123C2">
        <w:t xml:space="preserve">, слова «городского округа» заменить словами «муниципального </w:t>
      </w:r>
      <w:r w:rsidR="00C123C2" w:rsidRPr="00F952A3">
        <w:t>округа</w:t>
      </w:r>
      <w:r w:rsidR="00C123C2">
        <w:t xml:space="preserve"> Ставропольского края»;</w:t>
      </w:r>
    </w:p>
    <w:p w:rsidR="0039707B" w:rsidRDefault="00C123C2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1.2. в пункте 1 постановления, </w:t>
      </w:r>
      <w:r w:rsidRPr="00C123C2">
        <w:t>слова «городского округа» заменить словами «муниципального округа Ставропольского края»;</w:t>
      </w:r>
    </w:p>
    <w:p w:rsidR="00C123C2" w:rsidRDefault="00C123C2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1.3. в пункте 2 постановления, все встречающиеся по тексту слова </w:t>
      </w:r>
      <w:r w:rsidRPr="00C123C2">
        <w:t xml:space="preserve">«городского округа» </w:t>
      </w:r>
      <w:r>
        <w:t>з</w:t>
      </w:r>
      <w:r w:rsidRPr="00C123C2">
        <w:t>аменить словами «муниципального округа Ставропольского края»;</w:t>
      </w:r>
    </w:p>
    <w:p w:rsidR="00954D52" w:rsidRDefault="00954D52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2. В </w:t>
      </w:r>
      <w:r w:rsidR="00C3706A">
        <w:t>П</w:t>
      </w:r>
      <w:r w:rsidR="008B799C">
        <w:t>оряд</w:t>
      </w:r>
      <w:r>
        <w:t>ок</w:t>
      </w:r>
      <w:r w:rsidR="008B799C">
        <w:t xml:space="preserve"> проведения </w:t>
      </w:r>
      <w:r w:rsidR="008B799C" w:rsidRPr="008B799C">
        <w:t>общественного обсуждения общественно значимых проектов муниципальных нормативных правовых актов</w:t>
      </w:r>
      <w:r w:rsidR="00C3706A">
        <w:t xml:space="preserve"> администрации Минераловодского </w:t>
      </w:r>
      <w:r w:rsidR="008B799C" w:rsidRPr="008B799C">
        <w:t>городского округа</w:t>
      </w:r>
      <w:r w:rsidR="00C3706A">
        <w:t>, утверждённ</w:t>
      </w:r>
      <w:r>
        <w:t>ый</w:t>
      </w:r>
      <w:r w:rsidR="00C3706A">
        <w:t xml:space="preserve"> постановлением администрации Минераловодского городского округа Ставропольского края от 26 марта 2019 г. № 658, </w:t>
      </w:r>
      <w:r w:rsidR="008B799C" w:rsidRPr="008B799C">
        <w:t>внести следующие изменения</w:t>
      </w:r>
      <w:r>
        <w:t>:</w:t>
      </w:r>
    </w:p>
    <w:p w:rsidR="00954D52" w:rsidRDefault="00954D52" w:rsidP="0039707B">
      <w:pPr>
        <w:tabs>
          <w:tab w:val="left" w:pos="0"/>
          <w:tab w:val="left" w:pos="7938"/>
        </w:tabs>
        <w:ind w:firstLine="567"/>
        <w:jc w:val="both"/>
      </w:pPr>
      <w:r>
        <w:t>2.1.</w:t>
      </w:r>
      <w:r w:rsidR="008B799C" w:rsidRPr="008B799C">
        <w:t xml:space="preserve"> </w:t>
      </w:r>
      <w:r>
        <w:t xml:space="preserve">в заголовке Порядка, </w:t>
      </w:r>
      <w:r w:rsidRPr="00954D52">
        <w:t>слова «городского округа» заменить словами «муниципального округа Ставропольского края»;</w:t>
      </w:r>
    </w:p>
    <w:p w:rsidR="00954D52" w:rsidRDefault="00954D52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2.2. в пункте 1 Порядка, </w:t>
      </w:r>
      <w:r w:rsidRPr="00954D52">
        <w:t>все встречающиеся по тексту слова «городского</w:t>
      </w:r>
      <w:r>
        <w:t>»</w:t>
      </w:r>
      <w:r w:rsidRPr="00954D52">
        <w:t xml:space="preserve"> заменить словами «муниципального</w:t>
      </w:r>
      <w:r>
        <w:t>»</w:t>
      </w:r>
      <w:r w:rsidRPr="00954D52">
        <w:t>;</w:t>
      </w:r>
    </w:p>
    <w:p w:rsidR="00884C30" w:rsidRDefault="00884C30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2.3. в пункте 2 Порядка, </w:t>
      </w:r>
      <w:r w:rsidRPr="00884C30">
        <w:t>слов</w:t>
      </w:r>
      <w:r w:rsidR="00E52FC7">
        <w:t>о</w:t>
      </w:r>
      <w:r w:rsidRPr="00884C30">
        <w:t xml:space="preserve"> «городского» заменить слов</w:t>
      </w:r>
      <w:r w:rsidR="00E52FC7">
        <w:t>ом</w:t>
      </w:r>
      <w:r w:rsidRPr="00884C30">
        <w:t xml:space="preserve"> «муниципального»;</w:t>
      </w:r>
    </w:p>
    <w:p w:rsidR="00C123C2" w:rsidRDefault="00884C30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2.4. в пункте 3 Порядка, </w:t>
      </w:r>
      <w:r w:rsidRPr="00884C30">
        <w:t>слов</w:t>
      </w:r>
      <w:r w:rsidR="00E52FC7">
        <w:t>о</w:t>
      </w:r>
      <w:r w:rsidRPr="00884C30">
        <w:t xml:space="preserve"> «городского» заменить слов</w:t>
      </w:r>
      <w:r w:rsidR="00E52FC7">
        <w:t>ом</w:t>
      </w:r>
      <w:r w:rsidRPr="00884C30">
        <w:t xml:space="preserve"> «муниципального»;</w:t>
      </w:r>
    </w:p>
    <w:p w:rsidR="00884C30" w:rsidRDefault="00884C30" w:rsidP="0039707B">
      <w:pPr>
        <w:tabs>
          <w:tab w:val="left" w:pos="0"/>
          <w:tab w:val="left" w:pos="7938"/>
        </w:tabs>
        <w:ind w:firstLine="567"/>
        <w:jc w:val="both"/>
      </w:pPr>
      <w:r>
        <w:t>2.5. в пункте 4 Порядка:</w:t>
      </w:r>
    </w:p>
    <w:p w:rsidR="00884C30" w:rsidRDefault="00884C30" w:rsidP="0039707B">
      <w:pPr>
        <w:tabs>
          <w:tab w:val="left" w:pos="0"/>
          <w:tab w:val="left" w:pos="7938"/>
        </w:tabs>
        <w:ind w:firstLine="567"/>
        <w:jc w:val="both"/>
      </w:pPr>
      <w:r>
        <w:t>2.5.1. слова «городского» заменить словами «муниципального»;</w:t>
      </w:r>
    </w:p>
    <w:p w:rsidR="00CD19D2" w:rsidRDefault="00884C30" w:rsidP="0039707B">
      <w:pPr>
        <w:tabs>
          <w:tab w:val="left" w:pos="0"/>
          <w:tab w:val="left" w:pos="7938"/>
        </w:tabs>
        <w:ind w:firstLine="567"/>
        <w:jc w:val="both"/>
      </w:pPr>
      <w:r>
        <w:lastRenderedPageBreak/>
        <w:t>2.5.2. слова «от 31.12.2015 № 302» заменить словами «от 15 июня 2018 г. №</w:t>
      </w:r>
      <w:r w:rsidR="00CD19D2">
        <w:t xml:space="preserve"> 1478</w:t>
      </w:r>
      <w:r>
        <w:t>»</w:t>
      </w:r>
      <w:r w:rsidR="00CD19D2">
        <w:t>;</w:t>
      </w:r>
    </w:p>
    <w:p w:rsidR="00884C30" w:rsidRDefault="00E52FC7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2.6. </w:t>
      </w:r>
      <w:r w:rsidR="00884C30">
        <w:t xml:space="preserve"> </w:t>
      </w:r>
      <w:r w:rsidRPr="00E52FC7">
        <w:t xml:space="preserve">в пункте </w:t>
      </w:r>
      <w:r>
        <w:t>5 Порядка, слово</w:t>
      </w:r>
      <w:r w:rsidRPr="00E52FC7">
        <w:t xml:space="preserve"> «городского» заменить слов</w:t>
      </w:r>
      <w:r>
        <w:t>о</w:t>
      </w:r>
      <w:r w:rsidRPr="00E52FC7">
        <w:t>м «муниципального»;</w:t>
      </w:r>
    </w:p>
    <w:p w:rsidR="00E52FC7" w:rsidRDefault="00E52FC7" w:rsidP="0039707B">
      <w:pPr>
        <w:tabs>
          <w:tab w:val="left" w:pos="0"/>
          <w:tab w:val="left" w:pos="7938"/>
        </w:tabs>
        <w:ind w:firstLine="567"/>
        <w:jc w:val="both"/>
      </w:pPr>
      <w:r>
        <w:t>2.7. в пункте 6 Порядка</w:t>
      </w:r>
      <w:r w:rsidR="00A45017">
        <w:t>:</w:t>
      </w:r>
    </w:p>
    <w:p w:rsidR="00A45017" w:rsidRDefault="00A45017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2.7.1. </w:t>
      </w:r>
      <w:r w:rsidRPr="00A45017">
        <w:t>все встречающиеся по тексту слова «городского» заменить словами «муниципального»;</w:t>
      </w:r>
    </w:p>
    <w:p w:rsidR="00A45017" w:rsidRDefault="00A45017" w:rsidP="0039707B">
      <w:pPr>
        <w:tabs>
          <w:tab w:val="left" w:pos="0"/>
          <w:tab w:val="left" w:pos="7938"/>
        </w:tabs>
        <w:ind w:firstLine="567"/>
        <w:jc w:val="both"/>
      </w:pPr>
      <w:r>
        <w:t>2.7.2. слова «по адресу</w:t>
      </w:r>
      <w:r w:rsidRPr="00A45017">
        <w:t xml:space="preserve">: </w:t>
      </w:r>
      <w:hyperlink r:id="rId8" w:history="1">
        <w:r w:rsidRPr="001307F9">
          <w:rPr>
            <w:rStyle w:val="a3"/>
          </w:rPr>
          <w:t>http://min-vodi.ru/ob-obs-pr-npa/npa-projekt.html»</w:t>
        </w:r>
      </w:hyperlink>
      <w:r>
        <w:t xml:space="preserve"> </w:t>
      </w:r>
      <w:r w:rsidR="002D41EE">
        <w:t>заменить словами «</w:t>
      </w:r>
      <w:r w:rsidR="000041DE">
        <w:t xml:space="preserve">по адресу: </w:t>
      </w:r>
      <w:r w:rsidR="002D41EE" w:rsidRPr="002D41EE">
        <w:t>https://min-vodi.gosuslugi.ru/glavnoe/deyatelnost-1/proekty-sotsialno-znachimyh-npa/</w:t>
      </w:r>
      <w:r w:rsidR="002D41EE">
        <w:t>»</w:t>
      </w:r>
      <w:r w:rsidR="00F6005F">
        <w:t>;</w:t>
      </w:r>
    </w:p>
    <w:p w:rsidR="00F6005F" w:rsidRDefault="00F6005F" w:rsidP="0039707B">
      <w:pPr>
        <w:tabs>
          <w:tab w:val="left" w:pos="0"/>
          <w:tab w:val="left" w:pos="7938"/>
        </w:tabs>
        <w:ind w:firstLine="567"/>
        <w:jc w:val="both"/>
      </w:pPr>
      <w:r>
        <w:t>2.8. в приложении № 1 к Порядку:</w:t>
      </w:r>
    </w:p>
    <w:p w:rsidR="00F6005F" w:rsidRDefault="00F6005F" w:rsidP="0039707B">
      <w:pPr>
        <w:tabs>
          <w:tab w:val="left" w:pos="0"/>
          <w:tab w:val="left" w:pos="7938"/>
        </w:tabs>
        <w:ind w:firstLine="567"/>
        <w:jc w:val="both"/>
      </w:pPr>
      <w:r>
        <w:t>2.8.1. в наименовании таблицы, слова «городского округа» заменить словами «муниципального округа Ставропольского края»;</w:t>
      </w:r>
    </w:p>
    <w:p w:rsidR="00F6005F" w:rsidRDefault="00F6005F" w:rsidP="0039707B">
      <w:pPr>
        <w:tabs>
          <w:tab w:val="left" w:pos="0"/>
          <w:tab w:val="left" w:pos="7938"/>
        </w:tabs>
        <w:ind w:firstLine="567"/>
        <w:jc w:val="both"/>
      </w:pPr>
      <w:r>
        <w:t>2.8.2. в графе 6 «Информация о разработчике проекта», слово «городского» заменить словом «муниципального».</w:t>
      </w:r>
    </w:p>
    <w:p w:rsidR="0039707B" w:rsidRDefault="0039707B" w:rsidP="00F6005F">
      <w:pPr>
        <w:pStyle w:val="ad"/>
        <w:numPr>
          <w:ilvl w:val="0"/>
          <w:numId w:val="31"/>
        </w:numPr>
        <w:tabs>
          <w:tab w:val="left" w:pos="567"/>
        </w:tabs>
        <w:ind w:left="0" w:firstLine="567"/>
        <w:jc w:val="both"/>
      </w:pPr>
      <w:r w:rsidRPr="00F952A3"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>
        <w:t xml:space="preserve"> Минераловодского муниципального округа Ставропольского края Царикаева В. К.</w:t>
      </w:r>
    </w:p>
    <w:p w:rsidR="0039707B" w:rsidRPr="00F952A3" w:rsidRDefault="002A2AE0" w:rsidP="0039707B">
      <w:pPr>
        <w:tabs>
          <w:tab w:val="left" w:pos="1080"/>
        </w:tabs>
        <w:ind w:firstLine="567"/>
        <w:jc w:val="both"/>
      </w:pPr>
      <w:r>
        <w:t>4</w:t>
      </w:r>
      <w:r w:rsidR="0039707B" w:rsidRPr="00DF16BE">
        <w:t xml:space="preserve">. Настоящее постановление вступает в силу </w:t>
      </w:r>
      <w:r w:rsidR="0039707B" w:rsidRPr="0071263B">
        <w:t>после его официального обнародования</w:t>
      </w:r>
      <w:r w:rsidR="0039707B" w:rsidRPr="000E5419">
        <w:t>.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7557B2" w:rsidRDefault="007557B2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7557B2" w:rsidRDefault="007557B2" w:rsidP="0039707B">
      <w:pPr>
        <w:pStyle w:val="Con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4103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952A3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                                 </w:t>
      </w:r>
      <w:r w:rsidR="00CC4103">
        <w:rPr>
          <w:rFonts w:ascii="Times New Roman" w:hAnsi="Times New Roman"/>
          <w:sz w:val="28"/>
          <w:szCs w:val="28"/>
        </w:rPr>
        <w:t xml:space="preserve">  </w:t>
      </w:r>
      <w:r w:rsidRPr="00DA08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0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A080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М. Ю. Гаранжа</w:t>
      </w:r>
    </w:p>
    <w:p w:rsidR="00CC4103" w:rsidRDefault="00CC4103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46F3" w:rsidRDefault="001E46F3" w:rsidP="004C01BA"/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 xml:space="preserve">Проект постановления вносит: 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 xml:space="preserve">Руководитель управления 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 xml:space="preserve">экономического развития администрации 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Минераловодского муниципального округа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Ставропольского края                                                                       Г. В. Фисенко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Согласовано: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Заместитель главы администрации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Минераловодского муниципального округа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Ставропольского края                                                                      В. К. Царикаев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 xml:space="preserve">И. о. начальника 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финансового управления администрации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Минераловодского муниципального округа</w:t>
      </w:r>
    </w:p>
    <w:p w:rsidR="00A242C7" w:rsidRPr="004470DF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4470DF">
        <w:rPr>
          <w:rFonts w:eastAsiaTheme="minorHAnsi"/>
          <w:color w:val="FFFFFF" w:themeColor="background1"/>
          <w:lang w:eastAsia="en-US"/>
        </w:rPr>
        <w:t>Ставропольского края                                                               Ю. Ю. Солдаткина</w:t>
      </w:r>
    </w:p>
    <w:sectPr w:rsidR="00A242C7" w:rsidRPr="004470DF" w:rsidSect="00FF1DA4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5F" w:rsidRDefault="00B4545F" w:rsidP="00635CEF">
      <w:r>
        <w:separator/>
      </w:r>
    </w:p>
  </w:endnote>
  <w:endnote w:type="continuationSeparator" w:id="0">
    <w:p w:rsidR="00B4545F" w:rsidRDefault="00B4545F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5F" w:rsidRDefault="00B4545F" w:rsidP="00635CEF">
      <w:r>
        <w:separator/>
      </w:r>
    </w:p>
  </w:footnote>
  <w:footnote w:type="continuationSeparator" w:id="0">
    <w:p w:rsidR="00B4545F" w:rsidRDefault="00B4545F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3837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3D24" w:rsidRPr="004C01BA" w:rsidRDefault="00D03D24">
        <w:pPr>
          <w:pStyle w:val="a7"/>
          <w:jc w:val="center"/>
          <w:rPr>
            <w:sz w:val="24"/>
            <w:szCs w:val="24"/>
          </w:rPr>
        </w:pPr>
        <w:r w:rsidRPr="004C01BA">
          <w:rPr>
            <w:sz w:val="24"/>
            <w:szCs w:val="24"/>
          </w:rPr>
          <w:fldChar w:fldCharType="begin"/>
        </w:r>
        <w:r w:rsidRPr="004C01BA">
          <w:rPr>
            <w:sz w:val="24"/>
            <w:szCs w:val="24"/>
          </w:rPr>
          <w:instrText>PAGE   \* MERGEFORMAT</w:instrText>
        </w:r>
        <w:r w:rsidRPr="004C01BA">
          <w:rPr>
            <w:sz w:val="24"/>
            <w:szCs w:val="24"/>
          </w:rPr>
          <w:fldChar w:fldCharType="separate"/>
        </w:r>
        <w:r w:rsidR="004470DF">
          <w:rPr>
            <w:noProof/>
            <w:sz w:val="24"/>
            <w:szCs w:val="24"/>
          </w:rPr>
          <w:t>2</w:t>
        </w:r>
        <w:r w:rsidRPr="004C01B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24" w:rsidRDefault="00D03D2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979AA"/>
    <w:multiLevelType w:val="hybridMultilevel"/>
    <w:tmpl w:val="A85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0064"/>
    <w:multiLevelType w:val="hybridMultilevel"/>
    <w:tmpl w:val="274AC67E"/>
    <w:lvl w:ilvl="0" w:tplc="0BE0FD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FE08BD"/>
    <w:multiLevelType w:val="hybridMultilevel"/>
    <w:tmpl w:val="F4D05158"/>
    <w:lvl w:ilvl="0" w:tplc="C524A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A55B7"/>
    <w:multiLevelType w:val="hybridMultilevel"/>
    <w:tmpl w:val="4DD20608"/>
    <w:lvl w:ilvl="0" w:tplc="258E34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0C65D1"/>
    <w:multiLevelType w:val="hybridMultilevel"/>
    <w:tmpl w:val="FE3A93E2"/>
    <w:lvl w:ilvl="0" w:tplc="B366E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C285D3B"/>
    <w:multiLevelType w:val="hybridMultilevel"/>
    <w:tmpl w:val="0DC6AE14"/>
    <w:lvl w:ilvl="0" w:tplc="6B7E3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10588C"/>
    <w:multiLevelType w:val="hybridMultilevel"/>
    <w:tmpl w:val="A6BE3EB2"/>
    <w:lvl w:ilvl="0" w:tplc="CE5E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D774E0"/>
    <w:multiLevelType w:val="hybridMultilevel"/>
    <w:tmpl w:val="5290F24E"/>
    <w:lvl w:ilvl="0" w:tplc="304A0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27"/>
  </w:num>
  <w:num w:numId="17">
    <w:abstractNumId w:val="25"/>
  </w:num>
  <w:num w:numId="18">
    <w:abstractNumId w:val="3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6"/>
  </w:num>
  <w:num w:numId="23">
    <w:abstractNumId w:val="23"/>
  </w:num>
  <w:num w:numId="24">
    <w:abstractNumId w:val="11"/>
  </w:num>
  <w:num w:numId="25">
    <w:abstractNumId w:val="21"/>
  </w:num>
  <w:num w:numId="26">
    <w:abstractNumId w:val="29"/>
  </w:num>
  <w:num w:numId="27">
    <w:abstractNumId w:val="13"/>
  </w:num>
  <w:num w:numId="28">
    <w:abstractNumId w:val="28"/>
  </w:num>
  <w:num w:numId="29">
    <w:abstractNumId w:val="20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E9"/>
    <w:rsid w:val="00000CE1"/>
    <w:rsid w:val="00001315"/>
    <w:rsid w:val="00002621"/>
    <w:rsid w:val="000041DE"/>
    <w:rsid w:val="00004775"/>
    <w:rsid w:val="000059FC"/>
    <w:rsid w:val="00012673"/>
    <w:rsid w:val="00014515"/>
    <w:rsid w:val="000153AF"/>
    <w:rsid w:val="0001619C"/>
    <w:rsid w:val="000254A0"/>
    <w:rsid w:val="000257EB"/>
    <w:rsid w:val="00025828"/>
    <w:rsid w:val="000267FA"/>
    <w:rsid w:val="000317BB"/>
    <w:rsid w:val="0003304D"/>
    <w:rsid w:val="00033EBC"/>
    <w:rsid w:val="00034C0D"/>
    <w:rsid w:val="00035F3E"/>
    <w:rsid w:val="00040041"/>
    <w:rsid w:val="00040B3C"/>
    <w:rsid w:val="0004529F"/>
    <w:rsid w:val="00045AFF"/>
    <w:rsid w:val="0004648B"/>
    <w:rsid w:val="0005001A"/>
    <w:rsid w:val="00054AC0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0301"/>
    <w:rsid w:val="00074F20"/>
    <w:rsid w:val="0007680F"/>
    <w:rsid w:val="00080C98"/>
    <w:rsid w:val="00081DAB"/>
    <w:rsid w:val="00082F26"/>
    <w:rsid w:val="0008360B"/>
    <w:rsid w:val="00085180"/>
    <w:rsid w:val="00086055"/>
    <w:rsid w:val="00086F15"/>
    <w:rsid w:val="00092B3F"/>
    <w:rsid w:val="00094853"/>
    <w:rsid w:val="00097C79"/>
    <w:rsid w:val="000A258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4C4D"/>
    <w:rsid w:val="000C66F9"/>
    <w:rsid w:val="000C7336"/>
    <w:rsid w:val="000D6094"/>
    <w:rsid w:val="000D69FC"/>
    <w:rsid w:val="000D6D13"/>
    <w:rsid w:val="000D6F3A"/>
    <w:rsid w:val="000E090C"/>
    <w:rsid w:val="000E24C2"/>
    <w:rsid w:val="000E3860"/>
    <w:rsid w:val="000E782F"/>
    <w:rsid w:val="000F1D8E"/>
    <w:rsid w:val="000F225A"/>
    <w:rsid w:val="000F53AF"/>
    <w:rsid w:val="000F7AA4"/>
    <w:rsid w:val="000F7F3D"/>
    <w:rsid w:val="000F7F8C"/>
    <w:rsid w:val="001005FE"/>
    <w:rsid w:val="00100C0B"/>
    <w:rsid w:val="001010AC"/>
    <w:rsid w:val="00104B14"/>
    <w:rsid w:val="0010515B"/>
    <w:rsid w:val="001052B5"/>
    <w:rsid w:val="001053BF"/>
    <w:rsid w:val="00105FBC"/>
    <w:rsid w:val="00106F29"/>
    <w:rsid w:val="00107AF7"/>
    <w:rsid w:val="00113A38"/>
    <w:rsid w:val="00114E9D"/>
    <w:rsid w:val="00120AFE"/>
    <w:rsid w:val="00122091"/>
    <w:rsid w:val="00122710"/>
    <w:rsid w:val="001246D4"/>
    <w:rsid w:val="001248DF"/>
    <w:rsid w:val="001273B8"/>
    <w:rsid w:val="00137CEC"/>
    <w:rsid w:val="00144DF8"/>
    <w:rsid w:val="00145F61"/>
    <w:rsid w:val="00147888"/>
    <w:rsid w:val="00151D13"/>
    <w:rsid w:val="00152756"/>
    <w:rsid w:val="00157340"/>
    <w:rsid w:val="001613BD"/>
    <w:rsid w:val="001643BA"/>
    <w:rsid w:val="001672F9"/>
    <w:rsid w:val="00171F8A"/>
    <w:rsid w:val="00176625"/>
    <w:rsid w:val="00176DE2"/>
    <w:rsid w:val="001802DE"/>
    <w:rsid w:val="00180B01"/>
    <w:rsid w:val="00182401"/>
    <w:rsid w:val="00184B19"/>
    <w:rsid w:val="00187024"/>
    <w:rsid w:val="00187FC9"/>
    <w:rsid w:val="00195B99"/>
    <w:rsid w:val="00197387"/>
    <w:rsid w:val="00197C25"/>
    <w:rsid w:val="001A0FD2"/>
    <w:rsid w:val="001A1B41"/>
    <w:rsid w:val="001B066E"/>
    <w:rsid w:val="001B1085"/>
    <w:rsid w:val="001B1CEE"/>
    <w:rsid w:val="001B2B86"/>
    <w:rsid w:val="001B4C89"/>
    <w:rsid w:val="001B51F6"/>
    <w:rsid w:val="001B5A3D"/>
    <w:rsid w:val="001B6F16"/>
    <w:rsid w:val="001B6F3F"/>
    <w:rsid w:val="001C0E0D"/>
    <w:rsid w:val="001C0E36"/>
    <w:rsid w:val="001C34C3"/>
    <w:rsid w:val="001C4530"/>
    <w:rsid w:val="001D4D5F"/>
    <w:rsid w:val="001D6739"/>
    <w:rsid w:val="001E004C"/>
    <w:rsid w:val="001E0C58"/>
    <w:rsid w:val="001E1E5A"/>
    <w:rsid w:val="001E46F3"/>
    <w:rsid w:val="001E56DE"/>
    <w:rsid w:val="001E6807"/>
    <w:rsid w:val="001E69D7"/>
    <w:rsid w:val="001E6D8E"/>
    <w:rsid w:val="001E772C"/>
    <w:rsid w:val="001F6EB0"/>
    <w:rsid w:val="00200A3B"/>
    <w:rsid w:val="00201C13"/>
    <w:rsid w:val="00203A2C"/>
    <w:rsid w:val="00206593"/>
    <w:rsid w:val="00210647"/>
    <w:rsid w:val="00211458"/>
    <w:rsid w:val="0021255F"/>
    <w:rsid w:val="00212601"/>
    <w:rsid w:val="00212D6D"/>
    <w:rsid w:val="00212F06"/>
    <w:rsid w:val="0021703A"/>
    <w:rsid w:val="0022184C"/>
    <w:rsid w:val="002236B6"/>
    <w:rsid w:val="00223DCF"/>
    <w:rsid w:val="00225D2E"/>
    <w:rsid w:val="00225E4C"/>
    <w:rsid w:val="00226C18"/>
    <w:rsid w:val="00226F61"/>
    <w:rsid w:val="00227F18"/>
    <w:rsid w:val="00231412"/>
    <w:rsid w:val="00232E39"/>
    <w:rsid w:val="00234BEA"/>
    <w:rsid w:val="002407CF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65FC6"/>
    <w:rsid w:val="002703B0"/>
    <w:rsid w:val="002761E4"/>
    <w:rsid w:val="00276839"/>
    <w:rsid w:val="002807BC"/>
    <w:rsid w:val="00280C60"/>
    <w:rsid w:val="00282680"/>
    <w:rsid w:val="00284A91"/>
    <w:rsid w:val="00291A1C"/>
    <w:rsid w:val="0029360F"/>
    <w:rsid w:val="0029496D"/>
    <w:rsid w:val="00296F1B"/>
    <w:rsid w:val="002A03FC"/>
    <w:rsid w:val="002A0BBE"/>
    <w:rsid w:val="002A1333"/>
    <w:rsid w:val="002A21A7"/>
    <w:rsid w:val="002A2AE0"/>
    <w:rsid w:val="002A3129"/>
    <w:rsid w:val="002A4E39"/>
    <w:rsid w:val="002A50AC"/>
    <w:rsid w:val="002A5127"/>
    <w:rsid w:val="002A66CA"/>
    <w:rsid w:val="002A7E9E"/>
    <w:rsid w:val="002B2015"/>
    <w:rsid w:val="002B4610"/>
    <w:rsid w:val="002B54D9"/>
    <w:rsid w:val="002B6C05"/>
    <w:rsid w:val="002C2188"/>
    <w:rsid w:val="002C4E9D"/>
    <w:rsid w:val="002C7932"/>
    <w:rsid w:val="002D0DAD"/>
    <w:rsid w:val="002D41EE"/>
    <w:rsid w:val="002D4731"/>
    <w:rsid w:val="002D4BBF"/>
    <w:rsid w:val="002D6722"/>
    <w:rsid w:val="002D6A89"/>
    <w:rsid w:val="002E1867"/>
    <w:rsid w:val="002E254D"/>
    <w:rsid w:val="002E31A4"/>
    <w:rsid w:val="002E36CF"/>
    <w:rsid w:val="002E42DA"/>
    <w:rsid w:val="002E56D2"/>
    <w:rsid w:val="002E670D"/>
    <w:rsid w:val="002F0FA2"/>
    <w:rsid w:val="002F0FFE"/>
    <w:rsid w:val="002F25E3"/>
    <w:rsid w:val="002F4E10"/>
    <w:rsid w:val="002F6815"/>
    <w:rsid w:val="002F7847"/>
    <w:rsid w:val="00307ADF"/>
    <w:rsid w:val="00310F5D"/>
    <w:rsid w:val="003111D0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1FE3"/>
    <w:rsid w:val="0034362C"/>
    <w:rsid w:val="003473A4"/>
    <w:rsid w:val="00353036"/>
    <w:rsid w:val="003550C4"/>
    <w:rsid w:val="00356FD2"/>
    <w:rsid w:val="00363749"/>
    <w:rsid w:val="00363ED4"/>
    <w:rsid w:val="003640BB"/>
    <w:rsid w:val="003714FF"/>
    <w:rsid w:val="003749AC"/>
    <w:rsid w:val="00380F80"/>
    <w:rsid w:val="003846A0"/>
    <w:rsid w:val="00386049"/>
    <w:rsid w:val="00386E82"/>
    <w:rsid w:val="00390E6D"/>
    <w:rsid w:val="003912B7"/>
    <w:rsid w:val="00391B2F"/>
    <w:rsid w:val="00392487"/>
    <w:rsid w:val="003925A9"/>
    <w:rsid w:val="00394465"/>
    <w:rsid w:val="0039707B"/>
    <w:rsid w:val="003A1E93"/>
    <w:rsid w:val="003A2F1C"/>
    <w:rsid w:val="003A3617"/>
    <w:rsid w:val="003A4AC2"/>
    <w:rsid w:val="003A5D37"/>
    <w:rsid w:val="003A7521"/>
    <w:rsid w:val="003A788B"/>
    <w:rsid w:val="003B0B0B"/>
    <w:rsid w:val="003B10AC"/>
    <w:rsid w:val="003B6964"/>
    <w:rsid w:val="003C0E53"/>
    <w:rsid w:val="003C0E54"/>
    <w:rsid w:val="003C1D61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6200"/>
    <w:rsid w:val="00407905"/>
    <w:rsid w:val="004120BC"/>
    <w:rsid w:val="00412179"/>
    <w:rsid w:val="00412B67"/>
    <w:rsid w:val="0041352A"/>
    <w:rsid w:val="004223BF"/>
    <w:rsid w:val="00426439"/>
    <w:rsid w:val="00432D87"/>
    <w:rsid w:val="00434525"/>
    <w:rsid w:val="004355A8"/>
    <w:rsid w:val="0043736E"/>
    <w:rsid w:val="00440329"/>
    <w:rsid w:val="00441866"/>
    <w:rsid w:val="0044476D"/>
    <w:rsid w:val="004470DF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7854"/>
    <w:rsid w:val="0049283E"/>
    <w:rsid w:val="00492918"/>
    <w:rsid w:val="00494F11"/>
    <w:rsid w:val="004957FD"/>
    <w:rsid w:val="004A12E5"/>
    <w:rsid w:val="004A21C3"/>
    <w:rsid w:val="004A3142"/>
    <w:rsid w:val="004A533C"/>
    <w:rsid w:val="004A63BF"/>
    <w:rsid w:val="004A6C7C"/>
    <w:rsid w:val="004B0FBB"/>
    <w:rsid w:val="004B1CEB"/>
    <w:rsid w:val="004B524D"/>
    <w:rsid w:val="004B6843"/>
    <w:rsid w:val="004B76BD"/>
    <w:rsid w:val="004C01BA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405"/>
    <w:rsid w:val="00516CBF"/>
    <w:rsid w:val="0052053A"/>
    <w:rsid w:val="00521451"/>
    <w:rsid w:val="0052596B"/>
    <w:rsid w:val="00525D70"/>
    <w:rsid w:val="0052629A"/>
    <w:rsid w:val="0052665A"/>
    <w:rsid w:val="00526A83"/>
    <w:rsid w:val="00527EDD"/>
    <w:rsid w:val="005347A7"/>
    <w:rsid w:val="0054032E"/>
    <w:rsid w:val="005406D9"/>
    <w:rsid w:val="005449B5"/>
    <w:rsid w:val="005453CF"/>
    <w:rsid w:val="00546E04"/>
    <w:rsid w:val="00550EF3"/>
    <w:rsid w:val="0055250A"/>
    <w:rsid w:val="00553214"/>
    <w:rsid w:val="0055499F"/>
    <w:rsid w:val="0056213C"/>
    <w:rsid w:val="00562915"/>
    <w:rsid w:val="00564500"/>
    <w:rsid w:val="00567BAB"/>
    <w:rsid w:val="00570C70"/>
    <w:rsid w:val="00573995"/>
    <w:rsid w:val="00575A84"/>
    <w:rsid w:val="00590692"/>
    <w:rsid w:val="005906C3"/>
    <w:rsid w:val="00590EEF"/>
    <w:rsid w:val="0059193C"/>
    <w:rsid w:val="005940A9"/>
    <w:rsid w:val="0059517E"/>
    <w:rsid w:val="00597E89"/>
    <w:rsid w:val="005A3ADA"/>
    <w:rsid w:val="005A4D8F"/>
    <w:rsid w:val="005A53CD"/>
    <w:rsid w:val="005A63F0"/>
    <w:rsid w:val="005A699D"/>
    <w:rsid w:val="005B1FD6"/>
    <w:rsid w:val="005B489F"/>
    <w:rsid w:val="005B4BCF"/>
    <w:rsid w:val="005B5B37"/>
    <w:rsid w:val="005B629F"/>
    <w:rsid w:val="005B776E"/>
    <w:rsid w:val="005C12CD"/>
    <w:rsid w:val="005C5FDD"/>
    <w:rsid w:val="005C78C8"/>
    <w:rsid w:val="005D0EAF"/>
    <w:rsid w:val="005D2000"/>
    <w:rsid w:val="005D4A6B"/>
    <w:rsid w:val="005D59ED"/>
    <w:rsid w:val="005D5FEC"/>
    <w:rsid w:val="005E03CC"/>
    <w:rsid w:val="005E1222"/>
    <w:rsid w:val="005E1B7E"/>
    <w:rsid w:val="005E2E1D"/>
    <w:rsid w:val="005E52EC"/>
    <w:rsid w:val="005E68F7"/>
    <w:rsid w:val="005F541E"/>
    <w:rsid w:val="005F6C4D"/>
    <w:rsid w:val="006008F3"/>
    <w:rsid w:val="00603A55"/>
    <w:rsid w:val="00603A9F"/>
    <w:rsid w:val="00606564"/>
    <w:rsid w:val="006067F1"/>
    <w:rsid w:val="006105D3"/>
    <w:rsid w:val="006110A0"/>
    <w:rsid w:val="006115FF"/>
    <w:rsid w:val="00611687"/>
    <w:rsid w:val="00611CCE"/>
    <w:rsid w:val="006133E6"/>
    <w:rsid w:val="00615492"/>
    <w:rsid w:val="006205B3"/>
    <w:rsid w:val="006206AC"/>
    <w:rsid w:val="006206EA"/>
    <w:rsid w:val="00622FDF"/>
    <w:rsid w:val="0062369B"/>
    <w:rsid w:val="00625C50"/>
    <w:rsid w:val="00626C81"/>
    <w:rsid w:val="00627323"/>
    <w:rsid w:val="00631546"/>
    <w:rsid w:val="00635CEF"/>
    <w:rsid w:val="00644D80"/>
    <w:rsid w:val="00647C80"/>
    <w:rsid w:val="006523AB"/>
    <w:rsid w:val="006540D7"/>
    <w:rsid w:val="00656441"/>
    <w:rsid w:val="00661370"/>
    <w:rsid w:val="006616A6"/>
    <w:rsid w:val="0066500B"/>
    <w:rsid w:val="006672F1"/>
    <w:rsid w:val="006673BF"/>
    <w:rsid w:val="00671163"/>
    <w:rsid w:val="006749F1"/>
    <w:rsid w:val="00674F95"/>
    <w:rsid w:val="00675F96"/>
    <w:rsid w:val="0067649C"/>
    <w:rsid w:val="006779E7"/>
    <w:rsid w:val="006814D0"/>
    <w:rsid w:val="00681552"/>
    <w:rsid w:val="00684CEB"/>
    <w:rsid w:val="006851B8"/>
    <w:rsid w:val="006855C0"/>
    <w:rsid w:val="006960D0"/>
    <w:rsid w:val="00696643"/>
    <w:rsid w:val="006A0CF8"/>
    <w:rsid w:val="006A168C"/>
    <w:rsid w:val="006A30CD"/>
    <w:rsid w:val="006A416F"/>
    <w:rsid w:val="006A6302"/>
    <w:rsid w:val="006A688E"/>
    <w:rsid w:val="006B275B"/>
    <w:rsid w:val="006B2E1D"/>
    <w:rsid w:val="006B4061"/>
    <w:rsid w:val="006B4942"/>
    <w:rsid w:val="006B5184"/>
    <w:rsid w:val="006B6B62"/>
    <w:rsid w:val="006B72FA"/>
    <w:rsid w:val="006C3F3C"/>
    <w:rsid w:val="006C4AC1"/>
    <w:rsid w:val="006C4D2D"/>
    <w:rsid w:val="006C5D94"/>
    <w:rsid w:val="006D039D"/>
    <w:rsid w:val="006D0DF7"/>
    <w:rsid w:val="006D13F0"/>
    <w:rsid w:val="006D250B"/>
    <w:rsid w:val="006D2A63"/>
    <w:rsid w:val="006D38C3"/>
    <w:rsid w:val="006D3982"/>
    <w:rsid w:val="006D3AC1"/>
    <w:rsid w:val="006D53ED"/>
    <w:rsid w:val="006D5EEC"/>
    <w:rsid w:val="006D7BD6"/>
    <w:rsid w:val="006E0827"/>
    <w:rsid w:val="006E2116"/>
    <w:rsid w:val="006E270A"/>
    <w:rsid w:val="006E3D95"/>
    <w:rsid w:val="006E52DE"/>
    <w:rsid w:val="006E55AD"/>
    <w:rsid w:val="006E5762"/>
    <w:rsid w:val="006F072C"/>
    <w:rsid w:val="006F2EA0"/>
    <w:rsid w:val="006F3A11"/>
    <w:rsid w:val="006F3CD4"/>
    <w:rsid w:val="006F46D7"/>
    <w:rsid w:val="006F4927"/>
    <w:rsid w:val="006F62BB"/>
    <w:rsid w:val="006F6B5D"/>
    <w:rsid w:val="006F6C06"/>
    <w:rsid w:val="007033D5"/>
    <w:rsid w:val="0070552B"/>
    <w:rsid w:val="007060B7"/>
    <w:rsid w:val="00712F2E"/>
    <w:rsid w:val="00713CE8"/>
    <w:rsid w:val="007179F7"/>
    <w:rsid w:val="00720276"/>
    <w:rsid w:val="0072118C"/>
    <w:rsid w:val="007222D4"/>
    <w:rsid w:val="00723C8B"/>
    <w:rsid w:val="00723EB4"/>
    <w:rsid w:val="007242FA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13E7"/>
    <w:rsid w:val="007450F3"/>
    <w:rsid w:val="00751F66"/>
    <w:rsid w:val="00754081"/>
    <w:rsid w:val="007557B2"/>
    <w:rsid w:val="00757780"/>
    <w:rsid w:val="00760FD5"/>
    <w:rsid w:val="00761D52"/>
    <w:rsid w:val="00763D4C"/>
    <w:rsid w:val="00763DC0"/>
    <w:rsid w:val="00764BC8"/>
    <w:rsid w:val="00765258"/>
    <w:rsid w:val="007667D8"/>
    <w:rsid w:val="00770B7D"/>
    <w:rsid w:val="0077491E"/>
    <w:rsid w:val="00776F99"/>
    <w:rsid w:val="00782337"/>
    <w:rsid w:val="00782FF2"/>
    <w:rsid w:val="00783896"/>
    <w:rsid w:val="00787484"/>
    <w:rsid w:val="0079217B"/>
    <w:rsid w:val="00797B30"/>
    <w:rsid w:val="007A0245"/>
    <w:rsid w:val="007A0525"/>
    <w:rsid w:val="007A1DE1"/>
    <w:rsid w:val="007A1FE2"/>
    <w:rsid w:val="007A31E2"/>
    <w:rsid w:val="007A58F9"/>
    <w:rsid w:val="007A5BA8"/>
    <w:rsid w:val="007A5F38"/>
    <w:rsid w:val="007A6B17"/>
    <w:rsid w:val="007B2451"/>
    <w:rsid w:val="007B2AD5"/>
    <w:rsid w:val="007B2C48"/>
    <w:rsid w:val="007B2F6B"/>
    <w:rsid w:val="007B3DE1"/>
    <w:rsid w:val="007B4BEC"/>
    <w:rsid w:val="007B4E7C"/>
    <w:rsid w:val="007B69AA"/>
    <w:rsid w:val="007C6AE6"/>
    <w:rsid w:val="007C7C2E"/>
    <w:rsid w:val="007D2130"/>
    <w:rsid w:val="007D4E57"/>
    <w:rsid w:val="007D7D2D"/>
    <w:rsid w:val="007E0186"/>
    <w:rsid w:val="007E0F34"/>
    <w:rsid w:val="007E165E"/>
    <w:rsid w:val="007E5829"/>
    <w:rsid w:val="007E583F"/>
    <w:rsid w:val="007F1140"/>
    <w:rsid w:val="007F34A6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683A"/>
    <w:rsid w:val="00826A8F"/>
    <w:rsid w:val="00831282"/>
    <w:rsid w:val="00833221"/>
    <w:rsid w:val="00833F67"/>
    <w:rsid w:val="0083500F"/>
    <w:rsid w:val="0083508B"/>
    <w:rsid w:val="00836C0F"/>
    <w:rsid w:val="00841579"/>
    <w:rsid w:val="0084253F"/>
    <w:rsid w:val="00845982"/>
    <w:rsid w:val="008465B6"/>
    <w:rsid w:val="008478A3"/>
    <w:rsid w:val="00847F86"/>
    <w:rsid w:val="00852875"/>
    <w:rsid w:val="00853589"/>
    <w:rsid w:val="00854603"/>
    <w:rsid w:val="0085752A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4A74"/>
    <w:rsid w:val="008772F8"/>
    <w:rsid w:val="008831F5"/>
    <w:rsid w:val="00883303"/>
    <w:rsid w:val="00883ABE"/>
    <w:rsid w:val="00884C30"/>
    <w:rsid w:val="00886CB7"/>
    <w:rsid w:val="00890462"/>
    <w:rsid w:val="00893816"/>
    <w:rsid w:val="008A3241"/>
    <w:rsid w:val="008A53D9"/>
    <w:rsid w:val="008B152E"/>
    <w:rsid w:val="008B27AB"/>
    <w:rsid w:val="008B2CA1"/>
    <w:rsid w:val="008B525E"/>
    <w:rsid w:val="008B6A05"/>
    <w:rsid w:val="008B799C"/>
    <w:rsid w:val="008C1893"/>
    <w:rsid w:val="008C3C26"/>
    <w:rsid w:val="008C6D5A"/>
    <w:rsid w:val="008C75CD"/>
    <w:rsid w:val="008D1682"/>
    <w:rsid w:val="008D17C1"/>
    <w:rsid w:val="008D2D40"/>
    <w:rsid w:val="008D4B60"/>
    <w:rsid w:val="008D60D9"/>
    <w:rsid w:val="008D6A28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13E1"/>
    <w:rsid w:val="009120C3"/>
    <w:rsid w:val="009130B2"/>
    <w:rsid w:val="00914DCA"/>
    <w:rsid w:val="00917A04"/>
    <w:rsid w:val="00921878"/>
    <w:rsid w:val="00924578"/>
    <w:rsid w:val="00926EF2"/>
    <w:rsid w:val="00927843"/>
    <w:rsid w:val="0093260C"/>
    <w:rsid w:val="009346B2"/>
    <w:rsid w:val="00937689"/>
    <w:rsid w:val="009417FB"/>
    <w:rsid w:val="00941B63"/>
    <w:rsid w:val="00942029"/>
    <w:rsid w:val="0094467B"/>
    <w:rsid w:val="00944917"/>
    <w:rsid w:val="00944C81"/>
    <w:rsid w:val="00950AEB"/>
    <w:rsid w:val="00950C00"/>
    <w:rsid w:val="009533CF"/>
    <w:rsid w:val="0095427E"/>
    <w:rsid w:val="00954D52"/>
    <w:rsid w:val="00955F9B"/>
    <w:rsid w:val="00956E52"/>
    <w:rsid w:val="00957788"/>
    <w:rsid w:val="0096027D"/>
    <w:rsid w:val="009602D2"/>
    <w:rsid w:val="0096091C"/>
    <w:rsid w:val="00961873"/>
    <w:rsid w:val="00962428"/>
    <w:rsid w:val="009624E2"/>
    <w:rsid w:val="009645B6"/>
    <w:rsid w:val="00966C61"/>
    <w:rsid w:val="0097275D"/>
    <w:rsid w:val="009731E2"/>
    <w:rsid w:val="00974489"/>
    <w:rsid w:val="00974B47"/>
    <w:rsid w:val="009762C6"/>
    <w:rsid w:val="0097681D"/>
    <w:rsid w:val="00976843"/>
    <w:rsid w:val="00977D10"/>
    <w:rsid w:val="00981299"/>
    <w:rsid w:val="00982CB9"/>
    <w:rsid w:val="0098619F"/>
    <w:rsid w:val="00986958"/>
    <w:rsid w:val="00987E7A"/>
    <w:rsid w:val="0099091A"/>
    <w:rsid w:val="00991449"/>
    <w:rsid w:val="009942B1"/>
    <w:rsid w:val="009958D5"/>
    <w:rsid w:val="009A07CF"/>
    <w:rsid w:val="009A0C8E"/>
    <w:rsid w:val="009A0E99"/>
    <w:rsid w:val="009A1AB8"/>
    <w:rsid w:val="009A23B4"/>
    <w:rsid w:val="009A484A"/>
    <w:rsid w:val="009A4F0B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2872"/>
    <w:rsid w:val="009C315D"/>
    <w:rsid w:val="009C5C36"/>
    <w:rsid w:val="009C75DE"/>
    <w:rsid w:val="009D0A32"/>
    <w:rsid w:val="009D7014"/>
    <w:rsid w:val="009E2A34"/>
    <w:rsid w:val="009E4909"/>
    <w:rsid w:val="009E51FF"/>
    <w:rsid w:val="009E5B58"/>
    <w:rsid w:val="009F057B"/>
    <w:rsid w:val="009F2045"/>
    <w:rsid w:val="009F4407"/>
    <w:rsid w:val="009F440A"/>
    <w:rsid w:val="009F5474"/>
    <w:rsid w:val="00A004F3"/>
    <w:rsid w:val="00A0104B"/>
    <w:rsid w:val="00A01E74"/>
    <w:rsid w:val="00A10047"/>
    <w:rsid w:val="00A11856"/>
    <w:rsid w:val="00A1218F"/>
    <w:rsid w:val="00A13050"/>
    <w:rsid w:val="00A21145"/>
    <w:rsid w:val="00A2347E"/>
    <w:rsid w:val="00A242C7"/>
    <w:rsid w:val="00A31DFD"/>
    <w:rsid w:val="00A342F1"/>
    <w:rsid w:val="00A347AD"/>
    <w:rsid w:val="00A36A0A"/>
    <w:rsid w:val="00A37AC2"/>
    <w:rsid w:val="00A40EE1"/>
    <w:rsid w:val="00A42563"/>
    <w:rsid w:val="00A45017"/>
    <w:rsid w:val="00A50341"/>
    <w:rsid w:val="00A504A0"/>
    <w:rsid w:val="00A50AF6"/>
    <w:rsid w:val="00A51A9C"/>
    <w:rsid w:val="00A562AF"/>
    <w:rsid w:val="00A573C8"/>
    <w:rsid w:val="00A612D6"/>
    <w:rsid w:val="00A61E7D"/>
    <w:rsid w:val="00A63893"/>
    <w:rsid w:val="00A643C4"/>
    <w:rsid w:val="00A648CA"/>
    <w:rsid w:val="00A65768"/>
    <w:rsid w:val="00A66F1B"/>
    <w:rsid w:val="00A67C3D"/>
    <w:rsid w:val="00A70FA1"/>
    <w:rsid w:val="00A7357C"/>
    <w:rsid w:val="00A768B2"/>
    <w:rsid w:val="00A769E0"/>
    <w:rsid w:val="00A8043E"/>
    <w:rsid w:val="00A860E7"/>
    <w:rsid w:val="00A9040F"/>
    <w:rsid w:val="00A91817"/>
    <w:rsid w:val="00A9324F"/>
    <w:rsid w:val="00A937A2"/>
    <w:rsid w:val="00A949B8"/>
    <w:rsid w:val="00A95B81"/>
    <w:rsid w:val="00A97500"/>
    <w:rsid w:val="00AA16F4"/>
    <w:rsid w:val="00AA589D"/>
    <w:rsid w:val="00AA5C1F"/>
    <w:rsid w:val="00AB0460"/>
    <w:rsid w:val="00AB05BA"/>
    <w:rsid w:val="00AB3499"/>
    <w:rsid w:val="00AB70D6"/>
    <w:rsid w:val="00AC08FA"/>
    <w:rsid w:val="00AC3817"/>
    <w:rsid w:val="00AC60A5"/>
    <w:rsid w:val="00AC74E1"/>
    <w:rsid w:val="00AC769D"/>
    <w:rsid w:val="00AD0D8E"/>
    <w:rsid w:val="00AD15C3"/>
    <w:rsid w:val="00AD2775"/>
    <w:rsid w:val="00AE1D96"/>
    <w:rsid w:val="00AE2B85"/>
    <w:rsid w:val="00AE50ED"/>
    <w:rsid w:val="00AE66B9"/>
    <w:rsid w:val="00AF00A8"/>
    <w:rsid w:val="00AF00DF"/>
    <w:rsid w:val="00AF0CBD"/>
    <w:rsid w:val="00AF133C"/>
    <w:rsid w:val="00AF23FF"/>
    <w:rsid w:val="00AF251C"/>
    <w:rsid w:val="00AF4A02"/>
    <w:rsid w:val="00AF53C4"/>
    <w:rsid w:val="00AF6EDF"/>
    <w:rsid w:val="00AF7B5C"/>
    <w:rsid w:val="00B0065A"/>
    <w:rsid w:val="00B00A39"/>
    <w:rsid w:val="00B00D70"/>
    <w:rsid w:val="00B01A00"/>
    <w:rsid w:val="00B023F6"/>
    <w:rsid w:val="00B04156"/>
    <w:rsid w:val="00B05979"/>
    <w:rsid w:val="00B0604E"/>
    <w:rsid w:val="00B06491"/>
    <w:rsid w:val="00B1217B"/>
    <w:rsid w:val="00B1339C"/>
    <w:rsid w:val="00B16B61"/>
    <w:rsid w:val="00B20E4F"/>
    <w:rsid w:val="00B2115B"/>
    <w:rsid w:val="00B26080"/>
    <w:rsid w:val="00B321DF"/>
    <w:rsid w:val="00B333D3"/>
    <w:rsid w:val="00B33F14"/>
    <w:rsid w:val="00B3446C"/>
    <w:rsid w:val="00B35EB8"/>
    <w:rsid w:val="00B37C0B"/>
    <w:rsid w:val="00B43E7D"/>
    <w:rsid w:val="00B45163"/>
    <w:rsid w:val="00B4527F"/>
    <w:rsid w:val="00B4545F"/>
    <w:rsid w:val="00B47E97"/>
    <w:rsid w:val="00B55B2F"/>
    <w:rsid w:val="00B57B24"/>
    <w:rsid w:val="00B60993"/>
    <w:rsid w:val="00B612C6"/>
    <w:rsid w:val="00B61A5C"/>
    <w:rsid w:val="00B64285"/>
    <w:rsid w:val="00B6507E"/>
    <w:rsid w:val="00B70764"/>
    <w:rsid w:val="00B71003"/>
    <w:rsid w:val="00B736A3"/>
    <w:rsid w:val="00B745F9"/>
    <w:rsid w:val="00B758C8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F2"/>
    <w:rsid w:val="00B909FD"/>
    <w:rsid w:val="00B91BC2"/>
    <w:rsid w:val="00B9503A"/>
    <w:rsid w:val="00B959B1"/>
    <w:rsid w:val="00B9669B"/>
    <w:rsid w:val="00B97462"/>
    <w:rsid w:val="00BA2D31"/>
    <w:rsid w:val="00BA42A7"/>
    <w:rsid w:val="00BA42D3"/>
    <w:rsid w:val="00BA42E0"/>
    <w:rsid w:val="00BA5180"/>
    <w:rsid w:val="00BA7FB6"/>
    <w:rsid w:val="00BB0CBF"/>
    <w:rsid w:val="00BB49C4"/>
    <w:rsid w:val="00BC2E1D"/>
    <w:rsid w:val="00BC2ECB"/>
    <w:rsid w:val="00BC4424"/>
    <w:rsid w:val="00BC5C26"/>
    <w:rsid w:val="00BC770E"/>
    <w:rsid w:val="00BD0DB0"/>
    <w:rsid w:val="00BD3957"/>
    <w:rsid w:val="00BD4190"/>
    <w:rsid w:val="00BD5716"/>
    <w:rsid w:val="00BE13F3"/>
    <w:rsid w:val="00BE1FCE"/>
    <w:rsid w:val="00BE2653"/>
    <w:rsid w:val="00BF0150"/>
    <w:rsid w:val="00BF16E2"/>
    <w:rsid w:val="00BF1727"/>
    <w:rsid w:val="00BF18AE"/>
    <w:rsid w:val="00BF1DEB"/>
    <w:rsid w:val="00BF36DD"/>
    <w:rsid w:val="00BF4349"/>
    <w:rsid w:val="00BF6AA4"/>
    <w:rsid w:val="00BF7565"/>
    <w:rsid w:val="00BF78EE"/>
    <w:rsid w:val="00C00B96"/>
    <w:rsid w:val="00C00C07"/>
    <w:rsid w:val="00C03802"/>
    <w:rsid w:val="00C03EC7"/>
    <w:rsid w:val="00C0458B"/>
    <w:rsid w:val="00C06255"/>
    <w:rsid w:val="00C067D6"/>
    <w:rsid w:val="00C075A0"/>
    <w:rsid w:val="00C103B6"/>
    <w:rsid w:val="00C123C2"/>
    <w:rsid w:val="00C1328A"/>
    <w:rsid w:val="00C15C4E"/>
    <w:rsid w:val="00C15C8C"/>
    <w:rsid w:val="00C163EC"/>
    <w:rsid w:val="00C16468"/>
    <w:rsid w:val="00C208D4"/>
    <w:rsid w:val="00C20915"/>
    <w:rsid w:val="00C22289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06A"/>
    <w:rsid w:val="00C37C31"/>
    <w:rsid w:val="00C409FA"/>
    <w:rsid w:val="00C43B22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293C"/>
    <w:rsid w:val="00C82EDE"/>
    <w:rsid w:val="00C836A8"/>
    <w:rsid w:val="00C83DB2"/>
    <w:rsid w:val="00C83F5B"/>
    <w:rsid w:val="00C92298"/>
    <w:rsid w:val="00C923F9"/>
    <w:rsid w:val="00C97667"/>
    <w:rsid w:val="00C97A38"/>
    <w:rsid w:val="00CA219B"/>
    <w:rsid w:val="00CA2CF9"/>
    <w:rsid w:val="00CA4ED1"/>
    <w:rsid w:val="00CA7DC6"/>
    <w:rsid w:val="00CB1552"/>
    <w:rsid w:val="00CB18E3"/>
    <w:rsid w:val="00CB3E07"/>
    <w:rsid w:val="00CB3F40"/>
    <w:rsid w:val="00CB423D"/>
    <w:rsid w:val="00CB5909"/>
    <w:rsid w:val="00CC00CF"/>
    <w:rsid w:val="00CC228E"/>
    <w:rsid w:val="00CC2D8A"/>
    <w:rsid w:val="00CC4103"/>
    <w:rsid w:val="00CC4702"/>
    <w:rsid w:val="00CC6789"/>
    <w:rsid w:val="00CC6B4E"/>
    <w:rsid w:val="00CD19D2"/>
    <w:rsid w:val="00CD4858"/>
    <w:rsid w:val="00CD79A5"/>
    <w:rsid w:val="00CD79B9"/>
    <w:rsid w:val="00CE0B2B"/>
    <w:rsid w:val="00CE0DAD"/>
    <w:rsid w:val="00CE177E"/>
    <w:rsid w:val="00CE428A"/>
    <w:rsid w:val="00CE4903"/>
    <w:rsid w:val="00CE54DC"/>
    <w:rsid w:val="00CE7991"/>
    <w:rsid w:val="00CF0398"/>
    <w:rsid w:val="00CF1023"/>
    <w:rsid w:val="00CF2A7B"/>
    <w:rsid w:val="00CF2F7A"/>
    <w:rsid w:val="00CF4357"/>
    <w:rsid w:val="00CF4BE9"/>
    <w:rsid w:val="00CF6724"/>
    <w:rsid w:val="00D00D85"/>
    <w:rsid w:val="00D018AC"/>
    <w:rsid w:val="00D01AA3"/>
    <w:rsid w:val="00D01FA5"/>
    <w:rsid w:val="00D02E99"/>
    <w:rsid w:val="00D03D24"/>
    <w:rsid w:val="00D05CF8"/>
    <w:rsid w:val="00D07C99"/>
    <w:rsid w:val="00D07E51"/>
    <w:rsid w:val="00D108BA"/>
    <w:rsid w:val="00D15285"/>
    <w:rsid w:val="00D2009D"/>
    <w:rsid w:val="00D22101"/>
    <w:rsid w:val="00D22E7B"/>
    <w:rsid w:val="00D232B8"/>
    <w:rsid w:val="00D24385"/>
    <w:rsid w:val="00D27CAD"/>
    <w:rsid w:val="00D31A34"/>
    <w:rsid w:val="00D42004"/>
    <w:rsid w:val="00D44CAB"/>
    <w:rsid w:val="00D470C9"/>
    <w:rsid w:val="00D50BD5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87C21"/>
    <w:rsid w:val="00D9141D"/>
    <w:rsid w:val="00D91E08"/>
    <w:rsid w:val="00D93237"/>
    <w:rsid w:val="00D96CB7"/>
    <w:rsid w:val="00DA0BDA"/>
    <w:rsid w:val="00DA0DFA"/>
    <w:rsid w:val="00DA3D3A"/>
    <w:rsid w:val="00DA4DD9"/>
    <w:rsid w:val="00DA5422"/>
    <w:rsid w:val="00DA6811"/>
    <w:rsid w:val="00DB0B55"/>
    <w:rsid w:val="00DB2849"/>
    <w:rsid w:val="00DB5E74"/>
    <w:rsid w:val="00DB5FF7"/>
    <w:rsid w:val="00DB6691"/>
    <w:rsid w:val="00DB7A54"/>
    <w:rsid w:val="00DC01D4"/>
    <w:rsid w:val="00DC095A"/>
    <w:rsid w:val="00DC35F4"/>
    <w:rsid w:val="00DC3F8A"/>
    <w:rsid w:val="00DC481D"/>
    <w:rsid w:val="00DC68C8"/>
    <w:rsid w:val="00DD1D65"/>
    <w:rsid w:val="00DD3071"/>
    <w:rsid w:val="00DD3656"/>
    <w:rsid w:val="00DD6BA2"/>
    <w:rsid w:val="00DD6C04"/>
    <w:rsid w:val="00DD7B9E"/>
    <w:rsid w:val="00DE487B"/>
    <w:rsid w:val="00DE5915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8FE"/>
    <w:rsid w:val="00DF7C61"/>
    <w:rsid w:val="00E011C3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461DF"/>
    <w:rsid w:val="00E51FCD"/>
    <w:rsid w:val="00E520D2"/>
    <w:rsid w:val="00E52FC7"/>
    <w:rsid w:val="00E55B61"/>
    <w:rsid w:val="00E567C9"/>
    <w:rsid w:val="00E56A32"/>
    <w:rsid w:val="00E57CA0"/>
    <w:rsid w:val="00E6114A"/>
    <w:rsid w:val="00E634DE"/>
    <w:rsid w:val="00E70060"/>
    <w:rsid w:val="00E71C44"/>
    <w:rsid w:val="00E721E9"/>
    <w:rsid w:val="00E736EF"/>
    <w:rsid w:val="00E7414F"/>
    <w:rsid w:val="00E74E71"/>
    <w:rsid w:val="00E807B6"/>
    <w:rsid w:val="00E923AE"/>
    <w:rsid w:val="00E9440D"/>
    <w:rsid w:val="00E94CA1"/>
    <w:rsid w:val="00E968E8"/>
    <w:rsid w:val="00E97187"/>
    <w:rsid w:val="00E975CD"/>
    <w:rsid w:val="00EA1246"/>
    <w:rsid w:val="00EA1878"/>
    <w:rsid w:val="00EA2E2A"/>
    <w:rsid w:val="00EA2E4B"/>
    <w:rsid w:val="00EA2FAC"/>
    <w:rsid w:val="00EB5E2D"/>
    <w:rsid w:val="00EB6137"/>
    <w:rsid w:val="00EB6EC8"/>
    <w:rsid w:val="00EB7B47"/>
    <w:rsid w:val="00EC1A47"/>
    <w:rsid w:val="00EC60B2"/>
    <w:rsid w:val="00ED2279"/>
    <w:rsid w:val="00ED3043"/>
    <w:rsid w:val="00ED5E64"/>
    <w:rsid w:val="00ED70C8"/>
    <w:rsid w:val="00EE34A9"/>
    <w:rsid w:val="00EE51F8"/>
    <w:rsid w:val="00EE5FA8"/>
    <w:rsid w:val="00EE6615"/>
    <w:rsid w:val="00EE717C"/>
    <w:rsid w:val="00EE77C1"/>
    <w:rsid w:val="00EF03E6"/>
    <w:rsid w:val="00EF3C33"/>
    <w:rsid w:val="00EF47FB"/>
    <w:rsid w:val="00F00D54"/>
    <w:rsid w:val="00F02B47"/>
    <w:rsid w:val="00F0345A"/>
    <w:rsid w:val="00F070F6"/>
    <w:rsid w:val="00F160BC"/>
    <w:rsid w:val="00F27BB7"/>
    <w:rsid w:val="00F367B1"/>
    <w:rsid w:val="00F36F48"/>
    <w:rsid w:val="00F40820"/>
    <w:rsid w:val="00F42061"/>
    <w:rsid w:val="00F433E1"/>
    <w:rsid w:val="00F4521A"/>
    <w:rsid w:val="00F45EA4"/>
    <w:rsid w:val="00F45F65"/>
    <w:rsid w:val="00F4798C"/>
    <w:rsid w:val="00F505DC"/>
    <w:rsid w:val="00F50B80"/>
    <w:rsid w:val="00F563BE"/>
    <w:rsid w:val="00F572F2"/>
    <w:rsid w:val="00F57CB8"/>
    <w:rsid w:val="00F6005F"/>
    <w:rsid w:val="00F61AA0"/>
    <w:rsid w:val="00F61E6B"/>
    <w:rsid w:val="00F620E1"/>
    <w:rsid w:val="00F63CB6"/>
    <w:rsid w:val="00F670D9"/>
    <w:rsid w:val="00F71212"/>
    <w:rsid w:val="00F7143A"/>
    <w:rsid w:val="00F71CFE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52A3"/>
    <w:rsid w:val="00F95A21"/>
    <w:rsid w:val="00FA0987"/>
    <w:rsid w:val="00FA3943"/>
    <w:rsid w:val="00FA4167"/>
    <w:rsid w:val="00FA5DC4"/>
    <w:rsid w:val="00FB11DA"/>
    <w:rsid w:val="00FB3083"/>
    <w:rsid w:val="00FB581C"/>
    <w:rsid w:val="00FB6BE7"/>
    <w:rsid w:val="00FC1D02"/>
    <w:rsid w:val="00FC1F2F"/>
    <w:rsid w:val="00FC72D7"/>
    <w:rsid w:val="00FC7FE2"/>
    <w:rsid w:val="00FD03E1"/>
    <w:rsid w:val="00FD0FDD"/>
    <w:rsid w:val="00FD6414"/>
    <w:rsid w:val="00FD69A5"/>
    <w:rsid w:val="00FE0EA2"/>
    <w:rsid w:val="00FE7940"/>
    <w:rsid w:val="00FF1DA4"/>
    <w:rsid w:val="00FF2F59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1AE35-F326-4C4E-B25D-DAA1CB3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  <w:style w:type="table" w:customStyle="1" w:styleId="82">
    <w:name w:val="Сетка таблицы8"/>
    <w:basedOn w:val="a1"/>
    <w:next w:val="ae"/>
    <w:uiPriority w:val="99"/>
    <w:rsid w:val="00406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-vodi.ru/ob-obs-pr-npa/npa-projek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D6E46-D307-4A7B-8CF9-8DD78ABC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FOX</cp:lastModifiedBy>
  <cp:revision>81</cp:revision>
  <cp:lastPrinted>2025-01-21T14:51:00Z</cp:lastPrinted>
  <dcterms:created xsi:type="dcterms:W3CDTF">2021-04-16T07:44:00Z</dcterms:created>
  <dcterms:modified xsi:type="dcterms:W3CDTF">2025-01-22T06:08:00Z</dcterms:modified>
</cp:coreProperties>
</file>