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8"/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99270E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255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D406D8" w:rsidRDefault="00D406D8" w:rsidP="00961A12">
      <w:pPr>
        <w:pStyle w:val="ConsNonformat"/>
        <w:widowControl/>
        <w:ind w:right="57"/>
        <w:jc w:val="both"/>
        <w:rPr>
          <w:rFonts w:ascii="Times New Roman" w:hAnsi="Times New Roman"/>
          <w:sz w:val="28"/>
          <w:szCs w:val="28"/>
        </w:rPr>
      </w:pPr>
    </w:p>
    <w:p w:rsidR="00D406D8" w:rsidRDefault="00D406D8" w:rsidP="00D65EE8">
      <w:pPr>
        <w:pStyle w:val="ConsNonformat"/>
        <w:widowControl/>
        <w:spacing w:line="12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961A12" w:rsidRPr="00961A12" w:rsidRDefault="00961A12" w:rsidP="00961A12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961A12">
        <w:rPr>
          <w:rFonts w:ascii="Times New Roman" w:hAnsi="Times New Roman" w:cs="Times New Roman"/>
          <w:sz w:val="28"/>
          <w:szCs w:val="28"/>
        </w:rPr>
        <w:t>ПЕРЕЧЕНЬ</w:t>
      </w:r>
    </w:p>
    <w:p w:rsidR="00961A12" w:rsidRDefault="00961A12" w:rsidP="00961A12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99270E">
        <w:rPr>
          <w:rFonts w:ascii="Times New Roman" w:hAnsi="Times New Roman" w:cs="Times New Roman"/>
          <w:sz w:val="28"/>
          <w:szCs w:val="28"/>
        </w:rPr>
        <w:t xml:space="preserve">первичных средств тушения пожаров и противопожарного инвентаря в помещениях и строениях, находящихся в собственности (пользовании) </w:t>
      </w:r>
      <w:r w:rsidR="00EF4689" w:rsidRPr="0099270E">
        <w:rPr>
          <w:rFonts w:ascii="Times New Roman" w:hAnsi="Times New Roman" w:cs="Times New Roman"/>
          <w:sz w:val="28"/>
          <w:szCs w:val="28"/>
        </w:rPr>
        <w:t>г</w:t>
      </w:r>
      <w:r w:rsidR="0099270E" w:rsidRPr="0099270E">
        <w:rPr>
          <w:rFonts w:ascii="Times New Roman" w:hAnsi="Times New Roman" w:cs="Times New Roman"/>
          <w:sz w:val="28"/>
          <w:szCs w:val="28"/>
        </w:rPr>
        <w:t>раждан</w:t>
      </w:r>
      <w:r w:rsidRPr="0099270E">
        <w:rPr>
          <w:rFonts w:ascii="Times New Roman" w:hAnsi="Times New Roman" w:cs="Times New Roman"/>
          <w:sz w:val="28"/>
          <w:szCs w:val="28"/>
        </w:rPr>
        <w:t xml:space="preserve"> </w:t>
      </w:r>
      <w:r w:rsidR="0099270E" w:rsidRPr="0099270E">
        <w:rPr>
          <w:rFonts w:ascii="Times New Roman" w:hAnsi="Times New Roman" w:cs="Times New Roman"/>
          <w:sz w:val="28"/>
          <w:szCs w:val="28"/>
        </w:rPr>
        <w:t xml:space="preserve">на </w:t>
      </w:r>
      <w:r w:rsidR="0099270E" w:rsidRPr="0099270E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99270E" w:rsidRPr="0099270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Минераловодского муниципального округа Ставропольского</w:t>
      </w:r>
      <w:r w:rsidR="0099270E" w:rsidRPr="0099270E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D406D8" w:rsidRDefault="00D406D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D65EE8" w:rsidRPr="0099270E" w:rsidRDefault="00D65EE8" w:rsidP="00D406D8">
      <w:pPr>
        <w:spacing w:after="0" w:line="12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:rsidR="00A239B7" w:rsidRDefault="00A239B7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tbl>
      <w:tblPr>
        <w:tblW w:w="9640" w:type="dxa"/>
        <w:tblInd w:w="-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946"/>
        <w:gridCol w:w="6096"/>
      </w:tblGrid>
      <w:tr w:rsidR="00EF4689" w:rsidRPr="00EF4689" w:rsidTr="009E495F">
        <w:trPr>
          <w:trHeight w:val="82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помещения, строения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65EE8" w:rsidRDefault="00EF4689" w:rsidP="00D65E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первичных средств пожаротушения,</w:t>
            </w:r>
            <w:r w:rsid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5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их количество</w:t>
            </w:r>
          </w:p>
        </w:tc>
      </w:tr>
      <w:tr w:rsidR="00505417" w:rsidRPr="00EF4689" w:rsidTr="00505417">
        <w:trPr>
          <w:trHeight w:val="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D65E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4689" w:rsidRPr="00EF4689" w:rsidTr="009E495F">
        <w:trPr>
          <w:trHeight w:val="84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Квартиры, комнаты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многоквартирных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жилых домах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0,7А, 21В, С, Е в количестве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единицы на квартиру</w:t>
            </w:r>
          </w:p>
        </w:tc>
      </w:tr>
      <w:tr w:rsidR="00EF4689" w:rsidRPr="00EF4689" w:rsidTr="009E495F">
        <w:trPr>
          <w:trHeight w:val="23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жилые и дачные дома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внутренних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0,7А, 21В, С, Е в количестве не менее 1 единицы.</w:t>
            </w:r>
          </w:p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 емкости с водой объемом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200 л,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ведра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летнее время).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участке, прилегающем к дому - немеханизированный пожарный инвентарь (лом, багор, ведра, ящик с песком емкостью не менее 0,5 м(3))</w:t>
            </w:r>
          </w:p>
        </w:tc>
      </w:tr>
      <w:tr w:rsidR="00EF4689" w:rsidRPr="00EF4689" w:rsidTr="009E495F">
        <w:trPr>
          <w:trHeight w:val="228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гаражные боксы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2А, 55В, С, Е в количестве 1 единицы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машино</w:t>
            </w:r>
            <w:bookmarkStart w:id="0" w:name="_GoBack"/>
            <w:bookmarkEnd w:id="0"/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-место.</w:t>
            </w:r>
          </w:p>
          <w:p w:rsidR="00505417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Ящик с песком емкостью не менее 0,5 м(3) 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лопатой -</w:t>
            </w:r>
            <w:r w:rsidR="0099270E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единица на помещение.</w:t>
            </w:r>
          </w:p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Покрывало для изоляции очага возгорания размером не менее 2 x 1,5 метра.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Трос, буксирная тяга - 1 единица на 1 автомобиль</w:t>
            </w:r>
          </w:p>
        </w:tc>
      </w:tr>
      <w:tr w:rsidR="00EF4689" w:rsidRPr="00EF4689" w:rsidTr="009E495F">
        <w:trPr>
          <w:trHeight w:val="140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EF4689" w:rsidRPr="00D406D8" w:rsidRDefault="00EF4689" w:rsidP="00D406D8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Вспомогательные,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подсобные, </w:t>
            </w:r>
            <w:r w:rsid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озяйственные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постройки (бани,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сараи, помещения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скота, </w:t>
            </w:r>
            <w:r w:rsid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</w:t>
            </w:r>
            <w:r w:rsidR="00D406D8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D406D8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 с рангом тушения модельного очага не менее 0,7А, 21В, С, Е в количестве не менее 1 единицы.</w:t>
            </w:r>
          </w:p>
          <w:p w:rsidR="00EF4689" w:rsidRPr="00D406D8" w:rsidRDefault="00D406D8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EF4689" w:rsidRPr="00D4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Покрывало для изоляции очага возгорания размером не менее 1 x 1 метр</w:t>
            </w:r>
          </w:p>
        </w:tc>
      </w:tr>
      <w:tr w:rsidR="009E495F" w:rsidRPr="00EF4689" w:rsidTr="009E495F">
        <w:trPr>
          <w:trHeight w:val="8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D406D8" w:rsidRDefault="009E495F" w:rsidP="00A14D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9E495F" w:rsidRDefault="00C44A30" w:rsidP="00505417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Комнаты</w:t>
            </w:r>
            <w:r w:rsidR="009E495F"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квартир и жилых домов, не подлежащих защите системой пожарной сигнализации и (или) системой оповещения и управлени</w:t>
            </w:r>
            <w:r w:rsidR="005054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эвакуацией людей при пожаре,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9E495F" w:rsidRPr="00D406D8" w:rsidRDefault="009E495F" w:rsidP="00D406D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А</w:t>
            </w:r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втономные дымовые пожарные извещатели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исправленном состоянии </w:t>
            </w:r>
          </w:p>
        </w:tc>
      </w:tr>
      <w:tr w:rsidR="00505417" w:rsidRPr="00EF4689" w:rsidTr="00505417">
        <w:trPr>
          <w:trHeight w:val="7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P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4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05417" w:rsidRPr="00EF4689" w:rsidTr="009E495F">
        <w:trPr>
          <w:trHeight w:val="81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ind w:left="-140" w:right="-11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которых проживают многодетные семьи, семьи, находящиеся в трудной жизненной ситуации, в социально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опасном положении</w:t>
            </w:r>
            <w:r w:rsidRPr="009E49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05417" w:rsidRDefault="00505417" w:rsidP="0050541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406D8" w:rsidRDefault="00D406D8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</w:p>
    <w:p w:rsidR="00D65EE8" w:rsidRDefault="00D65EE8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E495F" w:rsidRDefault="009E495F" w:rsidP="00D65EE8">
      <w:pPr>
        <w:spacing w:after="0" w:line="12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65EE8" w:rsidRDefault="00D406D8" w:rsidP="00D65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06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</w:t>
      </w:r>
      <w:r w:rsidR="00D65E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1A12" w:rsidRPr="00D65EE8" w:rsidRDefault="00EF4689" w:rsidP="00D65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406D8">
        <w:rPr>
          <w:rFonts w:ascii="Times New Roman" w:eastAsia="Calibri" w:hAnsi="Times New Roman"/>
          <w:sz w:val="28"/>
          <w:szCs w:val="28"/>
          <w:lang w:eastAsia="zh-CN" w:bidi="en-US"/>
        </w:rPr>
        <w:tab/>
      </w:r>
      <w:r w:rsidR="00D65EE8">
        <w:rPr>
          <w:rFonts w:ascii="Times New Roman" w:eastAsia="Calibri" w:hAnsi="Times New Roman"/>
          <w:sz w:val="28"/>
          <w:szCs w:val="28"/>
          <w:lang w:eastAsia="zh-CN" w:bidi="en-US"/>
        </w:rPr>
        <w:t>1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. Размещение огнетушителей в коридорах, проходах не должны препятствовать безопасной эвакуации людей. Их следует располагать на видных местах вблизи от выходов помещений на высоте не более 1,5 метра.</w:t>
      </w:r>
    </w:p>
    <w:p w:rsidR="00961A12" w:rsidRPr="00D406D8" w:rsidRDefault="00D65EE8" w:rsidP="00D65EE8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2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 xml:space="preserve">. Собственники помещений, строений обеспечивают наличие и исправность огнетушителей, осуществляют их проверку, перезарядку согласно требованиям, указанным в паспорте. Способ приведения огнетушителя в действие и его применения указаны на этикетке, нанесенной на корпусе огнетушителя. Рекомендуется применять порошковые огнетушители, вместимостью (массой заряда) не менее 2 килограмм </w:t>
      </w:r>
      <w:r>
        <w:rPr>
          <w:rFonts w:ascii="Times New Roman" w:eastAsia="Calibri" w:hAnsi="Times New Roman"/>
          <w:sz w:val="28"/>
          <w:szCs w:val="28"/>
          <w:lang w:eastAsia="zh-CN" w:bidi="en-US"/>
        </w:rPr>
        <w:t xml:space="preserve">                  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(ОП-2, ОП-3, ОП-4, ОП-5), они должны быть опломбированы пломбой завода-изготовителя или организацией, производящей перезарядку.</w:t>
      </w:r>
    </w:p>
    <w:p w:rsidR="00961A12" w:rsidRPr="00D406D8" w:rsidRDefault="00D65EE8" w:rsidP="00961A12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3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. Емкость с водой должна иметь объем не менее 200 литров и комплектоваться ведрами. Оборудуется на период установления на территории Петровского муниципального округа Ставропольского края особого противопожарного режима.</w:t>
      </w:r>
    </w:p>
    <w:p w:rsidR="00961A12" w:rsidRDefault="00D65EE8" w:rsidP="00961A12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/>
          <w:sz w:val="28"/>
          <w:szCs w:val="28"/>
          <w:lang w:eastAsia="zh-CN" w:bidi="en-US"/>
        </w:rPr>
        <w:t>4</w:t>
      </w:r>
      <w:r w:rsidR="00961A12" w:rsidRPr="00D406D8">
        <w:rPr>
          <w:rFonts w:ascii="Times New Roman" w:eastAsia="Calibri" w:hAnsi="Times New Roman"/>
          <w:sz w:val="28"/>
          <w:szCs w:val="28"/>
          <w:lang w:eastAsia="zh-CN" w:bidi="en-US"/>
        </w:rPr>
        <w:t>. Ящик с песком должен иметь объем не менее 0,5 кубических метров и комплектоваться совковой лопатой. Конструкция ящика должна обеспечивать удобство извлечения песка и исключать попадание осадков.</w:t>
      </w:r>
    </w:p>
    <w:p w:rsidR="009E495F" w:rsidRDefault="009E495F" w:rsidP="009E495F">
      <w:pPr>
        <w:pStyle w:val="ConsNonformat"/>
        <w:ind w:right="-58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495F">
        <w:rPr>
          <w:rFonts w:ascii="Times New Roman" w:eastAsia="Calibri" w:hAnsi="Times New Roman"/>
          <w:sz w:val="28"/>
          <w:szCs w:val="28"/>
          <w:lang w:eastAsia="zh-CN" w:bidi="en-US"/>
        </w:rPr>
        <w:t xml:space="preserve">5. Собственники комнат квартир и жилых домов, не подлежащих защите системой пожарной сигнализации и (или) системой оповещения и управления эвакуацией людей при пожаре, в которых проживают многодетные семьи, семьи, находящиеся в трудной жизненной ситуации, в социально опасном положении имеют право бесплатной установки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автономными дымовыми пожарными извещателями, в соответствии с  постановлением администрации Минераловодского муниципального округа Ставропольского края от 15.01.2025 г. № 38  «Об утверждении Порядка предоставления дополнительных мер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социально опасном положении, семей, находящихся в трудной жизненной ситуации.</w:t>
      </w:r>
    </w:p>
    <w:p w:rsidR="009E495F" w:rsidRPr="009E495F" w:rsidRDefault="009E495F" w:rsidP="009E495F">
      <w:pPr>
        <w:pStyle w:val="ConsNonformat"/>
        <w:ind w:right="-58" w:firstLine="709"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</w:p>
    <w:sectPr w:rsidR="009E495F" w:rsidRPr="009E495F" w:rsidSect="00457D9D">
      <w:headerReference w:type="default" r:id="rId8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63358157"/>
    </w:sdtPr>
    <w:sdtEndPr/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B2486B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B2486B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54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B2486B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75F"/>
    <w:rsid w:val="00007E45"/>
    <w:rsid w:val="000219D8"/>
    <w:rsid w:val="000306F8"/>
    <w:rsid w:val="0004613B"/>
    <w:rsid w:val="0005290C"/>
    <w:rsid w:val="00053DB9"/>
    <w:rsid w:val="00066AAE"/>
    <w:rsid w:val="000845D0"/>
    <w:rsid w:val="00085EE0"/>
    <w:rsid w:val="000942F4"/>
    <w:rsid w:val="000A4425"/>
    <w:rsid w:val="000C44B5"/>
    <w:rsid w:val="000D02D4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1869"/>
    <w:rsid w:val="001E2F23"/>
    <w:rsid w:val="001F0B2A"/>
    <w:rsid w:val="00203DC6"/>
    <w:rsid w:val="00224ADF"/>
    <w:rsid w:val="00230C9C"/>
    <w:rsid w:val="002326BE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7150"/>
    <w:rsid w:val="004E45DE"/>
    <w:rsid w:val="004F754C"/>
    <w:rsid w:val="00505417"/>
    <w:rsid w:val="00525665"/>
    <w:rsid w:val="0053161D"/>
    <w:rsid w:val="005425F0"/>
    <w:rsid w:val="00543B11"/>
    <w:rsid w:val="005448BD"/>
    <w:rsid w:val="005728F0"/>
    <w:rsid w:val="005778B8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6103"/>
    <w:rsid w:val="007F3A88"/>
    <w:rsid w:val="00803360"/>
    <w:rsid w:val="00807596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5052"/>
    <w:rsid w:val="00961A12"/>
    <w:rsid w:val="00971D07"/>
    <w:rsid w:val="0099270E"/>
    <w:rsid w:val="00992CD3"/>
    <w:rsid w:val="009C15EE"/>
    <w:rsid w:val="009C3C0C"/>
    <w:rsid w:val="009C44F7"/>
    <w:rsid w:val="009E495F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741"/>
    <w:rsid w:val="00B22058"/>
    <w:rsid w:val="00B2486B"/>
    <w:rsid w:val="00B3187B"/>
    <w:rsid w:val="00B32704"/>
    <w:rsid w:val="00B4116F"/>
    <w:rsid w:val="00B44CBC"/>
    <w:rsid w:val="00B53673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4A30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6C1F"/>
    <w:rsid w:val="00D406D8"/>
    <w:rsid w:val="00D47AD2"/>
    <w:rsid w:val="00D57BCA"/>
    <w:rsid w:val="00D65EE8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1612F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4689"/>
    <w:rsid w:val="00EF63B7"/>
    <w:rsid w:val="00F0182C"/>
    <w:rsid w:val="00F0657E"/>
    <w:rsid w:val="00F26FDF"/>
    <w:rsid w:val="00F31C8E"/>
    <w:rsid w:val="00F4713F"/>
    <w:rsid w:val="00F538DE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0B67"/>
  <w15:docId w15:val="{42D9B58D-2E26-457B-A9C6-75F4A8CE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61A1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rmal">
    <w:name w:val="ConsPlusNormal"/>
    <w:rsid w:val="00961A1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2C18B-5A92-4C86-B655-C92203F1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Пользователь Windows</cp:lastModifiedBy>
  <cp:revision>108</cp:revision>
  <dcterms:created xsi:type="dcterms:W3CDTF">2025-01-31T11:12:00Z</dcterms:created>
  <dcterms:modified xsi:type="dcterms:W3CDTF">2025-02-12T07:05:00Z</dcterms:modified>
</cp:coreProperties>
</file>