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4A0"/>
      </w:tblPr>
      <w:tblGrid>
        <w:gridCol w:w="4219"/>
        <w:gridCol w:w="5528"/>
      </w:tblGrid>
      <w:tr w:rsidR="00BC0E42" w:rsidRPr="008F78B8" w:rsidTr="00464385">
        <w:trPr>
          <w:trHeight w:val="1984"/>
        </w:trPr>
        <w:tc>
          <w:tcPr>
            <w:tcW w:w="4219" w:type="dxa"/>
          </w:tcPr>
          <w:p w:rsidR="00BC0E42" w:rsidRPr="008F78B8" w:rsidRDefault="00BC0E42" w:rsidP="007222F8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78B8">
              <w:rPr>
                <w:rFonts w:ascii="Times New Roman" w:hAnsi="Times New Roman"/>
                <w:sz w:val="28"/>
                <w:szCs w:val="28"/>
              </w:rPr>
              <w:t xml:space="preserve">                                       </w:t>
            </w:r>
          </w:p>
        </w:tc>
        <w:tc>
          <w:tcPr>
            <w:tcW w:w="5528" w:type="dxa"/>
          </w:tcPr>
          <w:p w:rsidR="00BC0E42" w:rsidRPr="008F78B8" w:rsidRDefault="009E569C" w:rsidP="007222F8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BC0E42" w:rsidRPr="008F78B8" w:rsidRDefault="00BC0E42" w:rsidP="007222F8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8F78B8">
              <w:rPr>
                <w:rFonts w:ascii="Times New Roman" w:hAnsi="Times New Roman"/>
                <w:sz w:val="28"/>
                <w:szCs w:val="28"/>
              </w:rPr>
              <w:t xml:space="preserve">постановлением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r w:rsidRPr="008F78B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C0E42" w:rsidRPr="008F78B8" w:rsidRDefault="00BC0E42" w:rsidP="007222F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8F78B8">
              <w:rPr>
                <w:rFonts w:ascii="Times New Roman" w:hAnsi="Times New Roman"/>
                <w:sz w:val="28"/>
                <w:szCs w:val="28"/>
              </w:rPr>
              <w:t>Минераловодского муниципального округа</w:t>
            </w:r>
            <w:r w:rsidRPr="008F78B8">
              <w:rPr>
                <w:rFonts w:ascii="Times New Roman" w:hAnsi="Times New Roman"/>
                <w:sz w:val="28"/>
                <w:szCs w:val="28"/>
              </w:rPr>
              <w:br/>
              <w:t xml:space="preserve">Ставропольского края </w:t>
            </w:r>
          </w:p>
          <w:p w:rsidR="00BC0E42" w:rsidRPr="008F78B8" w:rsidRDefault="00BC0E42" w:rsidP="00EA4075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                 </w:t>
            </w:r>
            <w:r w:rsidR="00554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412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</w:tr>
    </w:tbl>
    <w:p w:rsidR="00740FDC" w:rsidRDefault="00EA4075" w:rsidP="00EA4075">
      <w:pPr>
        <w:shd w:val="clear" w:color="auto" w:fill="FFFFFF"/>
        <w:tabs>
          <w:tab w:val="left" w:pos="5760"/>
        </w:tabs>
        <w:spacing w:after="0" w:line="120" w:lineRule="auto"/>
        <w:textAlignment w:val="baseline"/>
        <w:outlineLvl w:val="2"/>
        <w:rPr>
          <w:rFonts w:ascii="Times New Roman" w:eastAsia="Times New Roman" w:hAnsi="Times New Roman" w:cs="Times New Roman"/>
          <w:color w:val="0070C0"/>
          <w:sz w:val="28"/>
          <w:szCs w:val="28"/>
        </w:rPr>
      </w:pPr>
      <w:r>
        <w:rPr>
          <w:rFonts w:ascii="Times New Roman" w:eastAsia="Times New Roman" w:hAnsi="Times New Roman" w:cs="Times New Roman"/>
          <w:color w:val="0070C0"/>
          <w:sz w:val="28"/>
          <w:szCs w:val="28"/>
        </w:rPr>
        <w:tab/>
      </w:r>
    </w:p>
    <w:p w:rsidR="00464385" w:rsidRDefault="00464385" w:rsidP="00EA4075">
      <w:pPr>
        <w:shd w:val="clear" w:color="auto" w:fill="FFFFFF"/>
        <w:tabs>
          <w:tab w:val="left" w:pos="5760"/>
        </w:tabs>
        <w:spacing w:after="0" w:line="120" w:lineRule="auto"/>
        <w:textAlignment w:val="baseline"/>
        <w:outlineLvl w:val="2"/>
        <w:rPr>
          <w:rFonts w:ascii="Times New Roman" w:eastAsia="Times New Roman" w:hAnsi="Times New Roman" w:cs="Times New Roman"/>
          <w:color w:val="0070C0"/>
          <w:sz w:val="28"/>
          <w:szCs w:val="28"/>
        </w:rPr>
      </w:pPr>
    </w:p>
    <w:p w:rsidR="00EA4075" w:rsidRDefault="00EA4075" w:rsidP="00EA4075">
      <w:pPr>
        <w:shd w:val="clear" w:color="auto" w:fill="FFFFFF"/>
        <w:tabs>
          <w:tab w:val="left" w:pos="5760"/>
        </w:tabs>
        <w:spacing w:after="0" w:line="120" w:lineRule="auto"/>
        <w:textAlignment w:val="baseline"/>
        <w:outlineLvl w:val="2"/>
        <w:rPr>
          <w:rFonts w:ascii="Times New Roman" w:eastAsia="Times New Roman" w:hAnsi="Times New Roman" w:cs="Times New Roman"/>
          <w:color w:val="0070C0"/>
          <w:sz w:val="28"/>
          <w:szCs w:val="28"/>
        </w:rPr>
      </w:pPr>
    </w:p>
    <w:p w:rsidR="00226E4B" w:rsidRDefault="00226E4B" w:rsidP="00EA4075">
      <w:pPr>
        <w:shd w:val="clear" w:color="auto" w:fill="FFFFFF"/>
        <w:tabs>
          <w:tab w:val="left" w:pos="5760"/>
        </w:tabs>
        <w:spacing w:after="0" w:line="120" w:lineRule="auto"/>
        <w:textAlignment w:val="baseline"/>
        <w:outlineLvl w:val="2"/>
        <w:rPr>
          <w:rFonts w:ascii="Times New Roman" w:eastAsia="Times New Roman" w:hAnsi="Times New Roman" w:cs="Times New Roman"/>
          <w:color w:val="0070C0"/>
          <w:sz w:val="28"/>
          <w:szCs w:val="28"/>
        </w:rPr>
      </w:pPr>
    </w:p>
    <w:p w:rsidR="00226E4B" w:rsidRDefault="00226E4B" w:rsidP="00EA4075">
      <w:pPr>
        <w:shd w:val="clear" w:color="auto" w:fill="FFFFFF"/>
        <w:tabs>
          <w:tab w:val="left" w:pos="5760"/>
        </w:tabs>
        <w:spacing w:after="0" w:line="120" w:lineRule="auto"/>
        <w:textAlignment w:val="baseline"/>
        <w:outlineLvl w:val="2"/>
        <w:rPr>
          <w:rFonts w:ascii="Times New Roman" w:eastAsia="Times New Roman" w:hAnsi="Times New Roman" w:cs="Times New Roman"/>
          <w:color w:val="0070C0"/>
          <w:sz w:val="28"/>
          <w:szCs w:val="28"/>
        </w:rPr>
      </w:pPr>
    </w:p>
    <w:p w:rsidR="00296312" w:rsidRPr="000A14A5" w:rsidRDefault="00554380" w:rsidP="00296312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A14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ПОРЯДОК</w:t>
      </w:r>
    </w:p>
    <w:p w:rsidR="00846E67" w:rsidRPr="000A14A5" w:rsidRDefault="00554380" w:rsidP="00846E6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/>
        <w:ind w:left="33" w:right="-1"/>
        <w:jc w:val="center"/>
        <w:rPr>
          <w:rFonts w:ascii="Times New Roman" w:hAnsi="Times New Roman"/>
          <w:sz w:val="28"/>
          <w:szCs w:val="28"/>
        </w:rPr>
      </w:pPr>
      <w:r w:rsidRPr="000A14A5">
        <w:rPr>
          <w:rFonts w:ascii="Times New Roman" w:hAnsi="Times New Roman"/>
          <w:bCs/>
          <w:sz w:val="28"/>
          <w:szCs w:val="28"/>
        </w:rPr>
        <w:t>организации тушения ландшафтн</w:t>
      </w:r>
      <w:r w:rsidR="00296312" w:rsidRPr="000A14A5">
        <w:rPr>
          <w:rFonts w:ascii="Times New Roman" w:hAnsi="Times New Roman"/>
          <w:bCs/>
          <w:sz w:val="28"/>
          <w:szCs w:val="28"/>
        </w:rPr>
        <w:t>ых (природных) пожаров силами</w:t>
      </w:r>
      <w:r w:rsidRPr="000A14A5">
        <w:rPr>
          <w:rFonts w:ascii="Times New Roman" w:hAnsi="Times New Roman"/>
          <w:bCs/>
          <w:sz w:val="28"/>
          <w:szCs w:val="28"/>
        </w:rPr>
        <w:t xml:space="preserve"> и средствами </w:t>
      </w:r>
      <w:r w:rsidR="00DF7947" w:rsidRPr="000A14A5">
        <w:rPr>
          <w:rFonts w:ascii="Times New Roman" w:hAnsi="Times New Roman"/>
          <w:sz w:val="28"/>
          <w:szCs w:val="28"/>
        </w:rPr>
        <w:t>территориальной подсистемы единой государственной системы предупреждения и ликвидации чрезвычайных ситуаций</w:t>
      </w:r>
      <w:r w:rsidR="00DF7947" w:rsidRPr="000A14A5">
        <w:rPr>
          <w:rFonts w:ascii="Times New Roman" w:hAnsi="Times New Roman"/>
          <w:bCs/>
          <w:sz w:val="28"/>
          <w:szCs w:val="28"/>
        </w:rPr>
        <w:t xml:space="preserve"> </w:t>
      </w:r>
      <w:r w:rsidR="00846E67" w:rsidRPr="000A14A5">
        <w:rPr>
          <w:rFonts w:ascii="Times New Roman" w:hAnsi="Times New Roman"/>
          <w:sz w:val="28"/>
          <w:szCs w:val="28"/>
        </w:rPr>
        <w:t>Минераловодского муниципального округа</w:t>
      </w:r>
      <w:r w:rsidR="00DF7947" w:rsidRPr="000A14A5">
        <w:rPr>
          <w:rFonts w:ascii="Times New Roman" w:hAnsi="Times New Roman"/>
          <w:sz w:val="28"/>
          <w:szCs w:val="28"/>
        </w:rPr>
        <w:t xml:space="preserve"> </w:t>
      </w:r>
      <w:r w:rsidR="00846E67" w:rsidRPr="000A14A5">
        <w:rPr>
          <w:rFonts w:ascii="Times New Roman" w:hAnsi="Times New Roman"/>
          <w:sz w:val="28"/>
          <w:szCs w:val="28"/>
        </w:rPr>
        <w:t>Ставропольского края</w:t>
      </w:r>
    </w:p>
    <w:p w:rsidR="001F62C1" w:rsidRDefault="001F62C1" w:rsidP="00444D2E">
      <w:pPr>
        <w:shd w:val="clear" w:color="auto" w:fill="FFFFFF"/>
        <w:spacing w:after="0" w:line="12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73524" w:rsidRPr="000A14A5" w:rsidRDefault="00673524" w:rsidP="00444D2E">
      <w:pPr>
        <w:shd w:val="clear" w:color="auto" w:fill="FFFFFF"/>
        <w:spacing w:after="0" w:line="12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64385" w:rsidRPr="000A14A5" w:rsidRDefault="00464385" w:rsidP="00444D2E">
      <w:pPr>
        <w:shd w:val="clear" w:color="auto" w:fill="FFFFFF"/>
        <w:spacing w:after="0" w:line="12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54380" w:rsidRPr="000A14A5" w:rsidRDefault="00554380" w:rsidP="0055438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A14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 Общие положения</w:t>
      </w:r>
    </w:p>
    <w:p w:rsidR="001F62C1" w:rsidRDefault="001F62C1" w:rsidP="00444D2E">
      <w:pPr>
        <w:shd w:val="clear" w:color="auto" w:fill="FFFFFF"/>
        <w:spacing w:after="0" w:line="12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637" w:rsidRPr="000A14A5" w:rsidRDefault="00650637" w:rsidP="00444D2E">
      <w:pPr>
        <w:shd w:val="clear" w:color="auto" w:fill="FFFFFF"/>
        <w:spacing w:after="0" w:line="12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385" w:rsidRPr="00E147E3" w:rsidRDefault="00464385" w:rsidP="00444D2E">
      <w:pPr>
        <w:shd w:val="clear" w:color="auto" w:fill="FFFFFF"/>
        <w:spacing w:after="0" w:line="12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4380" w:rsidRPr="00A04D27" w:rsidRDefault="00554380" w:rsidP="00444D2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/>
        <w:ind w:left="33" w:right="-1" w:firstLine="818"/>
        <w:jc w:val="both"/>
        <w:rPr>
          <w:rFonts w:ascii="Times New Roman" w:hAnsi="Times New Roman"/>
          <w:sz w:val="28"/>
          <w:szCs w:val="28"/>
        </w:rPr>
      </w:pPr>
      <w:r w:rsidRPr="00A04D27">
        <w:rPr>
          <w:rFonts w:ascii="Times New Roman" w:hAnsi="Times New Roman"/>
          <w:sz w:val="28"/>
          <w:szCs w:val="28"/>
        </w:rPr>
        <w:t>1.</w:t>
      </w:r>
      <w:r w:rsidR="00846E67" w:rsidRPr="00A04D27">
        <w:rPr>
          <w:rFonts w:ascii="Times New Roman" w:hAnsi="Times New Roman"/>
          <w:sz w:val="28"/>
          <w:szCs w:val="28"/>
        </w:rPr>
        <w:t xml:space="preserve"> </w:t>
      </w:r>
      <w:r w:rsidRPr="00A04D27">
        <w:rPr>
          <w:rFonts w:ascii="Times New Roman" w:hAnsi="Times New Roman"/>
          <w:sz w:val="28"/>
          <w:szCs w:val="28"/>
        </w:rPr>
        <w:t xml:space="preserve">Порядок </w:t>
      </w:r>
      <w:r w:rsidR="00444D2E" w:rsidRPr="00A04D27">
        <w:rPr>
          <w:rFonts w:ascii="Times New Roman" w:hAnsi="Times New Roman"/>
          <w:bCs/>
          <w:sz w:val="28"/>
          <w:szCs w:val="28"/>
        </w:rPr>
        <w:t xml:space="preserve">организации тушения ландшафтных (природных) пожаров силами и средствами </w:t>
      </w:r>
      <w:r w:rsidR="00444D2E" w:rsidRPr="00A04D27">
        <w:rPr>
          <w:rFonts w:ascii="Times New Roman" w:hAnsi="Times New Roman"/>
          <w:sz w:val="28"/>
          <w:szCs w:val="28"/>
        </w:rPr>
        <w:t>территориальной подсистемы единой государственной системы предупреждения и ликвидации чрезвычайных ситуаций</w:t>
      </w:r>
      <w:r w:rsidR="00444D2E" w:rsidRPr="00A04D27">
        <w:rPr>
          <w:rFonts w:ascii="Times New Roman" w:hAnsi="Times New Roman"/>
          <w:bCs/>
          <w:sz w:val="28"/>
          <w:szCs w:val="28"/>
        </w:rPr>
        <w:t xml:space="preserve"> </w:t>
      </w:r>
      <w:r w:rsidR="00444D2E" w:rsidRPr="00A04D27">
        <w:rPr>
          <w:rFonts w:ascii="Times New Roman" w:hAnsi="Times New Roman"/>
          <w:sz w:val="28"/>
          <w:szCs w:val="28"/>
        </w:rPr>
        <w:t xml:space="preserve">Минераловодского муниципального </w:t>
      </w:r>
      <w:r w:rsidR="006222DA" w:rsidRPr="00A04D27">
        <w:rPr>
          <w:rFonts w:ascii="Times New Roman" w:hAnsi="Times New Roman"/>
          <w:sz w:val="28"/>
          <w:szCs w:val="28"/>
        </w:rPr>
        <w:t>округа Ставропольского края</w:t>
      </w:r>
      <w:r w:rsidR="00444D2E" w:rsidRPr="00A04D27">
        <w:rPr>
          <w:rFonts w:ascii="Times New Roman" w:hAnsi="Times New Roman"/>
          <w:sz w:val="28"/>
          <w:szCs w:val="28"/>
        </w:rPr>
        <w:t xml:space="preserve"> (далее</w:t>
      </w:r>
      <w:r w:rsidR="00464385" w:rsidRPr="00A04D27">
        <w:rPr>
          <w:rFonts w:ascii="Times New Roman" w:hAnsi="Times New Roman"/>
          <w:sz w:val="28"/>
          <w:szCs w:val="28"/>
        </w:rPr>
        <w:t xml:space="preserve"> </w:t>
      </w:r>
      <w:r w:rsidR="000A14A5" w:rsidRPr="00A04D27">
        <w:rPr>
          <w:rFonts w:ascii="Times New Roman" w:hAnsi="Times New Roman"/>
          <w:sz w:val="28"/>
          <w:szCs w:val="28"/>
        </w:rPr>
        <w:t xml:space="preserve">- </w:t>
      </w:r>
      <w:r w:rsidR="00444D2E" w:rsidRPr="00A04D27">
        <w:rPr>
          <w:rFonts w:ascii="Times New Roman" w:hAnsi="Times New Roman"/>
          <w:sz w:val="28"/>
          <w:szCs w:val="28"/>
        </w:rPr>
        <w:t xml:space="preserve">Порядок) </w:t>
      </w:r>
      <w:r w:rsidRPr="00A04D27">
        <w:rPr>
          <w:rFonts w:ascii="Times New Roman" w:hAnsi="Times New Roman"/>
          <w:sz w:val="28"/>
          <w:szCs w:val="28"/>
        </w:rPr>
        <w:t xml:space="preserve">определяет организацию тушения </w:t>
      </w:r>
      <w:r w:rsidR="006222DA" w:rsidRPr="00A04D27">
        <w:rPr>
          <w:rFonts w:ascii="Times New Roman" w:hAnsi="Times New Roman"/>
          <w:sz w:val="28"/>
          <w:szCs w:val="28"/>
        </w:rPr>
        <w:t xml:space="preserve">ландшафтных (природных) пожаров </w:t>
      </w:r>
      <w:r w:rsidRPr="00A04D27">
        <w:rPr>
          <w:rFonts w:ascii="Times New Roman" w:hAnsi="Times New Roman"/>
          <w:sz w:val="28"/>
          <w:szCs w:val="28"/>
        </w:rPr>
        <w:t>н</w:t>
      </w:r>
      <w:r w:rsidR="00226E4B" w:rsidRPr="00A04D27">
        <w:rPr>
          <w:rFonts w:ascii="Times New Roman" w:hAnsi="Times New Roman"/>
          <w:sz w:val="28"/>
          <w:szCs w:val="28"/>
        </w:rPr>
        <w:t xml:space="preserve">а </w:t>
      </w:r>
      <w:r w:rsidRPr="00A04D27">
        <w:rPr>
          <w:rFonts w:ascii="Times New Roman" w:hAnsi="Times New Roman"/>
          <w:sz w:val="28"/>
          <w:szCs w:val="28"/>
        </w:rPr>
        <w:t>территории </w:t>
      </w:r>
      <w:r w:rsidR="00226E4B" w:rsidRPr="00A04D27">
        <w:rPr>
          <w:rFonts w:ascii="Times New Roman" w:hAnsi="Times New Roman"/>
          <w:sz w:val="28"/>
          <w:szCs w:val="28"/>
        </w:rPr>
        <w:t xml:space="preserve"> Минераловодского </w:t>
      </w:r>
      <w:r w:rsidR="00DF7947" w:rsidRPr="00A04D27">
        <w:rPr>
          <w:rFonts w:ascii="Times New Roman" w:hAnsi="Times New Roman"/>
          <w:sz w:val="28"/>
          <w:szCs w:val="28"/>
        </w:rPr>
        <w:t>муниципального округа Ставропольского края (далее - ММО СК)</w:t>
      </w:r>
      <w:r w:rsidRPr="00A04D27">
        <w:rPr>
          <w:rFonts w:ascii="Times New Roman" w:hAnsi="Times New Roman"/>
          <w:sz w:val="28"/>
          <w:szCs w:val="28"/>
        </w:rPr>
        <w:t xml:space="preserve">, за исключением тушения лесных пожаров и других ландшафтных (природных) пожаров на землях лесного фонда, силами и средствами </w:t>
      </w:r>
      <w:r w:rsidR="00DF7947" w:rsidRPr="00A04D27">
        <w:rPr>
          <w:rFonts w:ascii="Times New Roman" w:hAnsi="Times New Roman"/>
          <w:sz w:val="28"/>
          <w:szCs w:val="28"/>
        </w:rPr>
        <w:t>территориальной подсистемы единой государственной системы предупреждения и ликвидации чрезвычайных ситуаций</w:t>
      </w:r>
      <w:r w:rsidR="00DF7947" w:rsidRPr="00A04D27">
        <w:rPr>
          <w:rFonts w:ascii="Times New Roman" w:hAnsi="Times New Roman"/>
          <w:bCs/>
          <w:sz w:val="28"/>
          <w:szCs w:val="28"/>
        </w:rPr>
        <w:t xml:space="preserve"> </w:t>
      </w:r>
      <w:r w:rsidR="000A14A5" w:rsidRPr="00A04D27">
        <w:rPr>
          <w:rFonts w:ascii="Times New Roman" w:hAnsi="Times New Roman"/>
          <w:sz w:val="28"/>
          <w:szCs w:val="28"/>
        </w:rPr>
        <w:t xml:space="preserve">ММО СК  (далее - ТП РСЧС). </w:t>
      </w:r>
    </w:p>
    <w:p w:rsidR="00726D6A" w:rsidRPr="00A04D27" w:rsidRDefault="00554380" w:rsidP="00444D2E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04D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A04D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</w:t>
      </w:r>
      <w:proofErr w:type="gramEnd"/>
      <w:r w:rsidRPr="00A04D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применяется для организации взаимодействия органов местного самоуправления </w:t>
      </w:r>
      <w:r w:rsidR="00DF7947" w:rsidRPr="00A04D27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ОМСУ)</w:t>
      </w:r>
      <w:r w:rsidRPr="00A04D2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предприятий и учреждений при тушении ландшафтных (природных) пожаров на территории </w:t>
      </w:r>
      <w:r w:rsidR="00DF7947" w:rsidRPr="00A04D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ММО СК</w:t>
      </w:r>
      <w:r w:rsidR="00DF7947" w:rsidRPr="00A04D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4D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полномочиями, установленными Федеральным законом </w:t>
      </w:r>
      <w:r w:rsidR="00A04D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4D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E4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4D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декабря 1994 г. № 68-ФЗ </w:t>
      </w:r>
      <w:r w:rsidR="000E4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4D2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04D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защите населения и территорий </w:t>
      </w:r>
      <w:r w:rsidRPr="00A04D2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чрезвычайных ситуаций природного и техногенного характера» для защиты населенных пунктов, объектов экономики и инфраструктуры.</w:t>
      </w:r>
      <w:r w:rsidRPr="00A04D2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554380" w:rsidRPr="00A04D27" w:rsidRDefault="00554380" w:rsidP="00DF7947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D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Патрульные, патрульно-маневренные, маневренные </w:t>
      </w:r>
      <w:r w:rsidR="000E4618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патрульно-контрольные группы</w:t>
      </w:r>
      <w:r w:rsidR="00DF7947" w:rsidRPr="00A04D2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04D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создаваемые решением </w:t>
      </w:r>
      <w:r w:rsidR="00751005" w:rsidRPr="00A04D2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председателя к</w:t>
      </w:r>
      <w:r w:rsidR="00906929" w:rsidRPr="00A04D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по предупреждению и ликвидации чрезвычайных ситуаций и обеспечению пожарной безопасности </w:t>
      </w:r>
      <w:r w:rsidR="00673524" w:rsidRPr="00A04D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ММО СК </w:t>
      </w:r>
      <w:r w:rsidR="00906929" w:rsidRPr="00A04D27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КЧС и ОПБ)</w:t>
      </w:r>
      <w:r w:rsidR="00DF7947" w:rsidRPr="00A04D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04D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основными задачами которых является выявление загораний на ранней стадии развития, тушение их минимальными силами, проведение профилактических мероприятий, выявление нарушителей и привлечение их к административной ответственности.</w:t>
      </w:r>
    </w:p>
    <w:p w:rsidR="00554380" w:rsidRPr="006222DA" w:rsidRDefault="00554380" w:rsidP="00DF7947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6222D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lastRenderedPageBreak/>
        <w:t>3. Реагирование по тушению ландшафтных (природных) пожаров осуществляется незамедлительно при обнаружении очагов пожаров в границах населенных пунктов поселения, в</w:t>
      </w:r>
      <w:r w:rsidR="008C5C75" w:rsidRPr="006222D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6222D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5</w:t>
      </w:r>
      <w:r w:rsidR="005910BA" w:rsidRPr="006222D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6222D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-</w:t>
      </w:r>
      <w:r w:rsidR="005910BA" w:rsidRPr="006222D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6222D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километровой зоне в границах</w:t>
      </w:r>
      <w:r w:rsidR="00DF7947" w:rsidRPr="006222D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ММО СК</w:t>
      </w:r>
      <w:r w:rsidRPr="006222D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, за границами населенных пунктов, вблизи объектов инфраструктуры и экономики при отсутствии естественных преград силами ТП </w:t>
      </w:r>
      <w:r w:rsidR="00DF7947" w:rsidRPr="006222D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6222D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РСЧС.</w:t>
      </w:r>
    </w:p>
    <w:p w:rsidR="00554380" w:rsidRPr="006222DA" w:rsidRDefault="00554380" w:rsidP="00DF7947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6222D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4. </w:t>
      </w:r>
      <w:r w:rsidR="0024540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  </w:t>
      </w:r>
      <w:r w:rsidRPr="006222D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Решения о мерах по тушению ландшафтных (природных) пожаров, обнаруженных за пределами 5</w:t>
      </w:r>
      <w:r w:rsidR="005910BA" w:rsidRPr="006222D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6222D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-</w:t>
      </w:r>
      <w:r w:rsidR="005910BA" w:rsidRPr="006222D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6222D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километровой зоны за границами населенных пунктов, привл</w:t>
      </w:r>
      <w:r w:rsidR="00A210F2" w:rsidRPr="006222D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ечению сил ТП РСЧС принимаются </w:t>
      </w:r>
      <w:r w:rsidR="00906929" w:rsidRPr="006222D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КЧС и ОПБ</w:t>
      </w:r>
      <w:r w:rsidRPr="006222D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</w:p>
    <w:p w:rsidR="00554380" w:rsidRPr="00464385" w:rsidRDefault="0024540B" w:rsidP="00DF7947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DF7947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ОМСУ </w:t>
      </w:r>
      <w:r w:rsidR="00554380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недостаточности сил и средств обращаются в </w:t>
      </w:r>
      <w:r w:rsidR="00554380" w:rsidRPr="004643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Правительство </w:t>
      </w:r>
      <w:r w:rsidR="00DF7947" w:rsidRPr="004643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Ставропольского края </w:t>
      </w:r>
      <w:r w:rsidR="00554380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выделении дополнительных сил и средств регионального уровня.</w:t>
      </w:r>
    </w:p>
    <w:p w:rsidR="00554380" w:rsidRPr="00464385" w:rsidRDefault="00554380" w:rsidP="00DF7947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540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До начала и в период пожароопасного сезона, организации, предприятия </w:t>
      </w:r>
      <w:r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учреждения независимо от форм собственности, владеющие на праве собственности земельными участками, арендующие земельные участки за пределами границ населенных пунктов, обязаны создать и поддерживать в готовности силы и средства, предназначенные для тушения ландшафтных (природных) пожаров.</w:t>
      </w:r>
    </w:p>
    <w:p w:rsidR="00554380" w:rsidRPr="00673524" w:rsidRDefault="00554380" w:rsidP="00DF7947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24540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7. </w:t>
      </w:r>
      <w:r w:rsidR="0024540B" w:rsidRPr="0024540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="0024540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24540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На период пожароопасного сезона на муниципальном уровне создается</w:t>
      </w:r>
      <w:r w:rsidRPr="0067352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постоянно действующий оперативный штаб.</w:t>
      </w:r>
    </w:p>
    <w:p w:rsidR="00111F47" w:rsidRPr="00226E4B" w:rsidRDefault="00554380" w:rsidP="00DF7947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52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8. </w:t>
      </w:r>
      <w:r w:rsidR="00274BE7" w:rsidRPr="0067352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67352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274BE7" w:rsidRPr="0067352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67352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Сводный учет ландшафтных (природных) пожаров на территории </w:t>
      </w:r>
      <w:r w:rsidR="00DF7947" w:rsidRPr="0067352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111F47" w:rsidRPr="0067352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ММО СК </w:t>
      </w:r>
      <w:r w:rsidRPr="0067352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осуществляет </w:t>
      </w:r>
      <w:r w:rsidR="0024540B" w:rsidRPr="0067352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- </w:t>
      </w:r>
      <w:r w:rsidR="0024540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м</w:t>
      </w:r>
      <w:r w:rsidR="00111F47" w:rsidRPr="0067352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униципальное</w:t>
      </w:r>
      <w:r w:rsidR="00111F47" w:rsidRPr="00673524">
        <w:rPr>
          <w:rFonts w:ascii="Times New Roman" w:eastAsia="Times New Roman" w:hAnsi="Times New Roman" w:cs="Times New Roman"/>
          <w:caps/>
          <w:spacing w:val="-6"/>
          <w:sz w:val="28"/>
          <w:szCs w:val="28"/>
          <w:lang w:eastAsia="ru-RU"/>
        </w:rPr>
        <w:t xml:space="preserve"> </w:t>
      </w:r>
      <w:r w:rsidR="00111F47" w:rsidRPr="0067352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бюджетное</w:t>
      </w:r>
      <w:r w:rsidR="00111F47" w:rsidRPr="00673524">
        <w:rPr>
          <w:rFonts w:ascii="Times New Roman" w:eastAsia="Times New Roman" w:hAnsi="Times New Roman" w:cs="Times New Roman"/>
          <w:caps/>
          <w:spacing w:val="-6"/>
          <w:sz w:val="28"/>
          <w:szCs w:val="28"/>
          <w:lang w:eastAsia="ru-RU"/>
        </w:rPr>
        <w:t xml:space="preserve"> </w:t>
      </w:r>
      <w:r w:rsidR="00111F47" w:rsidRPr="0067352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учреждение «Управление по чрезвычайным ситуациям Минераловодского муниципального округа Ставропольского края»</w:t>
      </w:r>
      <w:r w:rsidR="00E75392" w:rsidRPr="0067352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726D6A" w:rsidRPr="0067352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(далее - МБУ «Управление по ЧС ММО СК»).</w:t>
      </w:r>
      <w:r w:rsidRPr="00226E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6E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11F47" w:rsidRPr="00226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54380" w:rsidRPr="00464385" w:rsidRDefault="00DF7947" w:rsidP="00DF7947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54380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Сведения о ландшафтных (природных) пожарах на территории </w:t>
      </w:r>
      <w:r w:rsidR="00111F47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ММО СК </w:t>
      </w:r>
      <w:r w:rsidR="00554380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представляются оперативному дежурному </w:t>
      </w:r>
      <w:r w:rsidR="00111F47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Единой дежурно</w:t>
      </w:r>
      <w:r w:rsidR="00BB1C90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11F47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>-д</w:t>
      </w:r>
      <w:proofErr w:type="gramEnd"/>
      <w:r w:rsidR="00111F47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испетчерской службы </w:t>
      </w:r>
      <w:r w:rsidR="00BB1C90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МБУ «Управление по ЧС ММО СК» </w:t>
      </w:r>
      <w:r w:rsidR="00111F47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ЕДДС)</w:t>
      </w:r>
      <w:r w:rsidR="00554380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4385" w:rsidRPr="00464385" w:rsidRDefault="00554380" w:rsidP="00664282">
      <w:pPr>
        <w:shd w:val="clear" w:color="auto" w:fill="FFFFFF"/>
        <w:spacing w:after="0" w:line="12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6438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  <w:t xml:space="preserve">          </w:t>
      </w:r>
    </w:p>
    <w:p w:rsidR="00DF7947" w:rsidRPr="00464385" w:rsidRDefault="00554380" w:rsidP="0029631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4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Реагирование органов управления РСЧС на возникновение </w:t>
      </w:r>
    </w:p>
    <w:p w:rsidR="00554380" w:rsidRPr="00464385" w:rsidRDefault="00554380" w:rsidP="0029631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4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ландшафтных (природных) пожаров</w:t>
      </w:r>
    </w:p>
    <w:p w:rsidR="00464385" w:rsidRPr="00464385" w:rsidRDefault="00464385" w:rsidP="00664282">
      <w:pPr>
        <w:shd w:val="clear" w:color="auto" w:fill="FFFFFF"/>
        <w:spacing w:after="0" w:line="120" w:lineRule="auto"/>
        <w:jc w:val="center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54380" w:rsidRPr="00464385" w:rsidRDefault="00DF7947" w:rsidP="008E5D6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554380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26D6A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>МБУ «Управление по ЧС ММО СК»</w:t>
      </w:r>
      <w:r w:rsidR="00554380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ежедневно представляет в оперативный штаб, в </w:t>
      </w:r>
      <w:r w:rsidR="00111F47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>ЕДДС</w:t>
      </w:r>
      <w:r w:rsidR="00554380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информацию о вновь обнаруженных, действующих и ликвидированных ландшафтных (природных) пожарах.</w:t>
      </w:r>
    </w:p>
    <w:p w:rsidR="00554380" w:rsidRPr="006222DA" w:rsidRDefault="008E5D62" w:rsidP="008E5D6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6222D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11</w:t>
      </w:r>
      <w:r w:rsidR="00554380" w:rsidRPr="006222D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. </w:t>
      </w:r>
      <w:r w:rsidR="00111F47" w:rsidRPr="006222D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ОМСУ</w:t>
      </w:r>
      <w:r w:rsidR="00554380" w:rsidRPr="006222D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 организации, предприятия и учреждения независимо от форм собственности и ведомственной принадлежности и граждане незамедлительно обязаны представить информацию о термических аномалиях, очагах горения и задымлениях в лесах и иных природных средах в ЕДДС, в границах которого обнаружена термическая аномалия, очаги горения и задымления.</w:t>
      </w:r>
    </w:p>
    <w:p w:rsidR="007176DC" w:rsidRPr="00464385" w:rsidRDefault="008E5D62" w:rsidP="008E5D6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554380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54380" w:rsidRPr="004643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54380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>ЕДДС:</w:t>
      </w:r>
    </w:p>
    <w:p w:rsidR="007176DC" w:rsidRPr="00464385" w:rsidRDefault="007176DC" w:rsidP="008E5D6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554380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оперативно обрабатывают информацию о термических аномалиях, очагах горения и задымлениях от любых источников информации;</w:t>
      </w:r>
    </w:p>
    <w:p w:rsidR="00936E80" w:rsidRPr="00464385" w:rsidRDefault="007176DC" w:rsidP="008E5D6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554380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приема информации о термических аномалиях, очагах горения и задымлениях, ЕДДС незамедлительно доводят информацию о местонахождении термических аномалий, очагов горения и задымлений до Главы</w:t>
      </w:r>
      <w:r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Минераловодского муниципального округа Ставропольского</w:t>
      </w:r>
      <w:r w:rsidR="00E75392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</w:t>
      </w:r>
      <w:r w:rsidR="00A04AD5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(далее  - Глава ММО СК)</w:t>
      </w:r>
      <w:r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54380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собственников территорий (участков), на которых </w:t>
      </w:r>
      <w:r w:rsidR="00554380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они обнаружены, должностных лиц пожарно-спасательного гарнизона, руководителей ближайших населенных пунктов (поселений) и других заинтересованных должностных лиц;</w:t>
      </w:r>
      <w:proofErr w:type="gramEnd"/>
    </w:p>
    <w:p w:rsidR="007176DC" w:rsidRPr="00464385" w:rsidRDefault="007176DC" w:rsidP="008E5D6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 </w:t>
      </w:r>
      <w:r w:rsidR="00554380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оперативный дежурный ЕДДС после подтверждения информации доводит до </w:t>
      </w:r>
      <w:r w:rsidR="00560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ММО СК </w:t>
      </w:r>
      <w:r w:rsidR="00554380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вновь обнаруженных ландшафтных (природных) пожарах;</w:t>
      </w:r>
    </w:p>
    <w:p w:rsidR="007176DC" w:rsidRPr="00226E4B" w:rsidRDefault="007176DC" w:rsidP="008E5D6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226E4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4) </w:t>
      </w:r>
      <w:r w:rsidR="00554380" w:rsidRPr="00226E4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 целях осуществления контроля за оперативной обстановкой, оперативного управления силами и средствами по обеспечению пожарной безопасности на территории</w:t>
      </w:r>
      <w:r w:rsidR="00936E80" w:rsidRPr="00226E4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ММО СК</w:t>
      </w:r>
      <w:r w:rsidR="00554380" w:rsidRPr="00226E4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 оперативный дежурный ЕДДС ежедневно проверяет и уточняет реестр групп, списки, контактные телефоны, маршруты патрульных, патрульно-маневренных групп на период осуществления дежурства;</w:t>
      </w:r>
    </w:p>
    <w:p w:rsidR="00554380" w:rsidRPr="00464385" w:rsidRDefault="007176DC" w:rsidP="008E5D6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="00554380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оперативный дежурный ЕДДС</w:t>
      </w:r>
      <w:r w:rsidR="00936E80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4380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доклады от старших групп по любому доступному каналу связи о ходе патрулирования, выборочно в целях проверки инициативно связывается со старшими групп, при получении доклада об обнаружении возгорания незамедлительно направляет ближайшие к месту маневренные группы, передает информацию в пожарно-спасательный гарнизон, информирует Главу</w:t>
      </w:r>
      <w:r w:rsidR="00A04AD5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ММО СК</w:t>
      </w:r>
      <w:r w:rsidR="00554380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осуществляет сбор имеющихся фото</w:t>
      </w:r>
      <w:r w:rsidR="002A0C47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4380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видеоматериалов выявленных нарушений, а также материалов, отражающих работу</w:t>
      </w:r>
      <w:proofErr w:type="gramEnd"/>
      <w:r w:rsidR="00554380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групп.</w:t>
      </w:r>
    </w:p>
    <w:p w:rsidR="00554380" w:rsidRPr="00464385" w:rsidRDefault="007176DC" w:rsidP="007176D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554380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54380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Руководители </w:t>
      </w:r>
      <w:r w:rsidR="00A210F2" w:rsidRPr="00464385">
        <w:rPr>
          <w:rFonts w:ascii="Times New Roman" w:hAnsi="Times New Roman" w:cs="Times New Roman"/>
          <w:sz w:val="28"/>
          <w:szCs w:val="28"/>
        </w:rPr>
        <w:t>территориальных отделов</w:t>
      </w:r>
      <w:r w:rsidR="00A210F2" w:rsidRPr="00464385">
        <w:rPr>
          <w:rFonts w:ascii="Times New Roman" w:eastAsia="Calibri" w:hAnsi="Times New Roman" w:cs="Times New Roman"/>
          <w:sz w:val="28"/>
          <w:szCs w:val="28"/>
        </w:rPr>
        <w:t xml:space="preserve"> по работе с населением</w:t>
      </w:r>
      <w:r w:rsidR="00554380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0F2" w:rsidRPr="00464385">
        <w:rPr>
          <w:rStyle w:val="ac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Управления</w:t>
      </w:r>
      <w:r w:rsidR="00F341E7" w:rsidRPr="00464385">
        <w:rPr>
          <w:rStyle w:val="ac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по делам территорий администрации </w:t>
      </w:r>
      <w:r w:rsidR="00A04AD5" w:rsidRPr="00464385">
        <w:rPr>
          <w:rStyle w:val="ac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ММО СК </w:t>
      </w:r>
      <w:r w:rsidR="00A04AD5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проверки информации</w:t>
      </w:r>
      <w:r w:rsidR="00A210F2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4380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термических аномалиях направляют в течение одного часа патрульные, патрульно-маневренные группы, а также силы собственников земель, где выявлены термические аномалии.</w:t>
      </w:r>
    </w:p>
    <w:p w:rsidR="00554380" w:rsidRPr="00464385" w:rsidRDefault="007176DC" w:rsidP="007176D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554380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Оперативным штаб</w:t>
      </w:r>
      <w:r w:rsidR="002A0C47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>ом, постоянно действующим органо</w:t>
      </w:r>
      <w:r w:rsidR="00554380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>м управления ТП РСЧС на муниципальном уровне постоянно осуществляется оценка угрозы обнаруженных и действующих ландшафтных (природных) пожаров населенным пунктам, объектам экономики и инфраструктуры.</w:t>
      </w:r>
    </w:p>
    <w:p w:rsidR="00554380" w:rsidRPr="00464385" w:rsidRDefault="007176DC" w:rsidP="007176D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554380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54380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Организациями, предприятиями и учреждениями независимо от форм собственности и ведомственной принадлежности осуществляется оценка угрозы обнаруженных и действующих ландшафтных (природных) пожаров их недвижимой и движимой собственности.</w:t>
      </w:r>
    </w:p>
    <w:p w:rsidR="00F341E7" w:rsidRPr="00464385" w:rsidRDefault="00554380" w:rsidP="008E5D62">
      <w:pPr>
        <w:shd w:val="clear" w:color="auto" w:fill="FFFFFF"/>
        <w:spacing w:after="0" w:line="12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46438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   </w:t>
      </w:r>
    </w:p>
    <w:p w:rsidR="008E5D62" w:rsidRPr="00464385" w:rsidRDefault="000E4618" w:rsidP="000E461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554380" w:rsidRPr="00464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Порядок действий патрульных,</w:t>
      </w:r>
    </w:p>
    <w:p w:rsidR="008E5D62" w:rsidRPr="00464385" w:rsidRDefault="000E4618" w:rsidP="000E461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554380" w:rsidRPr="00464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патрульно-маневренных, маневренных и патрульно-контрольных групп</w:t>
      </w:r>
    </w:p>
    <w:p w:rsidR="00664282" w:rsidRPr="00464385" w:rsidRDefault="00664282" w:rsidP="00664282">
      <w:pPr>
        <w:shd w:val="clear" w:color="auto" w:fill="FFFFFF"/>
        <w:spacing w:after="0" w:line="12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54380" w:rsidRDefault="00664282" w:rsidP="002A0C47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54380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4385" w:rsidRPr="00464385">
        <w:rPr>
          <w:rFonts w:ascii="Times New Roman" w:hAnsi="Times New Roman" w:cs="Times New Roman"/>
          <w:sz w:val="28"/>
          <w:szCs w:val="28"/>
        </w:rPr>
        <w:t>Порядок создания и организации работы патрульных, патрульно-маневренных, маневренных и патрульно-контрольных групп</w:t>
      </w:r>
      <w:r w:rsidR="00464385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создается решением </w:t>
      </w:r>
      <w:r w:rsidR="00031A64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>КЧС и ОПБ</w:t>
      </w:r>
      <w:r w:rsidR="00554380" w:rsidRPr="004643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22DA" w:rsidRPr="00464385" w:rsidRDefault="006222DA" w:rsidP="00226E4B">
      <w:pPr>
        <w:shd w:val="clear" w:color="auto" w:fill="FFFFFF"/>
        <w:spacing w:after="0" w:line="12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1A64" w:rsidRPr="00464385" w:rsidRDefault="00554380" w:rsidP="00944E1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4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Порядок организации работы </w:t>
      </w:r>
    </w:p>
    <w:p w:rsidR="007176DC" w:rsidRDefault="00554380" w:rsidP="00944E1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4E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оперативного штаба КЧС и ОПБ</w:t>
      </w:r>
      <w:r w:rsidR="00944E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73524" w:rsidRDefault="00673524" w:rsidP="00673524">
      <w:pPr>
        <w:shd w:val="clear" w:color="auto" w:fill="FFFFFF"/>
        <w:spacing w:after="0" w:line="12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54380" w:rsidRPr="00944E1B" w:rsidRDefault="005607F3" w:rsidP="00C45EE7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45EE7" w:rsidRPr="00944E1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54380" w:rsidRPr="00944E1B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Координация действий сил и средств на муниципальном уровне осуществляется оперативным штабом по контролю за противопожарной обстановкой, созданным решением КЧС и ОПБ.</w:t>
      </w:r>
    </w:p>
    <w:p w:rsidR="00554380" w:rsidRPr="0024540B" w:rsidRDefault="005607F3" w:rsidP="00C45EE7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</w:t>
      </w:r>
      <w:r w:rsidR="00C45EE7"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54380"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Состав оперативного штаба, порядок его работы определяется </w:t>
      </w:r>
      <w:r w:rsidR="00944E1B"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</w:t>
      </w:r>
      <w:r w:rsidR="00944E1B" w:rsidRPr="00245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КЧС и ОПБ</w:t>
      </w:r>
      <w:r w:rsidR="00554380"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состав включают представителей государственных учреждений и ведомств, в том числе учреждений и организаций различных форм собственности.</w:t>
      </w:r>
    </w:p>
    <w:p w:rsidR="007176DC" w:rsidRPr="0024540B" w:rsidRDefault="005607F3" w:rsidP="00C45EE7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45EE7"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54380"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Оперативный штаб:</w:t>
      </w:r>
    </w:p>
    <w:p w:rsidR="007176DC" w:rsidRPr="0024540B" w:rsidRDefault="00C45EE7" w:rsidP="00C45EE7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554380"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перечень организаций (общественных объединений) и их руководителей, с которыми организуется взаимодействие по выделению сил и средств;</w:t>
      </w:r>
    </w:p>
    <w:p w:rsidR="00C45EE7" w:rsidRPr="0024540B" w:rsidRDefault="00C45EE7" w:rsidP="00C45EE7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24540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2) </w:t>
      </w:r>
      <w:r w:rsidR="00554380" w:rsidRPr="0024540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определяет комплектование групп, оснащение техникой, имуществом, средствами пожаротушения (связи, видеонаблюдения), нефтепродуктами;</w:t>
      </w:r>
    </w:p>
    <w:p w:rsidR="00C45EE7" w:rsidRPr="0024540B" w:rsidRDefault="00C45EE7" w:rsidP="00C45EE7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554380"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зрабатывает проекты решений КЧС </w:t>
      </w:r>
      <w:r w:rsidR="00554380"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ОПБ</w:t>
      </w:r>
      <w:r w:rsidR="00E75392"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соответствующего </w:t>
      </w:r>
      <w:r w:rsidR="00554380"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уровня;</w:t>
      </w:r>
    </w:p>
    <w:p w:rsidR="00C45EE7" w:rsidRPr="0024540B" w:rsidRDefault="00C45EE7" w:rsidP="00C45EE7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554380"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разрабатывает проводимые мероприятия по реагированию в соответствии с прогнозом складывающейся гидрометеорологической обстановки, класса пожарной опасности на территории</w:t>
      </w:r>
      <w:r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ММО СК</w:t>
      </w:r>
      <w:r w:rsidR="00554380"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45EE7" w:rsidRPr="0024540B" w:rsidRDefault="00A302A3" w:rsidP="00C45EE7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 </w:t>
      </w:r>
      <w:r w:rsidR="00554380"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реестр групп, их списочный состав, техники, сре</w:t>
      </w:r>
      <w:proofErr w:type="gramStart"/>
      <w:r w:rsidR="00554380"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св</w:t>
      </w:r>
      <w:proofErr w:type="gramEnd"/>
      <w:r w:rsidR="00554380"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>язи, видеонаблюдения и пожаротушения, организаций и учреждений, участвующих в выделении людей и технических средств для оснащения этих формирований, резерва материальных ресурсов на предупреждение и ликвидацию чрезвычайных ситуаций;</w:t>
      </w:r>
    </w:p>
    <w:p w:rsidR="00C45EE7" w:rsidRPr="00953AD9" w:rsidRDefault="00A302A3" w:rsidP="00C45EE7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953AD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6) </w:t>
      </w:r>
      <w:r w:rsidR="00554380" w:rsidRPr="00953AD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готовит предложения по эффективному применению групп, организации маневрирования в случае ухудшения пожароопасной обстановки, оснащению средствами тушения пожаров и средствами индивидуальной защиты, организации питания, снабжения горюче-смазочными материалами и другим вопросам жизнеобеспечения привлеченных сил и средств;</w:t>
      </w:r>
    </w:p>
    <w:p w:rsidR="00554380" w:rsidRPr="0024540B" w:rsidRDefault="00A302A3" w:rsidP="00C45EE7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 </w:t>
      </w:r>
      <w:r w:rsidR="00554380"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инициирует проведение заседаний КЧС и ОПБ.</w:t>
      </w:r>
    </w:p>
    <w:p w:rsidR="007176DC" w:rsidRPr="0024540B" w:rsidRDefault="005607F3" w:rsidP="00A302A3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302A3"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54380"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заседани</w:t>
      </w:r>
      <w:r w:rsidR="00AD58BF"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>ях КЧС и ОПБ</w:t>
      </w:r>
      <w:r w:rsidR="00944E1B"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4380"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заслушиваются руководители территориальных </w:t>
      </w:r>
      <w:r w:rsidR="005D1003"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отделов по работе с населением Управления по делам территорий администрации ММО СК, а также отдельных  </w:t>
      </w:r>
      <w:r w:rsidR="00554380"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</w:t>
      </w:r>
      <w:r w:rsidR="005D1003"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554380"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1003"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554380"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руководители хозяйствующих субъектов, определяется необходимость тушения отдаленного пожара, определяются достаточность сил и средств, эффективность применения, проводится корректировка действий с учетом прогноза складывающейся обстановки.</w:t>
      </w:r>
    </w:p>
    <w:p w:rsidR="00944E1B" w:rsidRPr="0024540B" w:rsidRDefault="00554380" w:rsidP="00E75392">
      <w:pPr>
        <w:spacing w:after="0" w:line="12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24540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   </w:t>
      </w:r>
    </w:p>
    <w:p w:rsidR="00A302A3" w:rsidRPr="0024540B" w:rsidRDefault="00554380" w:rsidP="007176D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45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</w:t>
      </w:r>
      <w:r w:rsidR="007176DC" w:rsidRPr="00245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45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Действия администрации </w:t>
      </w:r>
      <w:r w:rsidR="00A302A3" w:rsidRPr="00245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ММО СК </w:t>
      </w:r>
    </w:p>
    <w:p w:rsidR="00554380" w:rsidRPr="0024540B" w:rsidRDefault="00554380" w:rsidP="007176D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45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тушении ландшафтных (природных) пожаров</w:t>
      </w:r>
    </w:p>
    <w:p w:rsidR="00464385" w:rsidRPr="0024540B" w:rsidRDefault="00464385" w:rsidP="005607F3">
      <w:pPr>
        <w:spacing w:after="0" w:line="12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607F3" w:rsidRPr="0024540B" w:rsidRDefault="005607F3" w:rsidP="00AC6EA7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54380"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C6EA7"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4380"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226E4B"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ММО СК </w:t>
      </w:r>
      <w:r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</w:t>
      </w:r>
      <w:r w:rsidR="00897C50"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>МБУ «Управление по ЧС ММО СК»</w:t>
      </w:r>
      <w:r w:rsidR="000E4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24540B"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аблаговременно:</w:t>
      </w:r>
    </w:p>
    <w:p w:rsidR="00554380" w:rsidRPr="0024540B" w:rsidRDefault="005607F3" w:rsidP="00AC6EA7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554380"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формируют списки патрульных и маневренных групп, определяет маршруты и время патрулирования.</w:t>
      </w:r>
    </w:p>
    <w:p w:rsidR="00554380" w:rsidRPr="0024540B" w:rsidRDefault="005607F3" w:rsidP="00AC6EA7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>2) о</w:t>
      </w:r>
      <w:r w:rsidR="00554380"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пределяет порядок оповещения, места сбора членов групп с учетом мест их проживания (работы и др.), время сбора и реагирования (в рабочее и нерабочее время), места стоянки техники и хранения оборудования.</w:t>
      </w:r>
    </w:p>
    <w:p w:rsidR="00554380" w:rsidRPr="0024540B" w:rsidRDefault="005607F3" w:rsidP="00AC6EA7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22</w:t>
      </w:r>
      <w:r w:rsidR="00554380" w:rsidRPr="0024540B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Перед началом работы групп выдаются средства связи, ведения наблюдения и пожаротушения, доводится порядок передачи информации до руководителей территориальных подразделений, старост населенных пунктов, ЕДДС (о выходе на маршрут, фактах выявленных возгораний, принятых мерах для ликвидации) для формирования ведомости учета.</w:t>
      </w:r>
    </w:p>
    <w:p w:rsidR="00554380" w:rsidRPr="005607F3" w:rsidRDefault="005607F3" w:rsidP="00AC6EA7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5607F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23</w:t>
      </w:r>
      <w:r w:rsidR="00554380" w:rsidRPr="005607F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. Ежедневно подводятся итоги работы групп, исходя из прогноза, корректируются маршруты патрулирования, определяется периодичность патрулирования, способы патрулирования (пешим порядком или на</w:t>
      </w:r>
      <w:r w:rsidR="00E75392" w:rsidRPr="005607F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554380" w:rsidRPr="005607F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автотранспорте).</w:t>
      </w:r>
    </w:p>
    <w:p w:rsidR="005607F3" w:rsidRDefault="005607F3" w:rsidP="005607F3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7F3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554380" w:rsidRPr="005607F3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Представляют информацию в ЕДДС.</w:t>
      </w:r>
    </w:p>
    <w:p w:rsidR="00AF6618" w:rsidRDefault="005607F3" w:rsidP="005607F3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AF661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25</w:t>
      </w:r>
      <w:r w:rsidR="00554380" w:rsidRPr="00AF661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 Ответственность за с</w:t>
      </w:r>
      <w:r w:rsidR="00AF6618" w:rsidRPr="00AF661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оздание и применение групп несет КЧС и ОПБ</w:t>
      </w:r>
      <w:r w:rsidR="00554380" w:rsidRPr="00AF661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 руководители учреждений и организаций независимо от форм собственности.</w:t>
      </w:r>
    </w:p>
    <w:p w:rsidR="00554380" w:rsidRPr="00AF6618" w:rsidRDefault="00554380" w:rsidP="00AF6618">
      <w:pPr>
        <w:spacing w:after="0" w:line="12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AF661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</w:p>
    <w:p w:rsidR="00554380" w:rsidRPr="005B388D" w:rsidRDefault="00AC6EA7" w:rsidP="00AC6EA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    </w:t>
      </w:r>
      <w:r w:rsidR="00554380" w:rsidRPr="005B38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 Руководство тушением ландшафтного (природного) пожара</w:t>
      </w:r>
    </w:p>
    <w:p w:rsidR="0024540B" w:rsidRDefault="0024540B" w:rsidP="00E75392">
      <w:pPr>
        <w:spacing w:after="0" w:line="12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54380" w:rsidRPr="00AF6618" w:rsidRDefault="005607F3" w:rsidP="00AC6EA7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AF6618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26</w:t>
      </w:r>
      <w:r w:rsidR="00554380" w:rsidRPr="00AF661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. Непосредственное руководство тушением ландшафтного (природного) пожара осуществляется руководителем тушения ландшафтного (природного) пожара, который управляет на принципах единоначалия силами и средствами ТП РСЧС, участвующими в </w:t>
      </w:r>
      <w:r w:rsidR="00AF661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его </w:t>
      </w:r>
      <w:r w:rsidR="00554380" w:rsidRPr="00AF661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тушении.</w:t>
      </w:r>
    </w:p>
    <w:p w:rsidR="00554380" w:rsidRPr="00393A82" w:rsidRDefault="00AF6618" w:rsidP="00AC6EA7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554380" w:rsidRPr="00393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Руководитель тушения ландшафтного (природного) пожара назначается решением КЧС и ОПБ,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ММО СК, где </w:t>
      </w:r>
      <w:r w:rsidR="00554380" w:rsidRPr="00393A8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действует ландшафтный (природный) пожар, по согласованию с руководством организации, в которой работает указанное лицо, допущенное к руководству тушением пожаров в установленном порядке.</w:t>
      </w:r>
    </w:p>
    <w:p w:rsidR="00554380" w:rsidRPr="00393A82" w:rsidRDefault="0083797B" w:rsidP="00AC6EA7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554380" w:rsidRPr="00393A82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Руководство тушением ландшафтного (природного) пожара возлагается на должностное лицо, прошедшее обучение в установленном порядке руководству тушением лесных пожаров и (или) по программе «Тактика тушения ландшафтных (природных) пожаров».</w:t>
      </w:r>
    </w:p>
    <w:p w:rsidR="00554380" w:rsidRPr="00AD53DF" w:rsidRDefault="0083797B" w:rsidP="00AC6EA7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29</w:t>
      </w:r>
      <w:r w:rsidR="00554380" w:rsidRPr="00AD53D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. В отсутствии решения КЧС и ОПБ о назначении руководителя тушения ландшафтного (природного) пожара руководство тушения ландшафтного (природного) пожара возлагается на старшее должностное лицо (руководителя лесопожарного формирования, должностное лицо</w:t>
      </w:r>
      <w:r w:rsidR="00393A82" w:rsidRPr="00AD53D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ОМСУ</w:t>
      </w:r>
      <w:r w:rsidR="00554380" w:rsidRPr="00AD53D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), первым прибывшее на ландшафтный (природный) пожар.</w:t>
      </w:r>
    </w:p>
    <w:p w:rsidR="00554380" w:rsidRPr="00953AD9" w:rsidRDefault="0083797B" w:rsidP="00AC6EA7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953AD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30</w:t>
      </w:r>
      <w:r w:rsidR="00554380" w:rsidRPr="00953AD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 Должност</w:t>
      </w:r>
      <w:r w:rsidR="00AF6618" w:rsidRPr="00953AD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ное лицо, указанное в пункте 28</w:t>
      </w:r>
      <w:r w:rsidR="00554380" w:rsidRPr="00953AD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настоящего порядка, обязано принять на себя руководство тушением ландшафтного (природного) пожара у лица, принявшего руководство тушением ландшафтного (природн</w:t>
      </w:r>
      <w:r w:rsidR="00AF6618" w:rsidRPr="00953AD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ого) пожара, согласно пункту 29</w:t>
      </w:r>
      <w:r w:rsidR="00554380" w:rsidRPr="00953AD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настоящего порядка.</w:t>
      </w:r>
    </w:p>
    <w:p w:rsidR="00554380" w:rsidRPr="00953AD9" w:rsidRDefault="0083797B" w:rsidP="00AC6EA7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953AD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31</w:t>
      </w:r>
      <w:r w:rsidR="00554380" w:rsidRPr="00953AD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. Лицо, принявшее руководство тушением ландшафтного (природн</w:t>
      </w:r>
      <w:r w:rsidR="00AF6618" w:rsidRPr="00953AD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ого) пожара согласно пунктам 29 и (или) 30</w:t>
      </w:r>
      <w:r w:rsidR="00554380" w:rsidRPr="00953AD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настоящего Порядка, докладывает о данном факте и иную информацию о ландшафтном (природном) пожаре в ЕДДС, на территории которого действует ландшафтный (природный) пожар.</w:t>
      </w:r>
    </w:p>
    <w:p w:rsidR="00A70DD2" w:rsidRDefault="0083797B" w:rsidP="00A70DD2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32</w:t>
      </w:r>
      <w:r w:rsidR="00554380" w:rsidRPr="005D100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 Принятие руководства тушением ландшафтного (природного) пожара старшим оперативным должностным лицом формирования в обстояте</w:t>
      </w:r>
      <w:r w:rsidR="00AF661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льствах, указанных в пунктах 29 и 30</w:t>
      </w:r>
      <w:r w:rsidR="00554380" w:rsidRPr="005D100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настоящего порядка, не отменяет принятие решения КЧС и ОПБ о назначении данного лица или иного другого лица руководителем тушения ландшафтного (природного) пожара.</w:t>
      </w:r>
    </w:p>
    <w:p w:rsidR="00A70DD2" w:rsidRPr="00393A82" w:rsidRDefault="0083797B" w:rsidP="00A70DD2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33</w:t>
      </w:r>
      <w:r w:rsidR="00554380" w:rsidRPr="00393A82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Руководитель тушения ландшафтного (природного) пожара:</w:t>
      </w:r>
    </w:p>
    <w:p w:rsidR="00A70DD2" w:rsidRPr="001701BC" w:rsidRDefault="00393A82" w:rsidP="00A70DD2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554380" w:rsidRPr="001701B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общее руководство имеющимися силами и средствами пожаротушения с целью ликвидации ландшафтного (природного) пожара;</w:t>
      </w:r>
    </w:p>
    <w:p w:rsidR="00A70DD2" w:rsidRPr="001701BC" w:rsidRDefault="00393A82" w:rsidP="00A70DD2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554380" w:rsidRPr="001701B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отвечает за выполнение поставленных задач, разработку тактики и стратегии тушения ландшафтного (природного) пожара, безопасность работников, участвующих в тушении пожара;</w:t>
      </w:r>
    </w:p>
    <w:p w:rsidR="00A70DD2" w:rsidRPr="001701BC" w:rsidRDefault="00393A82" w:rsidP="00A70DD2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554380" w:rsidRPr="001701B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 границы территории, на которой осуществляются действия по тушению ландшафтного (природного) пожара, порядок и особенности указанных действий, а также принимает решения о спасении людей и имущества при ландшафтном (природном) пожаре, при необходимости организует поиск и эвакуацию лиц, пострадавших от ландшафтного (природного) пожара;</w:t>
      </w:r>
    </w:p>
    <w:p w:rsidR="00A70DD2" w:rsidRPr="001701BC" w:rsidRDefault="00393A82" w:rsidP="00A70DD2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554380" w:rsidRPr="001701BC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взаимодействует с КЧС и ОПБ;</w:t>
      </w:r>
    </w:p>
    <w:p w:rsidR="00A70DD2" w:rsidRPr="00E75392" w:rsidRDefault="00393A82" w:rsidP="00A70DD2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E7539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5) </w:t>
      </w:r>
      <w:r w:rsidR="00554380" w:rsidRPr="00E7539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при необходимости назначает своего заместителя из числа наиболее опытных работников, участвующих в тушении ландшафтного (природного) пожара;</w:t>
      </w:r>
    </w:p>
    <w:p w:rsidR="00A70DD2" w:rsidRPr="00E75392" w:rsidRDefault="00393A82" w:rsidP="00A70DD2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E7539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6) </w:t>
      </w:r>
      <w:r w:rsidR="00554380" w:rsidRPr="00E7539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не имеет права возлагать исполнение своих обязанностей на иных лиц, за исключением случая, предусмотренного подпунктом 5 настоящего пункта;</w:t>
      </w:r>
    </w:p>
    <w:p w:rsidR="00A70DD2" w:rsidRPr="001701BC" w:rsidRDefault="00393A82" w:rsidP="00A70DD2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</w:t>
      </w:r>
      <w:r w:rsidR="00554380" w:rsidRPr="001701B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оставляет место ландшафтного (природного) пожара до тех пор, пока пожар не будет ликвидирован или локализован.</w:t>
      </w:r>
    </w:p>
    <w:p w:rsidR="00A70DD2" w:rsidRPr="004166D8" w:rsidRDefault="0083797B" w:rsidP="00A70DD2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5B388D" w:rsidRPr="00416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54380" w:rsidRPr="00416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Способы и особенности тушения ландшафтного (природного) пожара определяются руководителем тушения ландшафтного (природного) пожара исходя из вида ландшафтного (природного) пожара в соответствии с Методикой тушения ландшафтных пожаров, утвержденной </w:t>
      </w:r>
      <w:r w:rsidR="006D0DF0" w:rsidRPr="00416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МЧС России </w:t>
      </w:r>
      <w:r w:rsidR="004166D8" w:rsidRPr="00416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6D0DF0" w:rsidRPr="00416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 сентября 2015 г. </w:t>
      </w:r>
      <w:r w:rsidR="004166D8" w:rsidRPr="004166D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54380" w:rsidRPr="00416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2-4-87-32-ЛБ.</w:t>
      </w:r>
    </w:p>
    <w:p w:rsidR="00A70DD2" w:rsidRPr="001701BC" w:rsidRDefault="0083797B" w:rsidP="00A70DD2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554380" w:rsidRPr="001701BC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Способы тушения ландшафтных (природных) пожаров:</w:t>
      </w:r>
    </w:p>
    <w:p w:rsidR="00A70DD2" w:rsidRPr="001701BC" w:rsidRDefault="00393A82" w:rsidP="00A70DD2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554380" w:rsidRPr="001701B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захлестывание огня по кромке пожара;</w:t>
      </w:r>
    </w:p>
    <w:p w:rsidR="00A70DD2" w:rsidRPr="001701BC" w:rsidRDefault="00393A82" w:rsidP="00A70DD2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554380" w:rsidRPr="001701B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засыпка кромки пожара грунтом с помощью лопат, грунтометов или полосопрокладывателей;</w:t>
      </w:r>
    </w:p>
    <w:p w:rsidR="00E86ADC" w:rsidRPr="001701BC" w:rsidRDefault="00393A82" w:rsidP="00A70DD2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554380" w:rsidRPr="001701BC">
        <w:rPr>
          <w:rFonts w:ascii="Times New Roman" w:eastAsia="Times New Roman" w:hAnsi="Times New Roman" w:cs="Times New Roman"/>
          <w:sz w:val="28"/>
          <w:szCs w:val="28"/>
          <w:lang w:eastAsia="ru-RU"/>
        </w:rPr>
        <w:t>тушение горящей кромки водой при помощи огнетушителей, мотопомп, пожарных автоцистерн, ранцевых опрыскивателей;</w:t>
      </w:r>
    </w:p>
    <w:p w:rsidR="00E86ADC" w:rsidRPr="001701BC" w:rsidRDefault="00393A82" w:rsidP="00A70DD2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554380" w:rsidRPr="001701BC">
        <w:rPr>
          <w:rFonts w:ascii="Times New Roman" w:eastAsia="Times New Roman" w:hAnsi="Times New Roman" w:cs="Times New Roman"/>
          <w:sz w:val="28"/>
          <w:szCs w:val="28"/>
          <w:lang w:eastAsia="ru-RU"/>
        </w:rPr>
        <w:t>тушение горящей кромки химическими огнетушащими веществами с помощью ранцевых опрыскивателей и пожарных автоцистерн;</w:t>
      </w:r>
    </w:p>
    <w:p w:rsidR="00E86ADC" w:rsidRPr="001701BC" w:rsidRDefault="00393A82" w:rsidP="00427CC1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="00554380" w:rsidRPr="001701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прокладка на пути распространения пожара заградительных минерализованных полос и канав с помощью фрезерных или грунтометательных машин, бульдозеров, плугов, канавокопателей и др.;</w:t>
      </w:r>
      <w:proofErr w:type="gramStart"/>
      <w:r w:rsidR="00554380" w:rsidRPr="001701B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</w:t>
      </w:r>
      <w:proofErr w:type="gramEnd"/>
      <w:r w:rsidR="00554380" w:rsidRPr="001701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отжига;</w:t>
      </w:r>
    </w:p>
    <w:p w:rsidR="00E86ADC" w:rsidRPr="001701BC" w:rsidRDefault="00393A82" w:rsidP="00427CC1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="00554380" w:rsidRPr="001701BC">
        <w:rPr>
          <w:rFonts w:ascii="Times New Roman" w:eastAsia="Times New Roman" w:hAnsi="Times New Roman" w:cs="Times New Roman"/>
          <w:sz w:val="28"/>
          <w:szCs w:val="28"/>
          <w:lang w:eastAsia="ru-RU"/>
        </w:rPr>
        <w:t>тушение пожаров с помощью авиации путем обработки водой или огнетушащим составом полос леса на пути распространения пожара при помощи водосливных устройств вертолетов или самолетов-танкеров;</w:t>
      </w:r>
    </w:p>
    <w:p w:rsidR="00E86ADC" w:rsidRPr="001701BC" w:rsidRDefault="00393A82" w:rsidP="00427CC1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</w:t>
      </w:r>
      <w:r w:rsidR="00554380" w:rsidRPr="001701BC">
        <w:rPr>
          <w:rFonts w:ascii="Times New Roman" w:eastAsia="Times New Roman" w:hAnsi="Times New Roman" w:cs="Times New Roman"/>
          <w:sz w:val="28"/>
          <w:szCs w:val="28"/>
          <w:lang w:eastAsia="ru-RU"/>
        </w:rPr>
        <w:t>тушение пожаров с помощью взрывчатых веществ путем устройства заградительных полос или использования ударной волны для срыва пламени и заброса грунтом на фронт пожара;</w:t>
      </w:r>
    </w:p>
    <w:p w:rsidR="00554380" w:rsidRPr="001701BC" w:rsidRDefault="00393A82" w:rsidP="00427CC1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1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8) </w:t>
      </w:r>
      <w:r w:rsidR="00554380" w:rsidRPr="001701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 воды (огнетушащего раствора) под давлением вглубь торфяного слоя с помощью специальных стволов.</w:t>
      </w:r>
    </w:p>
    <w:p w:rsidR="00554380" w:rsidRPr="00427CC1" w:rsidRDefault="0083797B" w:rsidP="00427CC1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554380" w:rsidRPr="00427C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554380" w:rsidRPr="00427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Выбор способа и тактики тушения ландшафтного (природного) пожара зависит от характера самого пожара, условий, в которых он действует, имеющихся в распоряжении сил и средств пожаротушения.</w:t>
      </w:r>
    </w:p>
    <w:p w:rsidR="007176DC" w:rsidRPr="00427CC1" w:rsidRDefault="0083797B" w:rsidP="00427CC1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="00554380" w:rsidRPr="00427C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554380" w:rsidRPr="00427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по тушению ландшафтных (природных) пожаров должны обеспечивать локализацию и ликвидацию ландшафтных (природных) пожаров в кратчайшие сроки.</w:t>
      </w:r>
    </w:p>
    <w:p w:rsidR="00554380" w:rsidRDefault="00554380" w:rsidP="00E75392">
      <w:pPr>
        <w:spacing w:after="0" w:line="12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846E6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         </w:t>
      </w:r>
    </w:p>
    <w:p w:rsidR="00427CC1" w:rsidRPr="00E86ADC" w:rsidRDefault="00554380" w:rsidP="00BB1C9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6A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7. Порядок привлечения сил и средств ТП РСЧС </w:t>
      </w:r>
    </w:p>
    <w:p w:rsidR="00554380" w:rsidRPr="00E86ADC" w:rsidRDefault="00554380" w:rsidP="00BB1C9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6A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тушение ландшафтных (природных) пожаров</w:t>
      </w:r>
    </w:p>
    <w:p w:rsidR="00427CC1" w:rsidRDefault="00427CC1" w:rsidP="00BB1C90">
      <w:pPr>
        <w:spacing w:after="0" w:line="12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554380" w:rsidRPr="00393A82" w:rsidRDefault="0083797B" w:rsidP="00427CC1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38</w:t>
      </w:r>
      <w:r w:rsidR="00554380" w:rsidRPr="00393A8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 Организации всех форм собственности и граждане обязаны принять меры по тушению ландшафтных (природных) пожаров, действующих на землях и земельных участках, находящихся в их собственности или аренде.</w:t>
      </w:r>
    </w:p>
    <w:p w:rsidR="00554380" w:rsidRPr="00393A82" w:rsidRDefault="0083797B" w:rsidP="00427CC1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="00BB1C90">
        <w:rPr>
          <w:rFonts w:ascii="Times New Roman" w:eastAsia="Times New Roman" w:hAnsi="Times New Roman" w:cs="Times New Roman"/>
          <w:sz w:val="28"/>
          <w:szCs w:val="28"/>
          <w:lang w:eastAsia="ru-RU"/>
        </w:rPr>
        <w:t>. Формирования РСЧС по прибытию</w:t>
      </w:r>
      <w:r w:rsidR="00554380" w:rsidRPr="00393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месту ландшафтного (природного) пожара заступают в оперативное подчинение руководителю тушения ландшафтного (природного) пожара.</w:t>
      </w:r>
    </w:p>
    <w:p w:rsidR="00554380" w:rsidRPr="00E86ADC" w:rsidRDefault="0083797B" w:rsidP="00427CC1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554380" w:rsidRPr="00E86ADC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Подразделения пожарной охраны, аварийно-спасательные команды</w:t>
      </w:r>
      <w:r w:rsidR="00E86ADC" w:rsidRPr="00E86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ММО СК</w:t>
      </w:r>
      <w:r w:rsidR="00554380" w:rsidRPr="00E86AD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направленные на тушение ландшафтных (природных) пожаров, сохраняют свою организационную структуру.</w:t>
      </w:r>
    </w:p>
    <w:p w:rsidR="00554380" w:rsidRPr="00E86ADC" w:rsidRDefault="0083797B" w:rsidP="00427CC1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="00554380" w:rsidRPr="00E86ADC">
        <w:rPr>
          <w:rFonts w:ascii="Times New Roman" w:eastAsia="Times New Roman" w:hAnsi="Times New Roman" w:cs="Times New Roman"/>
          <w:sz w:val="28"/>
          <w:szCs w:val="28"/>
          <w:lang w:eastAsia="ru-RU"/>
        </w:rPr>
        <w:t>. Лица, осуществляющие тушение ландшафтного (природного) пожара, действовавшие в условиях крайней необходимости и (или) обоснованного риска, от возмещения причиненного ущерба освобождаются.</w:t>
      </w:r>
    </w:p>
    <w:p w:rsidR="005B388D" w:rsidRPr="004077B4" w:rsidRDefault="0083797B" w:rsidP="00427CC1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="00554380" w:rsidRPr="00407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прямой угрозы населенным пунктам и объектам экономики ландшафтных (природных) пожаров, ЕДДС, Главой </w:t>
      </w:r>
      <w:r w:rsidR="000E4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ММО СК </w:t>
      </w:r>
      <w:r w:rsidR="00554380" w:rsidRPr="004077B4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КЧС и ОПБ принимаются решения о незамедлительных мерах по тушению таких пожаров. Решения о незамедлительных мерах по тушению ландшафтных (природных) пожаров доводятся</w:t>
      </w:r>
      <w:r w:rsidR="00554380" w:rsidRPr="004077B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54380" w:rsidRPr="00407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4077B4">
        <w:rPr>
          <w:rFonts w:ascii="Times New Roman" w:hAnsi="Times New Roman" w:cs="Times New Roman"/>
          <w:bCs/>
          <w:sz w:val="28"/>
          <w:szCs w:val="28"/>
        </w:rPr>
        <w:t>государственных</w:t>
      </w:r>
      <w:r w:rsidR="004077B4" w:rsidRPr="004077B4">
        <w:rPr>
          <w:rFonts w:ascii="Times New Roman" w:hAnsi="Times New Roman" w:cs="Times New Roman"/>
          <w:bCs/>
          <w:sz w:val="28"/>
          <w:szCs w:val="28"/>
        </w:rPr>
        <w:t xml:space="preserve"> учреждени</w:t>
      </w:r>
      <w:r w:rsidR="004077B4">
        <w:rPr>
          <w:rFonts w:ascii="Times New Roman" w:hAnsi="Times New Roman" w:cs="Times New Roman"/>
          <w:bCs/>
          <w:sz w:val="28"/>
          <w:szCs w:val="28"/>
        </w:rPr>
        <w:t>й</w:t>
      </w:r>
      <w:r w:rsidR="004077B4" w:rsidRPr="004077B4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 «Бештаугорское лесничество»</w:t>
      </w:r>
      <w:r w:rsidR="00554380" w:rsidRPr="00407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7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(или) </w:t>
      </w:r>
      <w:r w:rsidR="004077B4" w:rsidRPr="004077B4">
        <w:rPr>
          <w:rFonts w:ascii="Times New Roman" w:hAnsi="Times New Roman" w:cs="Times New Roman"/>
          <w:bCs/>
          <w:sz w:val="28"/>
          <w:szCs w:val="28"/>
        </w:rPr>
        <w:t>«Бештаугорский лесхоз»</w:t>
      </w:r>
      <w:r w:rsidR="004077B4">
        <w:rPr>
          <w:rFonts w:ascii="Times New Roman" w:hAnsi="Times New Roman" w:cs="Times New Roman"/>
          <w:bCs/>
          <w:sz w:val="28"/>
          <w:szCs w:val="28"/>
        </w:rPr>
        <w:t xml:space="preserve">, в также </w:t>
      </w:r>
      <w:r w:rsidR="00554380" w:rsidRPr="00407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уполномоченного органа по организации тушения ландшафтных (природных) пожаров.</w:t>
      </w:r>
    </w:p>
    <w:p w:rsidR="005B388D" w:rsidRPr="00E86ADC" w:rsidRDefault="0083797B" w:rsidP="005B388D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="00554380" w:rsidRPr="00E86ADC">
        <w:rPr>
          <w:rFonts w:ascii="Times New Roman" w:eastAsia="Times New Roman" w:hAnsi="Times New Roman" w:cs="Times New Roman"/>
          <w:sz w:val="28"/>
          <w:szCs w:val="28"/>
          <w:lang w:eastAsia="ru-RU"/>
        </w:rPr>
        <w:t>. КЧС и ОПБ вправе привлекать на тушение ландшафтных (природных) пожаров:</w:t>
      </w:r>
    </w:p>
    <w:p w:rsidR="005B388D" w:rsidRPr="00AD53DF" w:rsidRDefault="0073510A" w:rsidP="005B388D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AD53D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1) </w:t>
      </w:r>
      <w:r w:rsidR="00554380" w:rsidRPr="00AD53D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силы и средства собственников и арендаторов земель, земельных участков;</w:t>
      </w:r>
    </w:p>
    <w:p w:rsidR="005B388D" w:rsidRPr="00E86ADC" w:rsidRDefault="0073510A" w:rsidP="005B388D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554380" w:rsidRPr="00E86ADC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силы и средства аварийно-спасательных формирований;</w:t>
      </w:r>
      <w:r w:rsidR="005B388D" w:rsidRPr="00E86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B388D" w:rsidRPr="00E86ADC" w:rsidRDefault="0073510A" w:rsidP="005B388D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554380" w:rsidRPr="00E86ADC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силы и средства добровольной пожарной охраны;</w:t>
      </w:r>
    </w:p>
    <w:p w:rsidR="005B388D" w:rsidRPr="00E86ADC" w:rsidRDefault="0073510A" w:rsidP="005B388D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554380" w:rsidRPr="00E86ADC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силы и средства подразделений противопожарной службы;</w:t>
      </w:r>
    </w:p>
    <w:p w:rsidR="005B388D" w:rsidRPr="00E86ADC" w:rsidRDefault="0073510A" w:rsidP="005B388D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="00554380" w:rsidRPr="00E86ADC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силы и средства подразделений Федеральной противопожарной службы;</w:t>
      </w:r>
    </w:p>
    <w:p w:rsidR="005B388D" w:rsidRPr="00E86ADC" w:rsidRDefault="0073510A" w:rsidP="005B388D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="00554380" w:rsidRPr="00E86ADC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силы и средства лесопожарных формирований</w:t>
      </w:r>
      <w:r w:rsidR="00427CC1" w:rsidRPr="00E86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ММО СК</w:t>
      </w:r>
      <w:r w:rsidR="00554380" w:rsidRPr="00E86AD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B388D" w:rsidRPr="00E86ADC" w:rsidRDefault="0073510A" w:rsidP="005B388D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E86AD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7) </w:t>
      </w:r>
      <w:r w:rsidR="00554380" w:rsidRPr="00E86AD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население, оснащенное </w:t>
      </w:r>
      <w:r w:rsidR="00427CC1" w:rsidRPr="00E86AD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ОМСУ </w:t>
      </w:r>
      <w:r w:rsidR="00554380" w:rsidRPr="00E86AD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средствами пожаротушения, для тушения определенного пожара;</w:t>
      </w:r>
    </w:p>
    <w:p w:rsidR="00554380" w:rsidRPr="00E86ADC" w:rsidRDefault="00DB1A3A" w:rsidP="005B388D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 </w:t>
      </w:r>
      <w:r w:rsidR="00554380" w:rsidRPr="00E86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иные силы и средства </w:t>
      </w:r>
      <w:r w:rsidR="00AD5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ТП </w:t>
      </w:r>
      <w:r w:rsidR="00554380" w:rsidRPr="00E86ADC">
        <w:rPr>
          <w:rFonts w:ascii="Times New Roman" w:eastAsia="Times New Roman" w:hAnsi="Times New Roman" w:cs="Times New Roman"/>
          <w:sz w:val="28"/>
          <w:szCs w:val="28"/>
          <w:lang w:eastAsia="ru-RU"/>
        </w:rPr>
        <w:t>РСЧС.</w:t>
      </w:r>
    </w:p>
    <w:p w:rsidR="00554380" w:rsidRPr="00E86ADC" w:rsidRDefault="0083797B" w:rsidP="005B388D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44</w:t>
      </w:r>
      <w:r w:rsidR="00554380" w:rsidRPr="00E86A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554380" w:rsidRPr="00E86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угрозе перехода ландшафтного (природного) пожара на территорию объектов инфраструктуры и экономики, защита таких объектов осуществляется в первую очередь силами и средствами нештатных аварийно-спасательных формирований этих объектов и другими силами собственников этих объектов.</w:t>
      </w:r>
    </w:p>
    <w:p w:rsidR="00554380" w:rsidRPr="00E75392" w:rsidRDefault="0083797B" w:rsidP="005B388D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="00554380" w:rsidRPr="00E75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54380" w:rsidRPr="00E7539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Решением КЧС и ОПБ принимается решение о привлечении лесопожарных формирований для тушения ландшафтных (природных) пожаров.</w:t>
      </w:r>
    </w:p>
    <w:p w:rsidR="00554380" w:rsidRPr="00E86ADC" w:rsidRDefault="0083797B" w:rsidP="005B388D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554380" w:rsidRPr="00E86ADC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угрозе перехода ландшафтного (природного) пожара на территорию населенного пункта на тушение очагов этих пожаров незамедлительно направляются силы и средства подразделений добровольной пожарной охраны, федеральной противопожарной службы Государственной противопожарной службы, дислоциров</w:t>
      </w:r>
      <w:r w:rsidR="00393A8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анных в этих населенных пунктах</w:t>
      </w:r>
      <w:r w:rsidR="00554380" w:rsidRPr="00E86A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388D" w:rsidRPr="004077B4" w:rsidRDefault="0083797B" w:rsidP="005B388D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="00554380" w:rsidRPr="00407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554380" w:rsidRPr="00407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5B388D" w:rsidRPr="00407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ММО СК </w:t>
      </w:r>
      <w:r w:rsidR="00554380" w:rsidRPr="004077B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тушение ландшафтных (природных) пожаров (за исключением тушения лесных пожаров и других ландшафтных (природных) пожаров на землях лесного фонда, осуществляемого в соответствии с частью 5 статьи 51 </w:t>
      </w:r>
      <w:hyperlink r:id="rId7" w:anchor="64U0IK" w:history="1">
        <w:r w:rsidR="00554380" w:rsidRPr="004077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Лесного кодекса Российской Федерации</w:t>
        </w:r>
      </w:hyperlink>
      <w:r w:rsidR="00554380" w:rsidRPr="004077B4">
        <w:rPr>
          <w:rFonts w:ascii="Times New Roman" w:eastAsia="Times New Roman" w:hAnsi="Times New Roman" w:cs="Times New Roman"/>
          <w:sz w:val="28"/>
          <w:szCs w:val="28"/>
          <w:lang w:eastAsia="ru-RU"/>
        </w:rPr>
        <w:t>) силами и средствами единой государственной системы предупреждения и ликвидации чрезвычайных ситуаций, расположенными на территории</w:t>
      </w:r>
      <w:r w:rsidR="004077B4" w:rsidRPr="00407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ММО СК</w:t>
      </w:r>
      <w:r w:rsidR="00554380" w:rsidRPr="004077B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полномочиями, установленными Федеральным</w:t>
      </w:r>
      <w:r w:rsidR="005B388D" w:rsidRPr="00407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 от 21 декабря</w:t>
      </w:r>
      <w:proofErr w:type="gramEnd"/>
      <w:r w:rsidR="005B388D" w:rsidRPr="00407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1994 г. № 68-ФЗ </w:t>
      </w:r>
      <w:r w:rsidR="004077B4" w:rsidRPr="00407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5B388D" w:rsidRPr="004077B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54380" w:rsidRPr="004077B4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защите населения и территорий от чрезвычайных ситуаций прир</w:t>
      </w:r>
      <w:r w:rsidR="005B388D" w:rsidRPr="00407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одного </w:t>
      </w:r>
      <w:r w:rsidR="004077B4" w:rsidRPr="00407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5B388D" w:rsidRPr="004077B4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техногенного характера»</w:t>
      </w:r>
      <w:r w:rsidR="00554380" w:rsidRPr="004077B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5B388D" w:rsidRPr="001701BC" w:rsidRDefault="005B388D" w:rsidP="005B388D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 </w:t>
      </w:r>
      <w:r w:rsidR="00554380" w:rsidRPr="001701B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инициирует проведение заседаний КЧС и ОПБ;</w:t>
      </w:r>
    </w:p>
    <w:p w:rsidR="005B388D" w:rsidRPr="001701BC" w:rsidRDefault="005B388D" w:rsidP="005B388D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 </w:t>
      </w:r>
      <w:r w:rsidR="00554380" w:rsidRPr="001701B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разрабатывает проекты решений КЧС и ОПБ;</w:t>
      </w:r>
    </w:p>
    <w:p w:rsidR="006D0DF0" w:rsidRPr="006D0DF0" w:rsidRDefault="005B388D" w:rsidP="005B388D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554380" w:rsidRPr="006D0DF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организовывает мероприятия по реагированию в соответствии с прогнозом складывающейся гидрометеорологической обстановкой, класса пожарной опасности на территории</w:t>
      </w:r>
      <w:r w:rsidR="006D0DF0" w:rsidRPr="006D0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ММО СК</w:t>
      </w:r>
      <w:r w:rsidR="00554380" w:rsidRPr="006D0D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B388D" w:rsidRPr="001701BC" w:rsidRDefault="006D0DF0" w:rsidP="005B388D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г</w:t>
      </w:r>
      <w:r w:rsidR="00554380" w:rsidRPr="006D0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отовит предложения по эффективному применению групп, организации </w:t>
      </w:r>
      <w:r w:rsidR="00554380" w:rsidRPr="001701B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маневрирования в случае ухудшения пожароопасной обстановки.</w:t>
      </w:r>
      <w:r w:rsidR="00554380" w:rsidRPr="001701BC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</w:p>
    <w:p w:rsidR="00944E1B" w:rsidRPr="00846E67" w:rsidRDefault="00554380" w:rsidP="005B388D">
      <w:pPr>
        <w:spacing w:after="0" w:line="12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846E6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         </w:t>
      </w:r>
    </w:p>
    <w:p w:rsidR="00554380" w:rsidRPr="00846E67" w:rsidRDefault="00554380" w:rsidP="00846E6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6E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 Финансовое обеспечение</w:t>
      </w:r>
    </w:p>
    <w:p w:rsidR="00944E1B" w:rsidRPr="00846E67" w:rsidRDefault="00944E1B" w:rsidP="00846E67">
      <w:pPr>
        <w:spacing w:after="0" w:line="12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54380" w:rsidRPr="005B388D" w:rsidRDefault="0083797B" w:rsidP="005B388D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554380" w:rsidRPr="005B388D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Организации всех форм собственности участвуют в тушении ландшафтных (природных) пожаров, обнаруженных и действующих на земельных участках, находящихся в их собственности, аренде и относящихся к категория</w:t>
      </w:r>
      <w:r w:rsidR="00846E67" w:rsidRPr="005B388D">
        <w:rPr>
          <w:rFonts w:ascii="Times New Roman" w:eastAsia="Times New Roman" w:hAnsi="Times New Roman" w:cs="Times New Roman"/>
          <w:sz w:val="28"/>
          <w:szCs w:val="28"/>
          <w:lang w:eastAsia="ru-RU"/>
        </w:rPr>
        <w:t>м земель, указанным в пункте 1</w:t>
      </w:r>
      <w:r w:rsidR="00554380" w:rsidRPr="005B3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за счет собственных средств.</w:t>
      </w:r>
    </w:p>
    <w:p w:rsidR="00EE19E8" w:rsidRDefault="0083797B" w:rsidP="005B388D">
      <w:pPr>
        <w:spacing w:after="0" w:line="240" w:lineRule="auto"/>
        <w:ind w:firstLine="851"/>
        <w:jc w:val="both"/>
        <w:textAlignment w:val="baseline"/>
        <w:rPr>
          <w:rFonts w:ascii="Calibri" w:eastAsia="Calibri" w:hAnsi="Calibri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="00554380" w:rsidRPr="005B388D">
        <w:rPr>
          <w:rFonts w:ascii="Times New Roman" w:eastAsia="Times New Roman" w:hAnsi="Times New Roman" w:cs="Times New Roman"/>
          <w:sz w:val="28"/>
          <w:szCs w:val="28"/>
          <w:lang w:eastAsia="ru-RU"/>
        </w:rPr>
        <w:t>. Финансовое обеспечение предупреждения и ликвидации чрезвычайных ситуаций осуществляется в соответствии со статьей 24 </w:t>
      </w:r>
      <w:r w:rsidR="00846E67" w:rsidRPr="005B3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4380" w:rsidRPr="005B388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</w:t>
      </w:r>
      <w:r w:rsidR="00846E67" w:rsidRPr="005B3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 декабря 1994 г. № 68-ФЗ «</w:t>
      </w:r>
      <w:r w:rsidR="00554380" w:rsidRPr="005B388D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защите населения и территорий от чрезвычайных ситуаций прир</w:t>
      </w:r>
      <w:r w:rsidR="00846E67" w:rsidRPr="005B388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 и техногенного характера»</w:t>
      </w:r>
      <w:r w:rsidR="00554380" w:rsidRPr="005B388D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другими нормативными правовыми актами в области предупреждения и ликвидации чрезвычайных ситуаций.</w:t>
      </w:r>
    </w:p>
    <w:sectPr w:rsidR="00EE19E8" w:rsidSect="00650637">
      <w:headerReference w:type="default" r:id="rId8"/>
      <w:pgSz w:w="11906" w:h="16838"/>
      <w:pgMar w:top="1021" w:right="851" w:bottom="1134" w:left="1701" w:header="454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2F8" w:rsidRDefault="007222F8" w:rsidP="00DF6B23">
      <w:pPr>
        <w:spacing w:after="0" w:line="240" w:lineRule="auto"/>
      </w:pPr>
      <w:r>
        <w:separator/>
      </w:r>
    </w:p>
  </w:endnote>
  <w:endnote w:type="continuationSeparator" w:id="0">
    <w:p w:rsidR="007222F8" w:rsidRDefault="007222F8" w:rsidP="00DF6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2F8" w:rsidRDefault="007222F8" w:rsidP="00DF6B23">
      <w:pPr>
        <w:spacing w:after="0" w:line="240" w:lineRule="auto"/>
      </w:pPr>
      <w:r>
        <w:separator/>
      </w:r>
    </w:p>
  </w:footnote>
  <w:footnote w:type="continuationSeparator" w:id="0">
    <w:p w:rsidR="007222F8" w:rsidRDefault="007222F8" w:rsidP="00DF6B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165035"/>
    </w:sdtPr>
    <w:sdtEndPr>
      <w:rPr>
        <w:rFonts w:ascii="Times New Roman" w:hAnsi="Times New Roman" w:cs="Times New Roman"/>
        <w:sz w:val="24"/>
        <w:szCs w:val="24"/>
      </w:rPr>
    </w:sdtEndPr>
    <w:sdtContent>
      <w:p w:rsidR="007222F8" w:rsidRPr="0049132F" w:rsidRDefault="00F10C7A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9132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222F8" w:rsidRPr="0049132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9132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B1A3A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49132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222F8" w:rsidRDefault="007222F8">
    <w:pPr>
      <w:spacing w:line="14" w:lineRule="auto"/>
      <w:rPr>
        <w:sz w:val="4"/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301F6"/>
    <w:multiLevelType w:val="multilevel"/>
    <w:tmpl w:val="F85688F0"/>
    <w:lvl w:ilvl="0">
      <w:start w:val="4"/>
      <w:numFmt w:val="decimal"/>
      <w:lvlText w:val="%1"/>
      <w:lvlJc w:val="left"/>
      <w:pPr>
        <w:ind w:left="118" w:hanging="6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" w:hanging="697"/>
      </w:pPr>
      <w:rPr>
        <w:rFonts w:ascii="Times New Roman" w:eastAsia="Times New Roman" w:hAnsi="Times New Roman" w:hint="default"/>
        <w:color w:val="0070C0"/>
        <w:sz w:val="28"/>
        <w:szCs w:val="28"/>
      </w:rPr>
    </w:lvl>
    <w:lvl w:ilvl="2">
      <w:start w:val="1"/>
      <w:numFmt w:val="decimal"/>
      <w:lvlText w:val="%1.%2.%3."/>
      <w:lvlJc w:val="left"/>
      <w:pPr>
        <w:ind w:left="118" w:hanging="940"/>
      </w:pPr>
      <w:rPr>
        <w:rFonts w:ascii="Times New Roman" w:eastAsia="Times New Roman" w:hAnsi="Times New Roman" w:hint="default"/>
        <w:color w:val="0070C0"/>
        <w:sz w:val="28"/>
        <w:szCs w:val="28"/>
      </w:rPr>
    </w:lvl>
    <w:lvl w:ilvl="3">
      <w:start w:val="1"/>
      <w:numFmt w:val="bullet"/>
      <w:lvlText w:val="•"/>
      <w:lvlJc w:val="left"/>
      <w:pPr>
        <w:ind w:left="3126" w:hanging="9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9" w:hanging="9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32" w:hanging="9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4" w:hanging="9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7" w:hanging="9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40" w:hanging="940"/>
      </w:pPr>
      <w:rPr>
        <w:rFonts w:hint="default"/>
      </w:rPr>
    </w:lvl>
  </w:abstractNum>
  <w:abstractNum w:abstractNumId="1">
    <w:nsid w:val="21B01DBF"/>
    <w:multiLevelType w:val="multilevel"/>
    <w:tmpl w:val="16D2D10A"/>
    <w:lvl w:ilvl="0">
      <w:start w:val="4"/>
      <w:numFmt w:val="decimal"/>
      <w:lvlText w:val="%1"/>
      <w:lvlJc w:val="left"/>
      <w:pPr>
        <w:ind w:left="118" w:hanging="577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8" w:hanging="577"/>
      </w:pPr>
      <w:rPr>
        <w:rFonts w:ascii="Times New Roman" w:eastAsia="Times New Roman" w:hAnsi="Times New Roman" w:hint="default"/>
        <w:color w:val="0070C0"/>
        <w:sz w:val="28"/>
        <w:szCs w:val="28"/>
      </w:rPr>
    </w:lvl>
    <w:lvl w:ilvl="2">
      <w:start w:val="1"/>
      <w:numFmt w:val="bullet"/>
      <w:lvlText w:val="•"/>
      <w:lvlJc w:val="left"/>
      <w:pPr>
        <w:ind w:left="2135" w:hanging="57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44" w:hanging="57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53" w:hanging="57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2" w:hanging="57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0" w:hanging="57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9" w:hanging="57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88" w:hanging="577"/>
      </w:pPr>
      <w:rPr>
        <w:rFonts w:hint="default"/>
      </w:rPr>
    </w:lvl>
  </w:abstractNum>
  <w:abstractNum w:abstractNumId="2">
    <w:nsid w:val="277907F9"/>
    <w:multiLevelType w:val="multilevel"/>
    <w:tmpl w:val="DBC807E8"/>
    <w:lvl w:ilvl="0">
      <w:start w:val="4"/>
      <w:numFmt w:val="decimal"/>
      <w:lvlText w:val="%1"/>
      <w:lvlJc w:val="left"/>
      <w:pPr>
        <w:ind w:left="118" w:hanging="759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8" w:hanging="759"/>
      </w:pPr>
      <w:rPr>
        <w:rFonts w:ascii="Times New Roman" w:eastAsia="Times New Roman" w:hAnsi="Times New Roman" w:hint="default"/>
        <w:color w:val="0070C0"/>
        <w:sz w:val="28"/>
        <w:szCs w:val="28"/>
      </w:rPr>
    </w:lvl>
    <w:lvl w:ilvl="2">
      <w:start w:val="1"/>
      <w:numFmt w:val="bullet"/>
      <w:lvlText w:val="•"/>
      <w:lvlJc w:val="left"/>
      <w:pPr>
        <w:ind w:left="2135" w:hanging="75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44" w:hanging="75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53" w:hanging="75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2" w:hanging="75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0" w:hanging="75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9" w:hanging="75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88" w:hanging="759"/>
      </w:pPr>
      <w:rPr>
        <w:rFonts w:hint="default"/>
      </w:rPr>
    </w:lvl>
  </w:abstractNum>
  <w:abstractNum w:abstractNumId="3">
    <w:nsid w:val="3AD66D64"/>
    <w:multiLevelType w:val="multilevel"/>
    <w:tmpl w:val="A73891C6"/>
    <w:lvl w:ilvl="0">
      <w:start w:val="2"/>
      <w:numFmt w:val="decimal"/>
      <w:lvlText w:val="%1"/>
      <w:lvlJc w:val="left"/>
      <w:pPr>
        <w:ind w:left="1316" w:hanging="4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6" w:hanging="490"/>
      </w:pPr>
      <w:rPr>
        <w:rFonts w:ascii="Times New Roman" w:eastAsia="Times New Roman" w:hAnsi="Times New Roman" w:hint="default"/>
        <w:color w:val="0070C0"/>
        <w:sz w:val="28"/>
        <w:szCs w:val="28"/>
      </w:rPr>
    </w:lvl>
    <w:lvl w:ilvl="2">
      <w:start w:val="1"/>
      <w:numFmt w:val="decimal"/>
      <w:lvlText w:val="%1.%2.%3."/>
      <w:lvlJc w:val="left"/>
      <w:pPr>
        <w:ind w:left="118" w:hanging="796"/>
      </w:pPr>
      <w:rPr>
        <w:rFonts w:ascii="Times New Roman" w:eastAsia="Times New Roman" w:hAnsi="Times New Roman" w:hint="default"/>
        <w:color w:val="0070C0"/>
        <w:sz w:val="28"/>
        <w:szCs w:val="28"/>
      </w:rPr>
    </w:lvl>
    <w:lvl w:ilvl="3">
      <w:start w:val="1"/>
      <w:numFmt w:val="bullet"/>
      <w:lvlText w:val="•"/>
      <w:lvlJc w:val="left"/>
      <w:pPr>
        <w:ind w:left="3278" w:hanging="7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59" w:hanging="7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40" w:hanging="7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1" w:hanging="7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02" w:hanging="7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83" w:hanging="796"/>
      </w:pPr>
      <w:rPr>
        <w:rFonts w:hint="default"/>
      </w:rPr>
    </w:lvl>
  </w:abstractNum>
  <w:abstractNum w:abstractNumId="4">
    <w:nsid w:val="46282586"/>
    <w:multiLevelType w:val="multilevel"/>
    <w:tmpl w:val="D10E86C4"/>
    <w:lvl w:ilvl="0">
      <w:start w:val="1"/>
      <w:numFmt w:val="decimal"/>
      <w:lvlText w:val="%1."/>
      <w:lvlJc w:val="left"/>
      <w:pPr>
        <w:ind w:left="4043" w:hanging="280"/>
        <w:jc w:val="right"/>
      </w:pPr>
      <w:rPr>
        <w:rFonts w:ascii="Times New Roman" w:eastAsia="Times New Roman" w:hAnsi="Times New Roman" w:hint="default"/>
        <w:b/>
        <w:bCs/>
        <w:color w:val="0070C0"/>
        <w:sz w:val="28"/>
        <w:szCs w:val="28"/>
      </w:rPr>
    </w:lvl>
    <w:lvl w:ilvl="1">
      <w:start w:val="4"/>
      <w:numFmt w:val="decimal"/>
      <w:lvlText w:val="%2."/>
      <w:lvlJc w:val="left"/>
      <w:pPr>
        <w:ind w:left="6801" w:hanging="280"/>
        <w:jc w:val="right"/>
      </w:pPr>
      <w:rPr>
        <w:rFonts w:ascii="Times New Roman" w:eastAsia="Times New Roman" w:hAnsi="Times New Roman" w:hint="default"/>
        <w:b/>
        <w:bCs/>
        <w:color w:val="0070C0"/>
        <w:sz w:val="28"/>
        <w:szCs w:val="28"/>
      </w:rPr>
    </w:lvl>
    <w:lvl w:ilvl="2">
      <w:start w:val="1"/>
      <w:numFmt w:val="decimal"/>
      <w:lvlText w:val="%2.%3."/>
      <w:lvlJc w:val="left"/>
      <w:pPr>
        <w:ind w:left="1316" w:hanging="490"/>
      </w:pPr>
      <w:rPr>
        <w:rFonts w:ascii="Times New Roman" w:eastAsia="Times New Roman" w:hAnsi="Times New Roman" w:hint="default"/>
        <w:color w:val="0070C0"/>
        <w:sz w:val="28"/>
        <w:szCs w:val="28"/>
      </w:rPr>
    </w:lvl>
    <w:lvl w:ilvl="3">
      <w:start w:val="1"/>
      <w:numFmt w:val="bullet"/>
      <w:lvlText w:val="•"/>
      <w:lvlJc w:val="left"/>
      <w:pPr>
        <w:ind w:left="4043" w:hanging="49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04" w:hanging="49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5" w:hanging="49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26" w:hanging="49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87" w:hanging="49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8" w:hanging="490"/>
      </w:pPr>
      <w:rPr>
        <w:rFonts w:hint="default"/>
      </w:rPr>
    </w:lvl>
  </w:abstractNum>
  <w:abstractNum w:abstractNumId="5">
    <w:nsid w:val="60B25FD0"/>
    <w:multiLevelType w:val="multilevel"/>
    <w:tmpl w:val="35BAB316"/>
    <w:lvl w:ilvl="0">
      <w:start w:val="1"/>
      <w:numFmt w:val="decimal"/>
      <w:lvlText w:val="%1"/>
      <w:lvlJc w:val="left"/>
      <w:pPr>
        <w:ind w:left="118" w:hanging="49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" w:hanging="498"/>
      </w:pPr>
      <w:rPr>
        <w:rFonts w:ascii="Times New Roman" w:eastAsia="Times New Roman" w:hAnsi="Times New Roman" w:hint="default"/>
        <w:color w:val="0070C0"/>
        <w:sz w:val="28"/>
        <w:szCs w:val="28"/>
      </w:rPr>
    </w:lvl>
    <w:lvl w:ilvl="2">
      <w:start w:val="1"/>
      <w:numFmt w:val="bullet"/>
      <w:lvlText w:val="•"/>
      <w:lvlJc w:val="left"/>
      <w:pPr>
        <w:ind w:left="2123" w:hanging="49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6" w:hanging="49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9" w:hanging="49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32" w:hanging="49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4" w:hanging="49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7" w:hanging="49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40" w:hanging="498"/>
      </w:pPr>
      <w:rPr>
        <w:rFonts w:hint="default"/>
      </w:rPr>
    </w:lvl>
  </w:abstractNum>
  <w:abstractNum w:abstractNumId="6">
    <w:nsid w:val="7C773035"/>
    <w:multiLevelType w:val="hybridMultilevel"/>
    <w:tmpl w:val="51E65042"/>
    <w:lvl w:ilvl="0" w:tplc="8A78B4C8">
      <w:start w:val="1"/>
      <w:numFmt w:val="bullet"/>
      <w:lvlText w:val="–"/>
      <w:lvlJc w:val="left"/>
      <w:pPr>
        <w:ind w:left="118" w:hanging="664"/>
      </w:pPr>
      <w:rPr>
        <w:rFonts w:ascii="Times New Roman" w:eastAsia="Times New Roman" w:hAnsi="Times New Roman" w:hint="default"/>
        <w:color w:val="0070C0"/>
        <w:sz w:val="28"/>
        <w:szCs w:val="28"/>
      </w:rPr>
    </w:lvl>
    <w:lvl w:ilvl="1" w:tplc="E708BF44">
      <w:start w:val="1"/>
      <w:numFmt w:val="bullet"/>
      <w:lvlText w:val="–"/>
      <w:lvlJc w:val="left"/>
      <w:pPr>
        <w:ind w:left="118" w:hanging="356"/>
      </w:pPr>
      <w:rPr>
        <w:rFonts w:ascii="Times New Roman" w:eastAsia="Times New Roman" w:hAnsi="Times New Roman" w:hint="default"/>
        <w:color w:val="0070C0"/>
        <w:sz w:val="28"/>
        <w:szCs w:val="28"/>
      </w:rPr>
    </w:lvl>
    <w:lvl w:ilvl="2" w:tplc="47807A0E">
      <w:start w:val="1"/>
      <w:numFmt w:val="bullet"/>
      <w:lvlText w:val="•"/>
      <w:lvlJc w:val="left"/>
      <w:pPr>
        <w:ind w:left="1978" w:hanging="356"/>
      </w:pPr>
      <w:rPr>
        <w:rFonts w:hint="default"/>
      </w:rPr>
    </w:lvl>
    <w:lvl w:ilvl="3" w:tplc="E62CCB5E">
      <w:start w:val="1"/>
      <w:numFmt w:val="bullet"/>
      <w:lvlText w:val="•"/>
      <w:lvlJc w:val="left"/>
      <w:pPr>
        <w:ind w:left="2908" w:hanging="356"/>
      </w:pPr>
      <w:rPr>
        <w:rFonts w:hint="default"/>
      </w:rPr>
    </w:lvl>
    <w:lvl w:ilvl="4" w:tplc="4A38C8B2">
      <w:start w:val="1"/>
      <w:numFmt w:val="bullet"/>
      <w:lvlText w:val="•"/>
      <w:lvlJc w:val="left"/>
      <w:pPr>
        <w:ind w:left="3838" w:hanging="356"/>
      </w:pPr>
      <w:rPr>
        <w:rFonts w:hint="default"/>
      </w:rPr>
    </w:lvl>
    <w:lvl w:ilvl="5" w:tplc="F444630C">
      <w:start w:val="1"/>
      <w:numFmt w:val="bullet"/>
      <w:lvlText w:val="•"/>
      <w:lvlJc w:val="left"/>
      <w:pPr>
        <w:ind w:left="4768" w:hanging="356"/>
      </w:pPr>
      <w:rPr>
        <w:rFonts w:hint="default"/>
      </w:rPr>
    </w:lvl>
    <w:lvl w:ilvl="6" w:tplc="22A8058E">
      <w:start w:val="1"/>
      <w:numFmt w:val="bullet"/>
      <w:lvlText w:val="•"/>
      <w:lvlJc w:val="left"/>
      <w:pPr>
        <w:ind w:left="5698" w:hanging="356"/>
      </w:pPr>
      <w:rPr>
        <w:rFonts w:hint="default"/>
      </w:rPr>
    </w:lvl>
    <w:lvl w:ilvl="7" w:tplc="667E83E8">
      <w:start w:val="1"/>
      <w:numFmt w:val="bullet"/>
      <w:lvlText w:val="•"/>
      <w:lvlJc w:val="left"/>
      <w:pPr>
        <w:ind w:left="6629" w:hanging="356"/>
      </w:pPr>
      <w:rPr>
        <w:rFonts w:hint="default"/>
      </w:rPr>
    </w:lvl>
    <w:lvl w:ilvl="8" w:tplc="C276C9E8">
      <w:start w:val="1"/>
      <w:numFmt w:val="bullet"/>
      <w:lvlText w:val="•"/>
      <w:lvlJc w:val="left"/>
      <w:pPr>
        <w:ind w:left="7559" w:hanging="356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/>
  <w:rsids>
    <w:rsidRoot w:val="003F0767"/>
    <w:rsid w:val="00031A64"/>
    <w:rsid w:val="00044A8F"/>
    <w:rsid w:val="0009472F"/>
    <w:rsid w:val="000A14A5"/>
    <w:rsid w:val="000A3D64"/>
    <w:rsid w:val="000D0A04"/>
    <w:rsid w:val="000E4618"/>
    <w:rsid w:val="00111F47"/>
    <w:rsid w:val="001701BC"/>
    <w:rsid w:val="001773BA"/>
    <w:rsid w:val="001E5D66"/>
    <w:rsid w:val="001F62C1"/>
    <w:rsid w:val="00226E4B"/>
    <w:rsid w:val="00242C73"/>
    <w:rsid w:val="0024540B"/>
    <w:rsid w:val="00274BE7"/>
    <w:rsid w:val="00296312"/>
    <w:rsid w:val="002A0C47"/>
    <w:rsid w:val="002D0C49"/>
    <w:rsid w:val="00303C08"/>
    <w:rsid w:val="00345D19"/>
    <w:rsid w:val="00393A82"/>
    <w:rsid w:val="003A3A2E"/>
    <w:rsid w:val="003F0767"/>
    <w:rsid w:val="004077B4"/>
    <w:rsid w:val="0041186D"/>
    <w:rsid w:val="004166D8"/>
    <w:rsid w:val="00427CC1"/>
    <w:rsid w:val="00432BEF"/>
    <w:rsid w:val="00444D2E"/>
    <w:rsid w:val="00464385"/>
    <w:rsid w:val="00475F45"/>
    <w:rsid w:val="004809C8"/>
    <w:rsid w:val="0049132F"/>
    <w:rsid w:val="004A42C5"/>
    <w:rsid w:val="0055413B"/>
    <w:rsid w:val="00554380"/>
    <w:rsid w:val="005607F3"/>
    <w:rsid w:val="005910BA"/>
    <w:rsid w:val="005B388D"/>
    <w:rsid w:val="005D1003"/>
    <w:rsid w:val="0060736F"/>
    <w:rsid w:val="006222DA"/>
    <w:rsid w:val="00650637"/>
    <w:rsid w:val="00664282"/>
    <w:rsid w:val="00673524"/>
    <w:rsid w:val="006D0DF0"/>
    <w:rsid w:val="007176DC"/>
    <w:rsid w:val="007222F8"/>
    <w:rsid w:val="00726D6A"/>
    <w:rsid w:val="0073510A"/>
    <w:rsid w:val="00740FDC"/>
    <w:rsid w:val="00751005"/>
    <w:rsid w:val="007553A9"/>
    <w:rsid w:val="00793F7E"/>
    <w:rsid w:val="007B333A"/>
    <w:rsid w:val="007D694F"/>
    <w:rsid w:val="00801D4B"/>
    <w:rsid w:val="00813238"/>
    <w:rsid w:val="0081343D"/>
    <w:rsid w:val="0083797B"/>
    <w:rsid w:val="00846E67"/>
    <w:rsid w:val="00861806"/>
    <w:rsid w:val="0086221B"/>
    <w:rsid w:val="008812A5"/>
    <w:rsid w:val="00897C50"/>
    <w:rsid w:val="008C5C75"/>
    <w:rsid w:val="008E5D62"/>
    <w:rsid w:val="008F789C"/>
    <w:rsid w:val="0090582A"/>
    <w:rsid w:val="00906929"/>
    <w:rsid w:val="00936B3B"/>
    <w:rsid w:val="00936E80"/>
    <w:rsid w:val="00944E1B"/>
    <w:rsid w:val="00953AD9"/>
    <w:rsid w:val="009B44B9"/>
    <w:rsid w:val="009C40D9"/>
    <w:rsid w:val="009D20E6"/>
    <w:rsid w:val="009D5076"/>
    <w:rsid w:val="009E569C"/>
    <w:rsid w:val="00A04AD5"/>
    <w:rsid w:val="00A04D27"/>
    <w:rsid w:val="00A210F2"/>
    <w:rsid w:val="00A26111"/>
    <w:rsid w:val="00A302A3"/>
    <w:rsid w:val="00A70DD2"/>
    <w:rsid w:val="00AC6EA7"/>
    <w:rsid w:val="00AD42ED"/>
    <w:rsid w:val="00AD53DF"/>
    <w:rsid w:val="00AD58BF"/>
    <w:rsid w:val="00AF6618"/>
    <w:rsid w:val="00B43DC8"/>
    <w:rsid w:val="00BB1C90"/>
    <w:rsid w:val="00BC0E42"/>
    <w:rsid w:val="00C35FE7"/>
    <w:rsid w:val="00C45EE7"/>
    <w:rsid w:val="00C46A52"/>
    <w:rsid w:val="00CC791C"/>
    <w:rsid w:val="00D06E4F"/>
    <w:rsid w:val="00D73E85"/>
    <w:rsid w:val="00DB1471"/>
    <w:rsid w:val="00DB1A3A"/>
    <w:rsid w:val="00DF6B23"/>
    <w:rsid w:val="00DF7947"/>
    <w:rsid w:val="00E147E3"/>
    <w:rsid w:val="00E75392"/>
    <w:rsid w:val="00E80BCE"/>
    <w:rsid w:val="00E86ADC"/>
    <w:rsid w:val="00E97307"/>
    <w:rsid w:val="00EA4075"/>
    <w:rsid w:val="00EE19E8"/>
    <w:rsid w:val="00EE3191"/>
    <w:rsid w:val="00F10C7A"/>
    <w:rsid w:val="00F341E7"/>
    <w:rsid w:val="00F83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B23"/>
  </w:style>
  <w:style w:type="paragraph" w:styleId="1">
    <w:name w:val="heading 1"/>
    <w:basedOn w:val="a"/>
    <w:link w:val="10"/>
    <w:uiPriority w:val="1"/>
    <w:qFormat/>
    <w:rsid w:val="003F0767"/>
    <w:pPr>
      <w:widowControl w:val="0"/>
      <w:spacing w:after="0" w:line="240" w:lineRule="auto"/>
      <w:ind w:left="54" w:hanging="280"/>
      <w:outlineLvl w:val="0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F0767"/>
    <w:rPr>
      <w:rFonts w:ascii="Times New Roman" w:eastAsia="Times New Roman" w:hAnsi="Times New Roman"/>
      <w:b/>
      <w:bCs/>
      <w:sz w:val="28"/>
      <w:szCs w:val="28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3F0767"/>
  </w:style>
  <w:style w:type="table" w:customStyle="1" w:styleId="TableNormal">
    <w:name w:val="Table Normal"/>
    <w:uiPriority w:val="2"/>
    <w:semiHidden/>
    <w:unhideWhenUsed/>
    <w:qFormat/>
    <w:rsid w:val="003F076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F0767"/>
    <w:pPr>
      <w:widowControl w:val="0"/>
      <w:spacing w:after="0" w:line="240" w:lineRule="auto"/>
      <w:ind w:left="118" w:firstLine="708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3F0767"/>
    <w:rPr>
      <w:rFonts w:ascii="Times New Roman" w:eastAsia="Times New Roman" w:hAnsi="Times New Roman"/>
      <w:sz w:val="28"/>
      <w:szCs w:val="28"/>
      <w:lang w:val="en-US"/>
    </w:rPr>
  </w:style>
  <w:style w:type="paragraph" w:styleId="a5">
    <w:name w:val="List Paragraph"/>
    <w:basedOn w:val="a"/>
    <w:uiPriority w:val="1"/>
    <w:qFormat/>
    <w:rsid w:val="003F0767"/>
    <w:pPr>
      <w:widowControl w:val="0"/>
      <w:spacing w:after="0" w:line="240" w:lineRule="auto"/>
    </w:pPr>
    <w:rPr>
      <w:lang w:val="en-US"/>
    </w:rPr>
  </w:style>
  <w:style w:type="paragraph" w:customStyle="1" w:styleId="TableParagraph">
    <w:name w:val="Table Paragraph"/>
    <w:basedOn w:val="a"/>
    <w:uiPriority w:val="1"/>
    <w:qFormat/>
    <w:rsid w:val="003F0767"/>
    <w:pPr>
      <w:widowControl w:val="0"/>
      <w:spacing w:after="0" w:line="240" w:lineRule="auto"/>
    </w:pPr>
    <w:rPr>
      <w:lang w:val="en-US"/>
    </w:rPr>
  </w:style>
  <w:style w:type="paragraph" w:styleId="a6">
    <w:name w:val="header"/>
    <w:basedOn w:val="a"/>
    <w:link w:val="a7"/>
    <w:uiPriority w:val="99"/>
    <w:unhideWhenUsed/>
    <w:rsid w:val="00BC0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C0E42"/>
  </w:style>
  <w:style w:type="paragraph" w:styleId="a8">
    <w:name w:val="footer"/>
    <w:basedOn w:val="a"/>
    <w:link w:val="a9"/>
    <w:uiPriority w:val="99"/>
    <w:semiHidden/>
    <w:unhideWhenUsed/>
    <w:rsid w:val="00BC0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C0E42"/>
  </w:style>
  <w:style w:type="paragraph" w:styleId="HTML">
    <w:name w:val="HTML Preformatted"/>
    <w:basedOn w:val="a"/>
    <w:link w:val="HTML0"/>
    <w:rsid w:val="00BC0E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BC0E4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55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53A9"/>
    <w:rPr>
      <w:rFonts w:ascii="Tahoma" w:hAnsi="Tahoma" w:cs="Tahoma"/>
      <w:sz w:val="16"/>
      <w:szCs w:val="16"/>
    </w:rPr>
  </w:style>
  <w:style w:type="character" w:styleId="ac">
    <w:name w:val="Strong"/>
    <w:basedOn w:val="a0"/>
    <w:uiPriority w:val="22"/>
    <w:qFormat/>
    <w:rsid w:val="00F341E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0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201704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8</Pages>
  <Words>2941</Words>
  <Characters>16765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Матвей Исаев</cp:lastModifiedBy>
  <cp:revision>18</cp:revision>
  <dcterms:created xsi:type="dcterms:W3CDTF">2025-02-21T18:46:00Z</dcterms:created>
  <dcterms:modified xsi:type="dcterms:W3CDTF">2025-03-04T19:24:00Z</dcterms:modified>
</cp:coreProperties>
</file>