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2A1E35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5611" w:type="dxa"/>
          </w:tcPr>
          <w:p w:rsidR="00E96257" w:rsidRPr="00B2208C" w:rsidRDefault="00FD14B9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7628F5" w:rsidRPr="00B2208C">
              <w:rPr>
                <w:sz w:val="28"/>
                <w:szCs w:val="28"/>
              </w:rPr>
              <w:t xml:space="preserve"> </w:t>
            </w:r>
            <w:r w:rsidR="00B2208C" w:rsidRPr="00B2208C">
              <w:rPr>
                <w:sz w:val="28"/>
                <w:szCs w:val="28"/>
              </w:rPr>
              <w:t xml:space="preserve">                 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6EA4" w:rsidRDefault="00316EA4" w:rsidP="00316EA4">
      <w:pPr>
        <w:tabs>
          <w:tab w:val="left" w:pos="9356"/>
        </w:tabs>
        <w:spacing w:line="340" w:lineRule="exact"/>
        <w:ind w:left="34" w:right="174"/>
        <w:jc w:val="both"/>
        <w:rPr>
          <w:sz w:val="28"/>
          <w:szCs w:val="28"/>
        </w:rPr>
      </w:pPr>
    </w:p>
    <w:p w:rsidR="00BF368D" w:rsidRDefault="00BF368D" w:rsidP="00316EA4">
      <w:pPr>
        <w:tabs>
          <w:tab w:val="left" w:pos="9356"/>
        </w:tabs>
        <w:spacing w:line="340" w:lineRule="exact"/>
        <w:ind w:left="34" w:right="174"/>
        <w:jc w:val="both"/>
        <w:rPr>
          <w:sz w:val="28"/>
          <w:szCs w:val="28"/>
        </w:rPr>
      </w:pPr>
    </w:p>
    <w:p w:rsidR="0040307A" w:rsidRDefault="00C26556" w:rsidP="00C26556">
      <w:pPr>
        <w:shd w:val="clear" w:color="auto" w:fill="FFFFFF"/>
        <w:jc w:val="center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26556">
        <w:rPr>
          <w:sz w:val="28"/>
          <w:szCs w:val="28"/>
        </w:rPr>
        <w:t>П</w:t>
      </w:r>
      <w:r w:rsidR="0040307A" w:rsidRPr="00C26556">
        <w:rPr>
          <w:sz w:val="28"/>
          <w:szCs w:val="28"/>
        </w:rPr>
        <w:t xml:space="preserve">ОЛОЖЕНИЕ </w:t>
      </w:r>
    </w:p>
    <w:p w:rsidR="0040307A" w:rsidRDefault="00C26556" w:rsidP="00C26556">
      <w:pPr>
        <w:shd w:val="clear" w:color="auto" w:fill="FFFFFF"/>
        <w:jc w:val="center"/>
        <w:textAlignment w:val="baseline"/>
        <w:outlineLvl w:val="1"/>
        <w:rPr>
          <w:rFonts w:eastAsia="Tahoma"/>
          <w:sz w:val="28"/>
          <w:szCs w:val="28"/>
          <w:lang w:val="ru"/>
        </w:rPr>
      </w:pPr>
      <w:r w:rsidRPr="00C26556">
        <w:rPr>
          <w:sz w:val="28"/>
          <w:szCs w:val="28"/>
        </w:rPr>
        <w:t>о проведении конкурса видеороликов</w:t>
      </w:r>
      <w:r w:rsidR="0040307A">
        <w:rPr>
          <w:rFonts w:eastAsia="Tahoma"/>
          <w:sz w:val="28"/>
          <w:szCs w:val="28"/>
          <w:lang w:val="ru"/>
        </w:rPr>
        <w:t xml:space="preserve"> об организации</w:t>
      </w:r>
      <w:r w:rsidRPr="00C26556">
        <w:rPr>
          <w:rFonts w:eastAsia="Tahoma"/>
          <w:sz w:val="28"/>
          <w:szCs w:val="28"/>
          <w:lang w:val="ru"/>
        </w:rPr>
        <w:t xml:space="preserve">и проведении </w:t>
      </w:r>
    </w:p>
    <w:p w:rsidR="00C26556" w:rsidRDefault="00C26556" w:rsidP="00C26556">
      <w:pPr>
        <w:shd w:val="clear" w:color="auto" w:fill="FFFFFF"/>
        <w:jc w:val="center"/>
        <w:textAlignment w:val="baseline"/>
        <w:outlineLvl w:val="1"/>
        <w:rPr>
          <w:rFonts w:eastAsia="Tahoma"/>
          <w:sz w:val="28"/>
          <w:szCs w:val="28"/>
          <w:lang w:val="ru"/>
        </w:rPr>
      </w:pPr>
      <w:r w:rsidRPr="00C26556">
        <w:rPr>
          <w:rFonts w:eastAsia="Tahoma"/>
          <w:sz w:val="28"/>
          <w:szCs w:val="28"/>
          <w:lang w:val="ru"/>
        </w:rPr>
        <w:t>Конкурса видеороликов в рам</w:t>
      </w:r>
      <w:r w:rsidR="0040307A">
        <w:rPr>
          <w:rFonts w:eastAsia="Tahoma"/>
          <w:sz w:val="28"/>
          <w:szCs w:val="28"/>
          <w:lang w:val="ru"/>
        </w:rPr>
        <w:t xml:space="preserve">ках профилактики идеологии </w:t>
      </w:r>
      <w:r w:rsidRPr="00C26556">
        <w:rPr>
          <w:rFonts w:eastAsia="Tahoma"/>
          <w:sz w:val="28"/>
          <w:szCs w:val="28"/>
          <w:lang w:val="ru"/>
        </w:rPr>
        <w:t>терроризма</w:t>
      </w:r>
      <w:r w:rsidR="0040307A">
        <w:rPr>
          <w:rFonts w:eastAsia="Tahoma"/>
          <w:sz w:val="28"/>
          <w:szCs w:val="28"/>
          <w:lang w:val="ru"/>
        </w:rPr>
        <w:t xml:space="preserve">                              </w:t>
      </w:r>
      <w:r w:rsidRPr="00C26556">
        <w:rPr>
          <w:rFonts w:eastAsia="Tahoma"/>
          <w:sz w:val="28"/>
          <w:szCs w:val="28"/>
          <w:lang w:val="ru"/>
        </w:rPr>
        <w:t xml:space="preserve"> в Минераловодском </w:t>
      </w:r>
      <w:r w:rsidR="00242D96">
        <w:rPr>
          <w:rFonts w:eastAsia="Tahoma"/>
          <w:sz w:val="28"/>
          <w:szCs w:val="28"/>
          <w:lang w:val="ru"/>
        </w:rPr>
        <w:t>муницип</w:t>
      </w:r>
      <w:bookmarkStart w:id="0" w:name="_GoBack"/>
      <w:bookmarkEnd w:id="0"/>
      <w:r w:rsidR="00242D96">
        <w:rPr>
          <w:rFonts w:eastAsia="Tahoma"/>
          <w:sz w:val="28"/>
          <w:szCs w:val="28"/>
          <w:lang w:val="ru"/>
        </w:rPr>
        <w:t xml:space="preserve">альном </w:t>
      </w:r>
      <w:r w:rsidRPr="00C26556">
        <w:rPr>
          <w:rFonts w:eastAsia="Tahoma"/>
          <w:sz w:val="28"/>
          <w:szCs w:val="28"/>
          <w:lang w:val="ru"/>
        </w:rPr>
        <w:t>округе Ставропольского края</w:t>
      </w:r>
    </w:p>
    <w:p w:rsidR="00725942" w:rsidRDefault="00725942" w:rsidP="00FB4BA5">
      <w:pPr>
        <w:shd w:val="clear" w:color="auto" w:fill="FFFFFF"/>
        <w:spacing w:line="120" w:lineRule="auto"/>
        <w:jc w:val="center"/>
        <w:textAlignment w:val="baseline"/>
        <w:outlineLvl w:val="1"/>
        <w:rPr>
          <w:sz w:val="28"/>
          <w:szCs w:val="28"/>
        </w:rPr>
      </w:pPr>
    </w:p>
    <w:p w:rsidR="00C26556" w:rsidRDefault="00C26556" w:rsidP="00C26556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en-US"/>
        </w:rPr>
        <w:t>I</w:t>
      </w:r>
      <w:r w:rsidRPr="00C26556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  <w:lang w:val="en-US"/>
        </w:rPr>
        <w:t xml:space="preserve"> </w:t>
      </w:r>
      <w:r w:rsidRPr="00C26556">
        <w:rPr>
          <w:spacing w:val="2"/>
          <w:sz w:val="28"/>
          <w:szCs w:val="28"/>
        </w:rPr>
        <w:t>Общие положения</w:t>
      </w:r>
    </w:p>
    <w:p w:rsidR="00C26556" w:rsidRDefault="00C26556" w:rsidP="00FB4BA5">
      <w:pPr>
        <w:shd w:val="clear" w:color="auto" w:fill="FFFFFF"/>
        <w:spacing w:line="120" w:lineRule="auto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3C0AA9" w:rsidRPr="00BF368D" w:rsidRDefault="003C0AA9" w:rsidP="003C0AA9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pacing w:val="2"/>
          <w:sz w:val="28"/>
          <w:szCs w:val="28"/>
        </w:rPr>
      </w:pPr>
      <w:r w:rsidRPr="00516EF1">
        <w:rPr>
          <w:sz w:val="28"/>
          <w:szCs w:val="28"/>
        </w:rPr>
        <w:t>К</w:t>
      </w:r>
      <w:r w:rsidRPr="00C26556">
        <w:rPr>
          <w:sz w:val="28"/>
          <w:szCs w:val="28"/>
        </w:rPr>
        <w:t xml:space="preserve">онкурс видеороликов (далее - Конкурс) проводится в рамках </w:t>
      </w:r>
      <w:r w:rsidRPr="00516EF1">
        <w:rPr>
          <w:sz w:val="28"/>
          <w:szCs w:val="28"/>
        </w:rPr>
        <w:t xml:space="preserve">             </w:t>
      </w:r>
      <w:r w:rsidRPr="00C26556">
        <w:rPr>
          <w:sz w:val="28"/>
          <w:szCs w:val="28"/>
        </w:rPr>
        <w:t>профилактики</w:t>
      </w:r>
      <w:r w:rsidRPr="00516EF1">
        <w:rPr>
          <w:sz w:val="28"/>
          <w:szCs w:val="28"/>
        </w:rPr>
        <w:t xml:space="preserve"> идеологии терроризма в Минераловодском </w:t>
      </w:r>
      <w:r w:rsidR="00242D96">
        <w:rPr>
          <w:sz w:val="28"/>
          <w:szCs w:val="28"/>
        </w:rPr>
        <w:t xml:space="preserve">муниципальном </w:t>
      </w:r>
      <w:r w:rsidRPr="00516EF1">
        <w:rPr>
          <w:sz w:val="28"/>
          <w:szCs w:val="28"/>
        </w:rPr>
        <w:t>округе Ставропольского края</w:t>
      </w:r>
      <w:r w:rsidR="00510BFF">
        <w:rPr>
          <w:sz w:val="28"/>
          <w:szCs w:val="28"/>
        </w:rPr>
        <w:t>.</w:t>
      </w:r>
    </w:p>
    <w:p w:rsidR="00BF368D" w:rsidRPr="00862CB9" w:rsidRDefault="00BF368D" w:rsidP="00BF368D">
      <w:pPr>
        <w:shd w:val="clear" w:color="auto" w:fill="FFFFFF"/>
        <w:spacing w:line="120" w:lineRule="auto"/>
        <w:ind w:left="851"/>
        <w:jc w:val="both"/>
        <w:textAlignment w:val="baseline"/>
        <w:outlineLvl w:val="2"/>
        <w:rPr>
          <w:spacing w:val="2"/>
          <w:sz w:val="28"/>
          <w:szCs w:val="28"/>
        </w:rPr>
      </w:pPr>
    </w:p>
    <w:p w:rsidR="00862CB9" w:rsidRDefault="00862CB9" w:rsidP="00862CB9">
      <w:pPr>
        <w:shd w:val="clear" w:color="auto" w:fill="FFFFFF"/>
        <w:jc w:val="center"/>
        <w:textAlignment w:val="baseline"/>
        <w:outlineLvl w:val="2"/>
        <w:rPr>
          <w:sz w:val="28"/>
          <w:szCs w:val="28"/>
        </w:rPr>
      </w:pPr>
      <w:r w:rsidRPr="00862CB9">
        <w:rPr>
          <w:sz w:val="28"/>
          <w:szCs w:val="28"/>
          <w:lang w:val="en-US"/>
        </w:rPr>
        <w:t>II.</w:t>
      </w:r>
      <w:r w:rsidRPr="00862CB9">
        <w:rPr>
          <w:sz w:val="28"/>
          <w:szCs w:val="28"/>
        </w:rPr>
        <w:t xml:space="preserve"> Организатор Конкурса</w:t>
      </w:r>
    </w:p>
    <w:p w:rsidR="00862CB9" w:rsidRPr="00862CB9" w:rsidRDefault="00862CB9" w:rsidP="00FB4BA5">
      <w:pPr>
        <w:shd w:val="clear" w:color="auto" w:fill="FFFFFF"/>
        <w:spacing w:line="120" w:lineRule="auto"/>
        <w:ind w:left="851"/>
        <w:jc w:val="center"/>
        <w:textAlignment w:val="baseline"/>
        <w:outlineLvl w:val="2"/>
        <w:rPr>
          <w:sz w:val="28"/>
          <w:szCs w:val="28"/>
          <w:lang w:val="en-US"/>
        </w:rPr>
      </w:pPr>
    </w:p>
    <w:p w:rsidR="003C0AA9" w:rsidRPr="00862CB9" w:rsidRDefault="003C0AA9" w:rsidP="003C0AA9">
      <w:pPr>
        <w:numPr>
          <w:ilvl w:val="0"/>
          <w:numId w:val="43"/>
        </w:numPr>
        <w:shd w:val="clear" w:color="auto" w:fill="FFFFFF"/>
        <w:ind w:left="0" w:firstLine="851"/>
        <w:textAlignment w:val="baseline"/>
        <w:outlineLvl w:val="2"/>
        <w:rPr>
          <w:spacing w:val="2"/>
          <w:sz w:val="28"/>
          <w:szCs w:val="28"/>
        </w:rPr>
      </w:pPr>
      <w:r w:rsidRPr="003C0AA9">
        <w:rPr>
          <w:spacing w:val="-8"/>
          <w:sz w:val="28"/>
          <w:szCs w:val="28"/>
        </w:rPr>
        <w:t xml:space="preserve">Организатором Конкурса является администрация Минераловодского </w:t>
      </w:r>
      <w:r w:rsidRPr="003C0AA9">
        <w:rPr>
          <w:sz w:val="28"/>
          <w:szCs w:val="28"/>
        </w:rPr>
        <w:t>муниципального округа Ставропольского края.</w:t>
      </w:r>
    </w:p>
    <w:p w:rsidR="00862CB9" w:rsidRPr="00862CB9" w:rsidRDefault="00862CB9" w:rsidP="00FB4BA5">
      <w:pPr>
        <w:shd w:val="clear" w:color="auto" w:fill="FFFFFF"/>
        <w:spacing w:line="120" w:lineRule="auto"/>
        <w:ind w:left="851"/>
        <w:textAlignment w:val="baseline"/>
        <w:outlineLvl w:val="2"/>
        <w:rPr>
          <w:spacing w:val="2"/>
          <w:sz w:val="28"/>
          <w:szCs w:val="28"/>
        </w:rPr>
      </w:pPr>
    </w:p>
    <w:p w:rsidR="00862CB9" w:rsidRDefault="00862CB9" w:rsidP="00862CB9">
      <w:pPr>
        <w:shd w:val="clear" w:color="auto" w:fill="FFFFFF"/>
        <w:jc w:val="center"/>
        <w:textAlignment w:val="baseline"/>
        <w:outlineLvl w:val="2"/>
        <w:rPr>
          <w:sz w:val="28"/>
          <w:szCs w:val="28"/>
        </w:rPr>
      </w:pPr>
      <w:r w:rsidRPr="00862CB9">
        <w:rPr>
          <w:sz w:val="28"/>
          <w:szCs w:val="28"/>
          <w:lang w:val="en-US"/>
        </w:rPr>
        <w:t>III</w:t>
      </w:r>
      <w:r w:rsidRPr="00510BFF">
        <w:rPr>
          <w:sz w:val="28"/>
          <w:szCs w:val="28"/>
        </w:rPr>
        <w:t>.</w:t>
      </w:r>
      <w:r w:rsidRPr="00862CB9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Основные цели и задачи</w:t>
      </w:r>
      <w:r w:rsidRPr="00862CB9">
        <w:rPr>
          <w:sz w:val="28"/>
          <w:szCs w:val="28"/>
        </w:rPr>
        <w:t xml:space="preserve"> проведения Конкурса</w:t>
      </w:r>
    </w:p>
    <w:p w:rsidR="00862CB9" w:rsidRPr="00862CB9" w:rsidRDefault="00862CB9" w:rsidP="00FB4BA5">
      <w:pPr>
        <w:shd w:val="clear" w:color="auto" w:fill="FFFFFF"/>
        <w:spacing w:line="120" w:lineRule="auto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3C0AA9" w:rsidRDefault="003C0AA9" w:rsidP="003C0AA9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pacing w:val="2"/>
          <w:sz w:val="28"/>
          <w:szCs w:val="28"/>
        </w:rPr>
      </w:pPr>
      <w:r w:rsidRPr="003C0AA9">
        <w:rPr>
          <w:spacing w:val="2"/>
          <w:sz w:val="28"/>
          <w:szCs w:val="28"/>
        </w:rPr>
        <w:t xml:space="preserve">Основной целью Конкурса является </w:t>
      </w:r>
      <w:r>
        <w:rPr>
          <w:spacing w:val="2"/>
          <w:sz w:val="28"/>
          <w:szCs w:val="28"/>
        </w:rPr>
        <w:t>привитие</w:t>
      </w:r>
      <w:r w:rsidRPr="003C0AA9">
        <w:rPr>
          <w:spacing w:val="2"/>
          <w:sz w:val="28"/>
          <w:szCs w:val="28"/>
        </w:rPr>
        <w:t xml:space="preserve"> молодежи </w:t>
      </w:r>
      <w:r>
        <w:rPr>
          <w:spacing w:val="2"/>
          <w:sz w:val="28"/>
          <w:szCs w:val="28"/>
        </w:rPr>
        <w:t xml:space="preserve">                </w:t>
      </w:r>
      <w:r w:rsidRPr="003C0AA9">
        <w:rPr>
          <w:spacing w:val="-6"/>
          <w:sz w:val="28"/>
          <w:szCs w:val="28"/>
        </w:rPr>
        <w:t>Минераловодского</w:t>
      </w:r>
      <w:r>
        <w:rPr>
          <w:spacing w:val="2"/>
          <w:sz w:val="28"/>
          <w:szCs w:val="28"/>
        </w:rPr>
        <w:t xml:space="preserve"> </w:t>
      </w:r>
      <w:r w:rsidRPr="003C0AA9">
        <w:rPr>
          <w:spacing w:val="2"/>
          <w:sz w:val="28"/>
          <w:szCs w:val="28"/>
        </w:rPr>
        <w:t>муниципального округа неприятия идеологии терроризма и фор</w:t>
      </w:r>
      <w:r>
        <w:rPr>
          <w:spacing w:val="2"/>
          <w:sz w:val="28"/>
          <w:szCs w:val="28"/>
        </w:rPr>
        <w:t>мирование</w:t>
      </w:r>
      <w:r w:rsidRPr="003C0AA9">
        <w:rPr>
          <w:spacing w:val="2"/>
          <w:sz w:val="28"/>
          <w:szCs w:val="28"/>
        </w:rPr>
        <w:t xml:space="preserve"> антитеррористического мировоззрения и устойчивости</w:t>
      </w:r>
      <w:r>
        <w:rPr>
          <w:spacing w:val="2"/>
          <w:sz w:val="28"/>
          <w:szCs w:val="28"/>
        </w:rPr>
        <w:t xml:space="preserve">                   </w:t>
      </w:r>
      <w:r w:rsidRPr="003C0AA9">
        <w:rPr>
          <w:spacing w:val="2"/>
          <w:sz w:val="28"/>
          <w:szCs w:val="28"/>
        </w:rPr>
        <w:t xml:space="preserve"> к пропагандистскому воздействи</w:t>
      </w:r>
      <w:r w:rsidR="00510BFF">
        <w:rPr>
          <w:spacing w:val="2"/>
          <w:sz w:val="28"/>
          <w:szCs w:val="28"/>
        </w:rPr>
        <w:t>ю</w:t>
      </w:r>
      <w:r w:rsidRPr="003C0AA9">
        <w:rPr>
          <w:spacing w:val="2"/>
          <w:sz w:val="28"/>
          <w:szCs w:val="28"/>
        </w:rPr>
        <w:t xml:space="preserve"> террористических организаций.</w:t>
      </w:r>
    </w:p>
    <w:p w:rsidR="003C0AA9" w:rsidRPr="003C0AA9" w:rsidRDefault="00725942" w:rsidP="003C0AA9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pacing w:val="2"/>
          <w:sz w:val="28"/>
          <w:szCs w:val="28"/>
        </w:rPr>
      </w:pPr>
      <w:r>
        <w:rPr>
          <w:sz w:val="28"/>
          <w:szCs w:val="28"/>
        </w:rPr>
        <w:t>Основные з</w:t>
      </w:r>
      <w:r w:rsidR="003C0AA9" w:rsidRPr="00C26556">
        <w:rPr>
          <w:sz w:val="28"/>
          <w:szCs w:val="28"/>
        </w:rPr>
        <w:t>адачи Конкурса:</w:t>
      </w:r>
    </w:p>
    <w:p w:rsidR="003C0AA9" w:rsidRPr="003C0AA9" w:rsidRDefault="00347D1C" w:rsidP="003C0AA9">
      <w:pPr>
        <w:shd w:val="clear" w:color="auto" w:fill="FFFFFF"/>
        <w:ind w:firstLine="851"/>
        <w:jc w:val="both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="003C0AA9" w:rsidRPr="003C0AA9">
        <w:rPr>
          <w:spacing w:val="2"/>
          <w:sz w:val="28"/>
          <w:szCs w:val="28"/>
        </w:rPr>
        <w:t>формирование у молодежи, особенно у категории «незанятная                   молодежь» антитеррористического мировоззрения;</w:t>
      </w:r>
    </w:p>
    <w:p w:rsidR="003C0AA9" w:rsidRPr="003C0AA9" w:rsidRDefault="00347D1C" w:rsidP="003C0AA9">
      <w:pPr>
        <w:shd w:val="clear" w:color="auto" w:fill="FFFFFF"/>
        <w:ind w:firstLine="851"/>
        <w:jc w:val="both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="003C0AA9" w:rsidRPr="003C0AA9">
        <w:rPr>
          <w:spacing w:val="2"/>
          <w:sz w:val="28"/>
          <w:szCs w:val="28"/>
        </w:rPr>
        <w:t>привитие обществу неприятия идеологии терроризма, неонацизма                        и неофашизма;</w:t>
      </w:r>
    </w:p>
    <w:p w:rsidR="003C0AA9" w:rsidRPr="003C0AA9" w:rsidRDefault="00347D1C" w:rsidP="003C0AA9">
      <w:pPr>
        <w:shd w:val="clear" w:color="auto" w:fill="FFFFFF"/>
        <w:ind w:firstLine="851"/>
        <w:jc w:val="both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="003C0AA9" w:rsidRPr="003C0AA9">
        <w:rPr>
          <w:spacing w:val="2"/>
          <w:sz w:val="28"/>
          <w:szCs w:val="28"/>
        </w:rPr>
        <w:t>информирование населения об ответственности за совершение                 преступлений террористической направленности;</w:t>
      </w:r>
    </w:p>
    <w:p w:rsidR="003C0AA9" w:rsidRPr="00FB4BA5" w:rsidRDefault="00347D1C" w:rsidP="003C0AA9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 w:rsidRPr="00FB4BA5">
        <w:rPr>
          <w:sz w:val="28"/>
          <w:szCs w:val="28"/>
        </w:rPr>
        <w:t>-</w:t>
      </w:r>
      <w:r w:rsidR="003C0AA9" w:rsidRPr="00FB4BA5">
        <w:rPr>
          <w:sz w:val="28"/>
          <w:szCs w:val="28"/>
        </w:rPr>
        <w:t>отбор и распространение видеороликов, пропагандирующих               профилактику</w:t>
      </w:r>
      <w:r w:rsidR="00FB4BA5" w:rsidRPr="00510BFF">
        <w:rPr>
          <w:sz w:val="28"/>
          <w:szCs w:val="28"/>
        </w:rPr>
        <w:t xml:space="preserve"> </w:t>
      </w:r>
      <w:r w:rsidR="00FB4BA5" w:rsidRPr="00FB4BA5">
        <w:rPr>
          <w:sz w:val="28"/>
          <w:szCs w:val="28"/>
        </w:rPr>
        <w:t>идеологии терроризма.</w:t>
      </w:r>
    </w:p>
    <w:p w:rsidR="00FB4BA5" w:rsidRPr="00FB4BA5" w:rsidRDefault="00FB4BA5" w:rsidP="00CF5256">
      <w:pPr>
        <w:shd w:val="clear" w:color="auto" w:fill="FFFFFF"/>
        <w:spacing w:line="120" w:lineRule="auto"/>
        <w:ind w:firstLine="851"/>
        <w:jc w:val="both"/>
        <w:textAlignment w:val="baseline"/>
        <w:outlineLvl w:val="2"/>
        <w:rPr>
          <w:spacing w:val="-6"/>
          <w:sz w:val="28"/>
          <w:szCs w:val="28"/>
        </w:rPr>
      </w:pPr>
    </w:p>
    <w:p w:rsidR="00FB4BA5" w:rsidRDefault="00FB4BA5" w:rsidP="00CF525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510BFF">
        <w:rPr>
          <w:sz w:val="28"/>
          <w:szCs w:val="28"/>
        </w:rPr>
        <w:t xml:space="preserve">. </w:t>
      </w:r>
      <w:r w:rsidRPr="00FB4BA5">
        <w:rPr>
          <w:sz w:val="28"/>
          <w:szCs w:val="28"/>
        </w:rPr>
        <w:t>Сроки и график проведения Конкурса</w:t>
      </w:r>
    </w:p>
    <w:p w:rsidR="00CF5256" w:rsidRDefault="00CF5256" w:rsidP="00CF5256">
      <w:pPr>
        <w:suppressAutoHyphens/>
        <w:spacing w:line="120" w:lineRule="auto"/>
        <w:ind w:left="357"/>
        <w:jc w:val="center"/>
        <w:rPr>
          <w:sz w:val="28"/>
          <w:szCs w:val="28"/>
        </w:rPr>
      </w:pPr>
    </w:p>
    <w:p w:rsidR="003C0AA9" w:rsidRPr="00CF5256" w:rsidRDefault="003C0AA9" w:rsidP="00CF5256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 w:rsidRPr="00CF5256">
        <w:rPr>
          <w:sz w:val="28"/>
          <w:szCs w:val="28"/>
        </w:rPr>
        <w:t>Конкурс проводится в период с 20 сентября по </w:t>
      </w:r>
      <w:r w:rsidR="00510BFF">
        <w:rPr>
          <w:sz w:val="28"/>
          <w:szCs w:val="28"/>
        </w:rPr>
        <w:t>20</w:t>
      </w:r>
      <w:r w:rsidRPr="00CF5256">
        <w:rPr>
          <w:sz w:val="28"/>
          <w:szCs w:val="28"/>
        </w:rPr>
        <w:t xml:space="preserve"> </w:t>
      </w:r>
      <w:r w:rsidR="00510BFF">
        <w:rPr>
          <w:sz w:val="28"/>
          <w:szCs w:val="28"/>
        </w:rPr>
        <w:t>декабря</w:t>
      </w:r>
      <w:r w:rsidRPr="00CF5256">
        <w:rPr>
          <w:sz w:val="28"/>
          <w:szCs w:val="28"/>
        </w:rPr>
        <w:t xml:space="preserve"> 2024 г.</w:t>
      </w:r>
    </w:p>
    <w:p w:rsidR="00347D1C" w:rsidRDefault="00E51450" w:rsidP="00347D1C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 w:rsidRPr="00725942">
        <w:rPr>
          <w:sz w:val="28"/>
          <w:szCs w:val="28"/>
        </w:rPr>
        <w:t xml:space="preserve">Заявки на участие в Конкурсе и электронные версии                                 видеороликов с контактной информацией должны быть направлены в срок                                            </w:t>
      </w:r>
      <w:r w:rsidR="0027577C" w:rsidRPr="00725942">
        <w:rPr>
          <w:sz w:val="28"/>
          <w:szCs w:val="28"/>
        </w:rPr>
        <w:t>до 30</w:t>
      </w:r>
      <w:r w:rsidRPr="00725942">
        <w:rPr>
          <w:sz w:val="28"/>
          <w:szCs w:val="28"/>
        </w:rPr>
        <w:t xml:space="preserve"> ноября </w:t>
      </w:r>
      <w:r w:rsidR="0027577C" w:rsidRPr="00725942">
        <w:rPr>
          <w:sz w:val="28"/>
          <w:szCs w:val="28"/>
        </w:rPr>
        <w:t>2024</w:t>
      </w:r>
      <w:r w:rsidRPr="00725942">
        <w:rPr>
          <w:sz w:val="28"/>
          <w:szCs w:val="28"/>
        </w:rPr>
        <w:t xml:space="preserve"> г. на электронный адрес: </w:t>
      </w:r>
      <w:hyperlink r:id="rId8" w:history="1">
        <w:r w:rsidRPr="00725942">
          <w:rPr>
            <w:rStyle w:val="af3"/>
            <w:color w:val="auto"/>
            <w:sz w:val="28"/>
            <w:szCs w:val="28"/>
            <w:lang w:val="en-US"/>
          </w:rPr>
          <w:t>oob</w:t>
        </w:r>
        <w:r w:rsidRPr="00725942">
          <w:rPr>
            <w:rStyle w:val="af3"/>
            <w:color w:val="auto"/>
            <w:sz w:val="28"/>
            <w:szCs w:val="28"/>
          </w:rPr>
          <w:t>@</w:t>
        </w:r>
        <w:r w:rsidRPr="00725942">
          <w:rPr>
            <w:rStyle w:val="af3"/>
            <w:color w:val="auto"/>
            <w:sz w:val="28"/>
            <w:szCs w:val="28"/>
            <w:lang w:val="en-US"/>
          </w:rPr>
          <w:t>mail</w:t>
        </w:r>
        <w:r w:rsidRPr="00725942">
          <w:rPr>
            <w:rStyle w:val="af3"/>
            <w:color w:val="auto"/>
            <w:sz w:val="28"/>
            <w:szCs w:val="28"/>
          </w:rPr>
          <w:t>.</w:t>
        </w:r>
        <w:r w:rsidRPr="00725942">
          <w:rPr>
            <w:rStyle w:val="af3"/>
            <w:color w:val="auto"/>
            <w:sz w:val="28"/>
            <w:szCs w:val="28"/>
            <w:lang w:val="en-US"/>
          </w:rPr>
          <w:t>ru</w:t>
        </w:r>
      </w:hyperlink>
      <w:r w:rsidRPr="00725942">
        <w:rPr>
          <w:sz w:val="28"/>
          <w:szCs w:val="28"/>
        </w:rPr>
        <w:t xml:space="preserve"> или предоставлены на  электронном</w:t>
      </w:r>
      <w:r w:rsidRPr="00510BFF">
        <w:rPr>
          <w:sz w:val="28"/>
          <w:szCs w:val="28"/>
        </w:rPr>
        <w:t xml:space="preserve"> </w:t>
      </w:r>
      <w:r w:rsidRPr="00725942">
        <w:rPr>
          <w:sz w:val="28"/>
          <w:szCs w:val="28"/>
        </w:rPr>
        <w:t xml:space="preserve"> носителе по адресу: г. Минеральные Воды, ул</w:t>
      </w:r>
      <w:r w:rsidR="00510BFF">
        <w:rPr>
          <w:sz w:val="28"/>
          <w:szCs w:val="28"/>
        </w:rPr>
        <w:t>.</w:t>
      </w:r>
      <w:r w:rsidRPr="00725942">
        <w:rPr>
          <w:sz w:val="28"/>
          <w:szCs w:val="28"/>
        </w:rPr>
        <w:t xml:space="preserve"> Гагарина 87а </w:t>
      </w:r>
      <w:r w:rsidRPr="00725942">
        <w:rPr>
          <w:spacing w:val="-4"/>
          <w:sz w:val="28"/>
          <w:szCs w:val="28"/>
        </w:rPr>
        <w:t>(здание Военкомата), 3 этаж, Отдел общественной безопасности администрации</w:t>
      </w:r>
      <w:r w:rsidRPr="00725942">
        <w:rPr>
          <w:sz w:val="28"/>
          <w:szCs w:val="28"/>
        </w:rPr>
        <w:t xml:space="preserve"> Минераловодского муниципального округа</w:t>
      </w:r>
      <w:r w:rsidR="00347D1C" w:rsidRPr="00725942">
        <w:rPr>
          <w:sz w:val="28"/>
          <w:szCs w:val="28"/>
        </w:rPr>
        <w:t xml:space="preserve"> Ставропольского края</w:t>
      </w:r>
      <w:r w:rsidRPr="00725942">
        <w:rPr>
          <w:sz w:val="28"/>
          <w:szCs w:val="28"/>
        </w:rPr>
        <w:t xml:space="preserve">. </w:t>
      </w:r>
    </w:p>
    <w:p w:rsidR="00347D1C" w:rsidRPr="00347D1C" w:rsidRDefault="003C0AA9" w:rsidP="00347D1C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pacing w:val="2"/>
          <w:sz w:val="28"/>
          <w:szCs w:val="28"/>
        </w:rPr>
      </w:pPr>
      <w:r w:rsidRPr="00347D1C">
        <w:rPr>
          <w:sz w:val="28"/>
          <w:szCs w:val="28"/>
        </w:rPr>
        <w:lastRenderedPageBreak/>
        <w:t xml:space="preserve">Контактным лицом является </w:t>
      </w:r>
      <w:r w:rsidR="00347D1C" w:rsidRPr="00347D1C">
        <w:rPr>
          <w:sz w:val="28"/>
          <w:szCs w:val="28"/>
        </w:rPr>
        <w:t xml:space="preserve">руководитель </w:t>
      </w:r>
      <w:r w:rsidRPr="00347D1C">
        <w:rPr>
          <w:sz w:val="28"/>
          <w:szCs w:val="28"/>
        </w:rPr>
        <w:t>отдела </w:t>
      </w:r>
      <w:r w:rsidR="00347D1C" w:rsidRPr="00347D1C">
        <w:rPr>
          <w:sz w:val="28"/>
          <w:szCs w:val="28"/>
        </w:rPr>
        <w:t>общественной безопасности администрации Минераловодского муниципального округа Ставропольского края Исаев Михаил Юрьевич тел. 8(7922) 9-51-76.</w:t>
      </w:r>
    </w:p>
    <w:p w:rsidR="00347D1C" w:rsidRPr="00347D1C" w:rsidRDefault="00347D1C" w:rsidP="00347D1C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pacing w:val="2"/>
          <w:sz w:val="28"/>
          <w:szCs w:val="28"/>
        </w:rPr>
      </w:pPr>
      <w:r w:rsidRPr="00347D1C">
        <w:rPr>
          <w:sz w:val="28"/>
          <w:szCs w:val="28"/>
        </w:rPr>
        <w:t>В приложении к каждому видеоролику обязательно указываются его название, фамилия, имя, отчество, возраст, домашний адрес и контактный телефон автора.</w:t>
      </w:r>
    </w:p>
    <w:p w:rsidR="00347D1C" w:rsidRPr="00CF5256" w:rsidRDefault="00347D1C" w:rsidP="00347D1C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pacing w:val="2"/>
          <w:sz w:val="28"/>
          <w:szCs w:val="28"/>
        </w:rPr>
      </w:pPr>
      <w:r w:rsidRPr="00347D1C">
        <w:rPr>
          <w:sz w:val="28"/>
          <w:szCs w:val="28"/>
        </w:rPr>
        <w:t>О дате, времени и месте награждения победителей и участников Конкурса будет сообщено дополнительно</w:t>
      </w:r>
      <w:r>
        <w:rPr>
          <w:sz w:val="28"/>
          <w:szCs w:val="28"/>
        </w:rPr>
        <w:t>.</w:t>
      </w:r>
    </w:p>
    <w:p w:rsidR="00CF5256" w:rsidRPr="00CF5256" w:rsidRDefault="00CF5256" w:rsidP="00CF5256">
      <w:pPr>
        <w:shd w:val="clear" w:color="auto" w:fill="FFFFFF"/>
        <w:spacing w:line="120" w:lineRule="auto"/>
        <w:ind w:left="851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CF5256" w:rsidRDefault="00CF5256" w:rsidP="00CF5256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 w:rsidRPr="00CF5256">
        <w:rPr>
          <w:spacing w:val="2"/>
          <w:sz w:val="28"/>
          <w:szCs w:val="28"/>
        </w:rPr>
        <w:t xml:space="preserve">V. </w:t>
      </w:r>
      <w:r>
        <w:rPr>
          <w:spacing w:val="2"/>
          <w:sz w:val="28"/>
          <w:szCs w:val="28"/>
        </w:rPr>
        <w:t>Участие в Конкурсе</w:t>
      </w:r>
    </w:p>
    <w:p w:rsidR="00CF5256" w:rsidRPr="00CF5256" w:rsidRDefault="00CF5256" w:rsidP="00CF5256">
      <w:pPr>
        <w:shd w:val="clear" w:color="auto" w:fill="FFFFFF"/>
        <w:spacing w:line="120" w:lineRule="auto"/>
        <w:ind w:left="851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CF5256" w:rsidRPr="008D3D80" w:rsidRDefault="00CF5256" w:rsidP="00CF5256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pacing w:val="2"/>
          <w:sz w:val="28"/>
          <w:szCs w:val="28"/>
        </w:rPr>
      </w:pPr>
      <w:r>
        <w:rPr>
          <w:color w:val="000000"/>
          <w:sz w:val="28"/>
          <w:szCs w:val="28"/>
          <w:lang w:eastAsia="ar-SA"/>
        </w:rPr>
        <w:t xml:space="preserve"> </w:t>
      </w:r>
      <w:r w:rsidRPr="00FB4BA5">
        <w:rPr>
          <w:color w:val="000000"/>
          <w:sz w:val="28"/>
          <w:szCs w:val="28"/>
          <w:lang w:eastAsia="ar-SA"/>
        </w:rPr>
        <w:t xml:space="preserve">В конкурсе могут принимать участие </w:t>
      </w:r>
      <w:r w:rsidRPr="00CF5256">
        <w:rPr>
          <w:color w:val="000000"/>
          <w:sz w:val="28"/>
          <w:szCs w:val="28"/>
          <w:lang w:eastAsia="ar-SA"/>
        </w:rPr>
        <w:t>все желающие жители</w:t>
      </w:r>
      <w:r w:rsidRPr="00FB4BA5">
        <w:rPr>
          <w:color w:val="000000"/>
          <w:sz w:val="28"/>
          <w:szCs w:val="28"/>
          <w:lang w:eastAsia="ar-SA"/>
        </w:rPr>
        <w:t>, проживающи</w:t>
      </w:r>
      <w:r w:rsidR="00510BFF">
        <w:rPr>
          <w:color w:val="000000"/>
          <w:sz w:val="28"/>
          <w:szCs w:val="28"/>
          <w:lang w:eastAsia="ar-SA"/>
        </w:rPr>
        <w:t>е</w:t>
      </w:r>
      <w:r w:rsidRPr="00FB4BA5">
        <w:rPr>
          <w:color w:val="000000"/>
          <w:sz w:val="28"/>
          <w:szCs w:val="28"/>
          <w:lang w:eastAsia="ar-SA"/>
        </w:rPr>
        <w:t xml:space="preserve"> на территории Минераловодского муниципального округа Ставропольского края. Работы, представленные на Конкурс, могут быть </w:t>
      </w:r>
      <w:r>
        <w:rPr>
          <w:color w:val="000000"/>
          <w:sz w:val="28"/>
          <w:szCs w:val="28"/>
          <w:lang w:eastAsia="ar-SA"/>
        </w:rPr>
        <w:t xml:space="preserve">                    </w:t>
      </w:r>
      <w:r w:rsidRPr="00FB4BA5">
        <w:rPr>
          <w:color w:val="000000"/>
          <w:sz w:val="28"/>
          <w:szCs w:val="28"/>
          <w:lang w:eastAsia="ar-SA"/>
        </w:rPr>
        <w:t xml:space="preserve">выполнены как отдельными участниками, так и коллективом авторов, но </w:t>
      </w:r>
      <w:r w:rsidR="00386120">
        <w:rPr>
          <w:color w:val="000000"/>
          <w:sz w:val="28"/>
          <w:szCs w:val="28"/>
          <w:lang w:eastAsia="ar-SA"/>
        </w:rPr>
        <w:t xml:space="preserve">                </w:t>
      </w:r>
      <w:r w:rsidRPr="00FB4BA5">
        <w:rPr>
          <w:color w:val="000000"/>
          <w:sz w:val="28"/>
          <w:szCs w:val="28"/>
          <w:lang w:eastAsia="ar-SA"/>
        </w:rPr>
        <w:t xml:space="preserve">не более 2-х видеороликов от </w:t>
      </w:r>
      <w:r w:rsidR="00510BFF">
        <w:rPr>
          <w:color w:val="000000"/>
          <w:sz w:val="28"/>
          <w:szCs w:val="28"/>
          <w:lang w:eastAsia="ar-SA"/>
        </w:rPr>
        <w:t>участника или коллектива авторов</w:t>
      </w:r>
      <w:r>
        <w:rPr>
          <w:color w:val="000000"/>
          <w:sz w:val="28"/>
          <w:szCs w:val="28"/>
          <w:lang w:eastAsia="ar-SA"/>
        </w:rPr>
        <w:t>.</w:t>
      </w:r>
    </w:p>
    <w:p w:rsidR="008D3D80" w:rsidRDefault="008D3D80" w:rsidP="00725942">
      <w:pPr>
        <w:shd w:val="clear" w:color="auto" w:fill="FFFFFF"/>
        <w:spacing w:line="120" w:lineRule="auto"/>
        <w:ind w:left="851"/>
        <w:jc w:val="both"/>
        <w:textAlignment w:val="baseline"/>
        <w:outlineLvl w:val="2"/>
        <w:rPr>
          <w:spacing w:val="2"/>
          <w:sz w:val="28"/>
          <w:szCs w:val="28"/>
        </w:rPr>
      </w:pPr>
    </w:p>
    <w:p w:rsidR="008D3D80" w:rsidRPr="008D3D80" w:rsidRDefault="008D3D80" w:rsidP="008D3D80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  <w:lang w:val="en-US"/>
        </w:rPr>
      </w:pPr>
      <w:r>
        <w:rPr>
          <w:spacing w:val="2"/>
          <w:sz w:val="28"/>
          <w:szCs w:val="28"/>
          <w:lang w:val="en-US"/>
        </w:rPr>
        <w:t xml:space="preserve">VI. </w:t>
      </w:r>
      <w:r w:rsidRPr="008D3D80">
        <w:rPr>
          <w:spacing w:val="2"/>
          <w:sz w:val="28"/>
          <w:szCs w:val="28"/>
          <w:lang w:val="en-US"/>
        </w:rPr>
        <w:t>Порядок проведе</w:t>
      </w:r>
      <w:r>
        <w:rPr>
          <w:spacing w:val="2"/>
          <w:sz w:val="28"/>
          <w:szCs w:val="28"/>
          <w:lang w:val="en-US"/>
        </w:rPr>
        <w:t xml:space="preserve">ния </w:t>
      </w:r>
      <w:r>
        <w:rPr>
          <w:spacing w:val="2"/>
          <w:sz w:val="28"/>
          <w:szCs w:val="28"/>
        </w:rPr>
        <w:t>К</w:t>
      </w:r>
      <w:r w:rsidRPr="008D3D80">
        <w:rPr>
          <w:spacing w:val="2"/>
          <w:sz w:val="28"/>
          <w:szCs w:val="28"/>
          <w:lang w:val="en-US"/>
        </w:rPr>
        <w:t>онкурса</w:t>
      </w:r>
    </w:p>
    <w:p w:rsidR="008D3D80" w:rsidRPr="008D3D80" w:rsidRDefault="008D3D80" w:rsidP="00725942">
      <w:pPr>
        <w:shd w:val="clear" w:color="auto" w:fill="FFFFFF"/>
        <w:spacing w:line="120" w:lineRule="auto"/>
        <w:ind w:left="851"/>
        <w:jc w:val="both"/>
        <w:textAlignment w:val="baseline"/>
        <w:outlineLvl w:val="2"/>
        <w:rPr>
          <w:spacing w:val="2"/>
          <w:sz w:val="28"/>
          <w:szCs w:val="28"/>
        </w:rPr>
      </w:pPr>
    </w:p>
    <w:p w:rsidR="008D3D80" w:rsidRDefault="008D3D80" w:rsidP="008D3D80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 w:rsidRPr="008D3D80">
        <w:rPr>
          <w:sz w:val="28"/>
          <w:szCs w:val="28"/>
        </w:rPr>
        <w:t>К критериям оценки конкурсных работ относятся: соответствие                 целям и задачам Конкурса, эстетическое качество работы, оригинальность решения.</w:t>
      </w:r>
    </w:p>
    <w:p w:rsidR="008D3D80" w:rsidRDefault="008D3D80" w:rsidP="008D3D80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 w:rsidRPr="008D3D80">
        <w:rPr>
          <w:sz w:val="28"/>
          <w:szCs w:val="28"/>
        </w:rPr>
        <w:t>Предоставленные работы участников могут использоваться                        организаторами для дальнейшей популяризации здорового образа жизни.</w:t>
      </w:r>
    </w:p>
    <w:p w:rsidR="008D3D80" w:rsidRDefault="008D3D80" w:rsidP="008D3D80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 w:rsidRPr="008D3D80">
        <w:rPr>
          <w:sz w:val="28"/>
          <w:szCs w:val="28"/>
        </w:rPr>
        <w:t xml:space="preserve">Заявкой на участие в Конкурсе автор выражает свое согласие на                        безвозмездное размещение своих видеороликов в средствах массовой                 </w:t>
      </w:r>
      <w:r w:rsidRPr="008D3D80">
        <w:rPr>
          <w:spacing w:val="-6"/>
          <w:sz w:val="28"/>
          <w:szCs w:val="28"/>
        </w:rPr>
        <w:t>информации, социальной рекламе, в рамках иных мероприятий, проводимых</w:t>
      </w:r>
      <w:r w:rsidRPr="008D3D80">
        <w:rPr>
          <w:sz w:val="28"/>
          <w:szCs w:val="28"/>
        </w:rPr>
        <w:t xml:space="preserve">   организатором Конкурса.</w:t>
      </w:r>
    </w:p>
    <w:p w:rsidR="008D3D80" w:rsidRDefault="008D3D80" w:rsidP="008D3D80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 w:rsidRPr="008D3D80">
        <w:rPr>
          <w:sz w:val="28"/>
          <w:szCs w:val="28"/>
        </w:rPr>
        <w:t>Ответственность за несоблюдение авторства несут участники                    Конкурса, представившие данную работу. Организаторы Конкурса не несут ответственности за нарушение участниками авторских прав третьих лиц.</w:t>
      </w:r>
    </w:p>
    <w:p w:rsidR="008D3D80" w:rsidRDefault="008D3D80" w:rsidP="00725942">
      <w:pPr>
        <w:shd w:val="clear" w:color="auto" w:fill="FFFFFF"/>
        <w:spacing w:line="120" w:lineRule="auto"/>
        <w:ind w:left="851"/>
        <w:jc w:val="both"/>
        <w:textAlignment w:val="baseline"/>
        <w:outlineLvl w:val="2"/>
        <w:rPr>
          <w:sz w:val="28"/>
          <w:szCs w:val="28"/>
        </w:rPr>
      </w:pPr>
    </w:p>
    <w:p w:rsidR="008D3D80" w:rsidRPr="008D3D80" w:rsidRDefault="008D3D80" w:rsidP="008D3D80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en-US"/>
        </w:rPr>
        <w:t xml:space="preserve">VII. </w:t>
      </w:r>
      <w:r>
        <w:rPr>
          <w:spacing w:val="2"/>
          <w:sz w:val="28"/>
          <w:szCs w:val="28"/>
        </w:rPr>
        <w:t xml:space="preserve"> Требования к видеороликам </w:t>
      </w:r>
    </w:p>
    <w:p w:rsidR="008D3D80" w:rsidRPr="008D3D80" w:rsidRDefault="008D3D80" w:rsidP="00725942">
      <w:pPr>
        <w:shd w:val="clear" w:color="auto" w:fill="FFFFFF"/>
        <w:spacing w:line="120" w:lineRule="auto"/>
        <w:jc w:val="both"/>
        <w:textAlignment w:val="baseline"/>
        <w:outlineLvl w:val="2"/>
        <w:rPr>
          <w:sz w:val="28"/>
          <w:szCs w:val="28"/>
        </w:rPr>
      </w:pPr>
    </w:p>
    <w:p w:rsidR="00347D1C" w:rsidRDefault="00347D1C" w:rsidP="00347D1C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 w:rsidRPr="00407D52">
        <w:rPr>
          <w:sz w:val="28"/>
          <w:szCs w:val="28"/>
        </w:rPr>
        <w:t>Видеоролики, представленные на Конкурс, должны соответствовать следующим требованиям: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t>1) видеоролик может быть представлен в виде: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pacing w:val="-6"/>
          <w:sz w:val="28"/>
          <w:szCs w:val="28"/>
        </w:rPr>
      </w:pPr>
      <w:r w:rsidRPr="005376F0">
        <w:rPr>
          <w:spacing w:val="-6"/>
          <w:sz w:val="28"/>
          <w:szCs w:val="28"/>
        </w:rPr>
        <w:t>-слайд-шоу с элементами графики (предполагает компьютерный монтаж с использованием фотографий, рисунков, изображений, логотипов, текста);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t>-динамичного баннера (предполагает компьютерный монтаж                           с использованием графических элементов и фотографий, титров, логотипов     и прочих изображений с применением специальных эффектов);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t>-видеоспота (предполагает компьютерный монтаж с использованием видеофайлов, графических элементов, фотографий, титров, логотипов                       и прочих изображений с применением специальных эффектов);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t>-компьютерной анимации (предполагает компьютерный монтаж                     с использованием 2D- (мультипликация) и 3D-графики);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t>-документального, художественного или иного фильма;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lastRenderedPageBreak/>
        <w:t>2) формат видеоролика: mpg, mp4, m2v, wmv или avi;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t>3) хронометраж (продолжительность) видеоролика: до 10 минут.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t>За озвучивание видеоролика (наложение музыкального сопровождения, голосовое озвучивание и др.) будут начисляться дополнительные баллы.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t>Работы, представленные на Конкурс, должны соответствовать                 задачам настоящего Положения.</w:t>
      </w:r>
    </w:p>
    <w:p w:rsid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t>Файлы, не отвечающие требованиям Положения, а также видеоролики           к участию в Конкурсе не допускаются.</w:t>
      </w:r>
    </w:p>
    <w:p w:rsidR="005376F0" w:rsidRDefault="005376F0" w:rsidP="005376F0">
      <w:pPr>
        <w:shd w:val="clear" w:color="auto" w:fill="FFFFFF"/>
        <w:spacing w:line="120" w:lineRule="auto"/>
        <w:ind w:firstLine="851"/>
        <w:jc w:val="both"/>
        <w:textAlignment w:val="baseline"/>
        <w:outlineLvl w:val="2"/>
        <w:rPr>
          <w:sz w:val="28"/>
          <w:szCs w:val="28"/>
        </w:rPr>
      </w:pPr>
    </w:p>
    <w:p w:rsidR="005376F0" w:rsidRDefault="005376F0" w:rsidP="005376F0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spacing w:val="2"/>
          <w:sz w:val="28"/>
          <w:szCs w:val="28"/>
          <w:lang w:val="en-US"/>
        </w:rPr>
        <w:t>VI</w:t>
      </w:r>
      <w:r w:rsidRPr="00386120">
        <w:rPr>
          <w:spacing w:val="2"/>
          <w:sz w:val="28"/>
          <w:szCs w:val="28"/>
          <w:lang w:val="en-US"/>
        </w:rPr>
        <w:t>I</w:t>
      </w:r>
      <w:r>
        <w:rPr>
          <w:spacing w:val="2"/>
          <w:sz w:val="28"/>
          <w:szCs w:val="28"/>
          <w:lang w:val="en-US"/>
        </w:rPr>
        <w:t>I.</w:t>
      </w:r>
      <w:r>
        <w:rPr>
          <w:spacing w:val="2"/>
          <w:sz w:val="28"/>
          <w:szCs w:val="28"/>
        </w:rPr>
        <w:t xml:space="preserve">   </w:t>
      </w:r>
      <w:r w:rsidRPr="00386120">
        <w:rPr>
          <w:sz w:val="28"/>
          <w:szCs w:val="28"/>
        </w:rPr>
        <w:t>Критерии оценивания Конкурса</w:t>
      </w:r>
    </w:p>
    <w:p w:rsidR="005376F0" w:rsidRPr="00386120" w:rsidRDefault="005376F0" w:rsidP="005376F0">
      <w:pPr>
        <w:suppressAutoHyphens/>
        <w:spacing w:line="120" w:lineRule="auto"/>
        <w:ind w:left="851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3"/>
        <w:gridCol w:w="1983"/>
      </w:tblGrid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2"/>
              <w:rPr>
                <w:color w:val="000000"/>
              </w:rPr>
            </w:pPr>
            <w:r w:rsidRPr="00386120">
              <w:rPr>
                <w:color w:val="000000"/>
              </w:rPr>
              <w:t xml:space="preserve">Содержание 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color w:val="000000"/>
                <w:sz w:val="28"/>
                <w:szCs w:val="28"/>
              </w:rPr>
            </w:pPr>
            <w:r w:rsidRPr="00386120">
              <w:rPr>
                <w:bCs/>
                <w:color w:val="000000"/>
                <w:sz w:val="28"/>
                <w:szCs w:val="28"/>
              </w:rPr>
              <w:t>Максимальное</w:t>
            </w:r>
          </w:p>
          <w:p w:rsidR="005376F0" w:rsidRDefault="005376F0" w:rsidP="00E52898">
            <w:pPr>
              <w:pStyle w:val="western"/>
              <w:jc w:val="center"/>
              <w:rPr>
                <w:bCs/>
                <w:color w:val="000000"/>
                <w:sz w:val="28"/>
                <w:szCs w:val="28"/>
              </w:rPr>
            </w:pPr>
            <w:r w:rsidRPr="00386120">
              <w:rPr>
                <w:bCs/>
                <w:color w:val="000000"/>
                <w:sz w:val="28"/>
                <w:szCs w:val="28"/>
              </w:rPr>
              <w:t xml:space="preserve">количество </w:t>
            </w:r>
          </w:p>
          <w:p w:rsidR="005376F0" w:rsidRPr="00386120" w:rsidRDefault="005376F0" w:rsidP="00E52898">
            <w:pPr>
              <w:pStyle w:val="western"/>
              <w:jc w:val="center"/>
              <w:rPr>
                <w:color w:val="000000"/>
                <w:sz w:val="28"/>
                <w:szCs w:val="28"/>
              </w:rPr>
            </w:pPr>
            <w:r w:rsidRPr="00386120">
              <w:rPr>
                <w:bCs/>
                <w:color w:val="000000"/>
                <w:sz w:val="28"/>
                <w:szCs w:val="28"/>
              </w:rPr>
              <w:t>баллов</w:t>
            </w:r>
          </w:p>
        </w:tc>
      </w:tr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western"/>
              <w:jc w:val="both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 xml:space="preserve">Титульный кадр с названием темы видеоролика и </w:t>
            </w:r>
            <w:r>
              <w:rPr>
                <w:sz w:val="28"/>
                <w:szCs w:val="28"/>
              </w:rPr>
              <w:t xml:space="preserve">                </w:t>
            </w:r>
            <w:r w:rsidRPr="00386120">
              <w:rPr>
                <w:sz w:val="28"/>
                <w:szCs w:val="28"/>
              </w:rPr>
              <w:t xml:space="preserve">номинации 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2</w:t>
            </w:r>
          </w:p>
        </w:tc>
      </w:tr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western"/>
              <w:jc w:val="both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Максимальная длительность ролика 5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38612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386120">
              <w:rPr>
                <w:sz w:val="28"/>
                <w:szCs w:val="28"/>
              </w:rPr>
              <w:t xml:space="preserve">10 минут 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1</w:t>
            </w:r>
          </w:p>
        </w:tc>
      </w:tr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ad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6120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Видеоролики должны соответствовать тематике конкурса,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 w:rsidRPr="00386120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его целям и задачам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5</w:t>
            </w:r>
          </w:p>
        </w:tc>
      </w:tr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ad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61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Информационное наполнение:</w:t>
            </w:r>
            <w:r w:rsidR="009A4B0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3861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Полнота раскрытия темы</w:t>
            </w:r>
            <w:r w:rsidR="009A4B0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376F0" w:rsidRPr="00386120" w:rsidRDefault="005376F0" w:rsidP="00E52898">
            <w:pPr>
              <w:pStyle w:val="ad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61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Созидательный жизнеутверждающий характер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5</w:t>
            </w:r>
          </w:p>
        </w:tc>
      </w:tr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ad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61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Качество операторской съемки, изображения, звука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5</w:t>
            </w:r>
          </w:p>
        </w:tc>
      </w:tr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western"/>
              <w:jc w:val="both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Оригинальность, эмоциональное воздействие на зрителя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5</w:t>
            </w:r>
          </w:p>
        </w:tc>
      </w:tr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ad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61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Качество видеомонтажа (синхронизация музыки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                   </w:t>
            </w:r>
            <w:r w:rsidRPr="003861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изображения, видеопереходы, оригинальность видеоряда)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5</w:t>
            </w:r>
          </w:p>
        </w:tc>
      </w:tr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western"/>
              <w:jc w:val="both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 xml:space="preserve">Текст комментариев и интервью хорошо написан, идеи </w:t>
            </w:r>
            <w:r>
              <w:rPr>
                <w:sz w:val="28"/>
                <w:szCs w:val="28"/>
              </w:rPr>
              <w:t xml:space="preserve">           </w:t>
            </w:r>
            <w:r w:rsidRPr="00386120">
              <w:rPr>
                <w:sz w:val="28"/>
                <w:szCs w:val="28"/>
              </w:rPr>
              <w:t>ясно изложены и структурированы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5</w:t>
            </w:r>
          </w:p>
        </w:tc>
      </w:tr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western"/>
              <w:jc w:val="both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Отсутствие речевых ошибок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5</w:t>
            </w:r>
          </w:p>
        </w:tc>
      </w:tr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ad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61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Привлечение к созданию видеоролика специалистов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</w:t>
            </w:r>
            <w:r w:rsidRPr="003861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представляемой профессии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5</w:t>
            </w:r>
          </w:p>
        </w:tc>
      </w:tr>
      <w:tr w:rsidR="005376F0" w:rsidRPr="001A2A76" w:rsidTr="00E52898">
        <w:tc>
          <w:tcPr>
            <w:tcW w:w="7373" w:type="dxa"/>
          </w:tcPr>
          <w:p w:rsidR="005376F0" w:rsidRPr="00386120" w:rsidRDefault="005376F0" w:rsidP="00E52898">
            <w:pPr>
              <w:pStyle w:val="ad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612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983" w:type="dxa"/>
          </w:tcPr>
          <w:p w:rsidR="005376F0" w:rsidRPr="00386120" w:rsidRDefault="005376F0" w:rsidP="00E52898">
            <w:pPr>
              <w:pStyle w:val="western"/>
              <w:jc w:val="center"/>
              <w:rPr>
                <w:sz w:val="28"/>
                <w:szCs w:val="28"/>
              </w:rPr>
            </w:pPr>
            <w:r w:rsidRPr="00386120">
              <w:rPr>
                <w:sz w:val="28"/>
                <w:szCs w:val="28"/>
              </w:rPr>
              <w:t>43</w:t>
            </w:r>
          </w:p>
        </w:tc>
      </w:tr>
    </w:tbl>
    <w:p w:rsidR="005376F0" w:rsidRDefault="005376F0" w:rsidP="008339A7">
      <w:pPr>
        <w:shd w:val="clear" w:color="auto" w:fill="FFFFFF"/>
        <w:spacing w:line="120" w:lineRule="auto"/>
        <w:ind w:firstLine="851"/>
        <w:jc w:val="both"/>
        <w:textAlignment w:val="baseline"/>
        <w:outlineLvl w:val="2"/>
        <w:rPr>
          <w:sz w:val="28"/>
          <w:szCs w:val="28"/>
        </w:rPr>
      </w:pPr>
    </w:p>
    <w:p w:rsidR="005376F0" w:rsidRPr="009C7620" w:rsidRDefault="005376F0" w:rsidP="005376F0">
      <w:pPr>
        <w:suppressAutoHyphens/>
        <w:spacing w:line="360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 xml:space="preserve">IX. </w:t>
      </w:r>
      <w:r w:rsidRPr="009C7620">
        <w:rPr>
          <w:sz w:val="28"/>
          <w:szCs w:val="28"/>
          <w:lang w:eastAsia="ar-SA"/>
        </w:rPr>
        <w:t>Жюри Конкурса</w:t>
      </w:r>
    </w:p>
    <w:p w:rsidR="005376F0" w:rsidRDefault="00727185" w:rsidP="005376F0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Состав ж</w:t>
      </w:r>
      <w:r w:rsidR="005376F0" w:rsidRPr="005376F0">
        <w:rPr>
          <w:sz w:val="28"/>
          <w:szCs w:val="28"/>
        </w:rPr>
        <w:t>юри конкурса: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-</w:t>
      </w:r>
      <w:r w:rsidR="00727185" w:rsidRPr="00727185">
        <w:rPr>
          <w:sz w:val="28"/>
          <w:szCs w:val="28"/>
        </w:rPr>
        <w:t xml:space="preserve"> </w:t>
      </w:r>
      <w:r w:rsidR="00727185" w:rsidRPr="005376F0">
        <w:rPr>
          <w:sz w:val="28"/>
          <w:szCs w:val="28"/>
        </w:rPr>
        <w:t xml:space="preserve">Мельников </w:t>
      </w:r>
      <w:r w:rsidR="00727185">
        <w:rPr>
          <w:sz w:val="28"/>
          <w:szCs w:val="28"/>
        </w:rPr>
        <w:t>Олег Александрович, первый заместитель главы администрации</w:t>
      </w:r>
      <w:r w:rsidR="00727185" w:rsidRPr="005376F0">
        <w:rPr>
          <w:sz w:val="28"/>
          <w:szCs w:val="28"/>
        </w:rPr>
        <w:t xml:space="preserve"> </w:t>
      </w:r>
      <w:r w:rsidRPr="005376F0">
        <w:rPr>
          <w:sz w:val="28"/>
          <w:szCs w:val="28"/>
        </w:rPr>
        <w:t>Минераловодского муниципального округа</w:t>
      </w:r>
      <w:r w:rsidRPr="00510BFF">
        <w:rPr>
          <w:sz w:val="28"/>
          <w:szCs w:val="28"/>
        </w:rPr>
        <w:t xml:space="preserve">  </w:t>
      </w:r>
      <w:r w:rsidRPr="005376F0">
        <w:rPr>
          <w:sz w:val="28"/>
          <w:szCs w:val="28"/>
        </w:rPr>
        <w:t xml:space="preserve">Ставропольского края; 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pacing w:val="-6"/>
          <w:sz w:val="28"/>
          <w:szCs w:val="28"/>
        </w:rPr>
      </w:pPr>
      <w:r w:rsidRPr="005376F0">
        <w:rPr>
          <w:spacing w:val="-6"/>
          <w:sz w:val="28"/>
          <w:szCs w:val="28"/>
        </w:rPr>
        <w:t>-</w:t>
      </w:r>
      <w:r w:rsidR="00727185" w:rsidRPr="00727185">
        <w:rPr>
          <w:spacing w:val="-6"/>
          <w:sz w:val="28"/>
          <w:szCs w:val="28"/>
        </w:rPr>
        <w:t xml:space="preserve"> </w:t>
      </w:r>
      <w:r w:rsidR="00727185">
        <w:rPr>
          <w:spacing w:val="-6"/>
          <w:sz w:val="28"/>
          <w:szCs w:val="28"/>
        </w:rPr>
        <w:t>Исаев Михаил Юрьевич, руководитель о</w:t>
      </w:r>
      <w:r w:rsidRPr="005376F0">
        <w:rPr>
          <w:spacing w:val="-6"/>
          <w:sz w:val="28"/>
          <w:szCs w:val="28"/>
        </w:rPr>
        <w:t>тдела общественной безопасности администрации Минераловодского муниципального округа</w:t>
      </w:r>
      <w:r>
        <w:rPr>
          <w:spacing w:val="-6"/>
          <w:sz w:val="28"/>
          <w:szCs w:val="28"/>
        </w:rPr>
        <w:t xml:space="preserve"> Ставрополь</w:t>
      </w:r>
      <w:r w:rsidR="00727185">
        <w:rPr>
          <w:spacing w:val="-6"/>
          <w:sz w:val="28"/>
          <w:szCs w:val="28"/>
        </w:rPr>
        <w:t>ского края;</w:t>
      </w:r>
    </w:p>
    <w:p w:rsidR="005376F0" w:rsidRP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-</w:t>
      </w:r>
      <w:r w:rsidR="00727185">
        <w:rPr>
          <w:sz w:val="28"/>
          <w:szCs w:val="28"/>
        </w:rPr>
        <w:t xml:space="preserve"> Харатян Оксана Викторовна, руково</w:t>
      </w:r>
      <w:r w:rsidR="0090076F">
        <w:rPr>
          <w:sz w:val="28"/>
          <w:szCs w:val="28"/>
        </w:rPr>
        <w:t>д</w:t>
      </w:r>
      <w:r w:rsidR="00727185">
        <w:rPr>
          <w:sz w:val="28"/>
          <w:szCs w:val="28"/>
        </w:rPr>
        <w:t>итель отдела дополнительного образования и молодежной политики У</w:t>
      </w:r>
      <w:r w:rsidRPr="005376F0">
        <w:rPr>
          <w:sz w:val="28"/>
          <w:szCs w:val="28"/>
        </w:rPr>
        <w:t xml:space="preserve">правления образования </w:t>
      </w:r>
      <w:r w:rsidR="00D54FEA">
        <w:rPr>
          <w:sz w:val="28"/>
          <w:szCs w:val="28"/>
        </w:rPr>
        <w:t xml:space="preserve">администрации </w:t>
      </w:r>
      <w:r w:rsidRPr="005376F0">
        <w:rPr>
          <w:sz w:val="28"/>
          <w:szCs w:val="28"/>
        </w:rPr>
        <w:t>Минераловодского муниципального округа Ставропольского края;</w:t>
      </w:r>
    </w:p>
    <w:p w:rsidR="005376F0" w:rsidRDefault="005376F0" w:rsidP="005376F0">
      <w:pPr>
        <w:shd w:val="clear" w:color="auto" w:fill="FFFFFF"/>
        <w:ind w:firstLine="851"/>
        <w:jc w:val="both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-</w:t>
      </w:r>
      <w:r w:rsidR="0090076F">
        <w:rPr>
          <w:sz w:val="28"/>
          <w:szCs w:val="28"/>
        </w:rPr>
        <w:t xml:space="preserve"> Гарбузова Наталья Анатольевна, директор муниципального бюджетного учреждения</w:t>
      </w:r>
      <w:r w:rsidRPr="005376F0">
        <w:rPr>
          <w:sz w:val="28"/>
          <w:szCs w:val="28"/>
        </w:rPr>
        <w:t xml:space="preserve"> «Молодежный центр Минераловодского муниципального </w:t>
      </w:r>
      <w:r>
        <w:rPr>
          <w:sz w:val="28"/>
          <w:szCs w:val="28"/>
        </w:rPr>
        <w:t xml:space="preserve">     </w:t>
      </w:r>
      <w:r w:rsidRPr="005376F0">
        <w:rPr>
          <w:sz w:val="28"/>
          <w:szCs w:val="28"/>
        </w:rPr>
        <w:t>округа Ставропольско</w:t>
      </w:r>
      <w:r w:rsidR="0090076F">
        <w:rPr>
          <w:sz w:val="28"/>
          <w:szCs w:val="28"/>
        </w:rPr>
        <w:t>го края».</w:t>
      </w:r>
    </w:p>
    <w:p w:rsidR="005376F0" w:rsidRDefault="005376F0" w:rsidP="005376F0">
      <w:pPr>
        <w:shd w:val="clear" w:color="auto" w:fill="FFFFFF"/>
        <w:jc w:val="center"/>
        <w:textAlignment w:val="baseline"/>
        <w:outlineLvl w:val="2"/>
        <w:rPr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lastRenderedPageBreak/>
        <w:t xml:space="preserve">X. </w:t>
      </w:r>
      <w:r>
        <w:rPr>
          <w:sz w:val="28"/>
          <w:szCs w:val="28"/>
          <w:lang w:eastAsia="ar-SA"/>
        </w:rPr>
        <w:t xml:space="preserve">Подведение итогов Конкурса  </w:t>
      </w:r>
    </w:p>
    <w:p w:rsidR="005376F0" w:rsidRDefault="005376F0" w:rsidP="008339A7">
      <w:pPr>
        <w:shd w:val="clear" w:color="auto" w:fill="FFFFFF"/>
        <w:spacing w:line="120" w:lineRule="auto"/>
        <w:jc w:val="center"/>
        <w:textAlignment w:val="baseline"/>
        <w:outlineLvl w:val="2"/>
        <w:rPr>
          <w:sz w:val="28"/>
          <w:szCs w:val="28"/>
        </w:rPr>
      </w:pPr>
    </w:p>
    <w:p w:rsidR="005376F0" w:rsidRDefault="009A4B0C" w:rsidP="005376F0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Итоги Конкурса оценивает жюри</w:t>
      </w:r>
      <w:r w:rsidR="004C78CB">
        <w:rPr>
          <w:sz w:val="28"/>
          <w:szCs w:val="28"/>
        </w:rPr>
        <w:t>, а также в качестве экспертов могут приглашаться иные лица</w:t>
      </w:r>
      <w:r w:rsidR="0090076F">
        <w:rPr>
          <w:sz w:val="28"/>
          <w:szCs w:val="28"/>
        </w:rPr>
        <w:t xml:space="preserve"> (по согласованию)</w:t>
      </w:r>
      <w:r w:rsidR="004C78CB">
        <w:rPr>
          <w:sz w:val="28"/>
          <w:szCs w:val="28"/>
        </w:rPr>
        <w:t>.</w:t>
      </w:r>
    </w:p>
    <w:p w:rsidR="005376F0" w:rsidRDefault="005376F0" w:rsidP="005376F0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pacing w:val="-6"/>
          <w:sz w:val="28"/>
          <w:szCs w:val="28"/>
        </w:rPr>
        <w:t>Решение жюри оформляется протоколом, является окончательным</w:t>
      </w:r>
      <w:r>
        <w:rPr>
          <w:spacing w:val="-6"/>
          <w:sz w:val="28"/>
          <w:szCs w:val="28"/>
        </w:rPr>
        <w:t xml:space="preserve">   и</w:t>
      </w:r>
      <w:r w:rsidRPr="005376F0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пер</w:t>
      </w:r>
      <w:r w:rsidRPr="005376F0">
        <w:rPr>
          <w:sz w:val="28"/>
          <w:szCs w:val="28"/>
        </w:rPr>
        <w:t>есмотру не подлежит.</w:t>
      </w:r>
    </w:p>
    <w:p w:rsidR="009A4B0C" w:rsidRPr="009A4B0C" w:rsidRDefault="009A4B0C" w:rsidP="009A4B0C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9A4B0C">
        <w:rPr>
          <w:sz w:val="28"/>
          <w:szCs w:val="28"/>
        </w:rPr>
        <w:t>По итогам конкурса из всех представленных работ определяются победители (I, II и III место). Победителям, занявшим I, II и III места                         вручаются: портативное зарядное устройство, термокружка, флеш-накопитель USB соответственно.</w:t>
      </w:r>
    </w:p>
    <w:p w:rsidR="009A4B0C" w:rsidRPr="009A4B0C" w:rsidRDefault="009A4B0C" w:rsidP="009A4B0C">
      <w:pPr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 w:rsidRPr="009A4B0C">
        <w:rPr>
          <w:sz w:val="28"/>
          <w:szCs w:val="28"/>
        </w:rPr>
        <w:t>Жюри имеет право присуждать не все призовые места, а также делить их между несколькими участниками при условии получения                 конкурсантами одинакового количества баллов.</w:t>
      </w:r>
    </w:p>
    <w:p w:rsidR="005376F0" w:rsidRDefault="005376F0" w:rsidP="005376F0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t xml:space="preserve">Участие в Конкурсе бесплатное и преследует только цели, </w:t>
      </w:r>
      <w:r>
        <w:rPr>
          <w:sz w:val="28"/>
          <w:szCs w:val="28"/>
        </w:rPr>
        <w:t xml:space="preserve">                  </w:t>
      </w:r>
      <w:r w:rsidRPr="005376F0">
        <w:rPr>
          <w:sz w:val="28"/>
          <w:szCs w:val="28"/>
        </w:rPr>
        <w:t>описанные в Положении.</w:t>
      </w:r>
    </w:p>
    <w:p w:rsidR="005376F0" w:rsidRDefault="005376F0" w:rsidP="005376F0">
      <w:pPr>
        <w:numPr>
          <w:ilvl w:val="0"/>
          <w:numId w:val="43"/>
        </w:numPr>
        <w:shd w:val="clear" w:color="auto" w:fill="FFFFFF"/>
        <w:ind w:left="0" w:firstLine="851"/>
        <w:jc w:val="both"/>
        <w:textAlignment w:val="baseline"/>
        <w:outlineLvl w:val="2"/>
        <w:rPr>
          <w:sz w:val="28"/>
          <w:szCs w:val="28"/>
        </w:rPr>
      </w:pPr>
      <w:r w:rsidRPr="005376F0">
        <w:rPr>
          <w:sz w:val="28"/>
          <w:szCs w:val="28"/>
        </w:rPr>
        <w:t xml:space="preserve">Лучшие работы по итогам Конкурса будут опубликованы </w:t>
      </w:r>
      <w:r>
        <w:rPr>
          <w:sz w:val="28"/>
          <w:szCs w:val="28"/>
        </w:rPr>
        <w:t xml:space="preserve">                       </w:t>
      </w:r>
      <w:r w:rsidRPr="005376F0">
        <w:rPr>
          <w:sz w:val="28"/>
          <w:szCs w:val="28"/>
        </w:rPr>
        <w:t>в средствах массовой информации.</w:t>
      </w: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931245" w:rsidRDefault="00931245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931245" w:rsidRDefault="00931245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931245" w:rsidRDefault="00931245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931245" w:rsidRDefault="00931245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B66641" w:rsidRPr="006B5CC6" w:rsidTr="00E52898">
        <w:tc>
          <w:tcPr>
            <w:tcW w:w="4136" w:type="dxa"/>
          </w:tcPr>
          <w:p w:rsidR="00B66641" w:rsidRPr="006B5CC6" w:rsidRDefault="00B66641" w:rsidP="00E5289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lastRenderedPageBreak/>
              <w:t xml:space="preserve">                                       </w:t>
            </w:r>
          </w:p>
        </w:tc>
        <w:tc>
          <w:tcPr>
            <w:tcW w:w="5611" w:type="dxa"/>
          </w:tcPr>
          <w:p w:rsidR="00B66641" w:rsidRPr="00B2208C" w:rsidRDefault="00B66641" w:rsidP="00E52898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B66641" w:rsidRPr="00B2208C" w:rsidRDefault="00B66641" w:rsidP="00E52898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постановлением администрации Минераловодского муниципального округа</w:t>
            </w:r>
            <w:r w:rsidRPr="00B2208C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B66641" w:rsidRPr="006B5CC6" w:rsidRDefault="00B66641" w:rsidP="00E52898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 xml:space="preserve">от                      №  </w:t>
            </w:r>
          </w:p>
          <w:p w:rsidR="00B66641" w:rsidRPr="006B5CC6" w:rsidRDefault="00B66641" w:rsidP="00E52898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6641" w:rsidRDefault="00B66641" w:rsidP="00B66641">
      <w:pPr>
        <w:jc w:val="center"/>
        <w:rPr>
          <w:sz w:val="28"/>
          <w:szCs w:val="28"/>
        </w:rPr>
      </w:pPr>
    </w:p>
    <w:p w:rsidR="00B66641" w:rsidRDefault="00B66641" w:rsidP="00B66641">
      <w:pPr>
        <w:jc w:val="center"/>
        <w:rPr>
          <w:sz w:val="28"/>
          <w:szCs w:val="28"/>
        </w:rPr>
      </w:pPr>
    </w:p>
    <w:p w:rsidR="00B66641" w:rsidRDefault="009A57F3" w:rsidP="00B66641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9A57F3" w:rsidRPr="00B66641" w:rsidRDefault="009A57F3" w:rsidP="009A57F3">
      <w:pPr>
        <w:jc w:val="center"/>
        <w:rPr>
          <w:iCs/>
          <w:sz w:val="28"/>
          <w:szCs w:val="28"/>
        </w:rPr>
      </w:pPr>
      <w:r>
        <w:rPr>
          <w:sz w:val="28"/>
          <w:szCs w:val="28"/>
        </w:rPr>
        <w:t>заявки</w:t>
      </w:r>
      <w:r w:rsidRPr="00B66641">
        <w:rPr>
          <w:sz w:val="28"/>
          <w:szCs w:val="28"/>
        </w:rPr>
        <w:t xml:space="preserve"> на участие</w:t>
      </w:r>
      <w:r>
        <w:rPr>
          <w:sz w:val="28"/>
          <w:szCs w:val="28"/>
        </w:rPr>
        <w:t xml:space="preserve"> в конкурсе </w:t>
      </w:r>
      <w:r w:rsidRPr="00B66641">
        <w:rPr>
          <w:sz w:val="28"/>
          <w:szCs w:val="28"/>
        </w:rPr>
        <w:t xml:space="preserve">видеороликов в рамках профилактики </w:t>
      </w:r>
      <w:r>
        <w:rPr>
          <w:sz w:val="28"/>
          <w:szCs w:val="28"/>
        </w:rPr>
        <w:t xml:space="preserve">                         идеологии </w:t>
      </w:r>
      <w:r w:rsidRPr="00B66641">
        <w:rPr>
          <w:sz w:val="28"/>
          <w:szCs w:val="28"/>
        </w:rPr>
        <w:t xml:space="preserve">терроризма в Минераловодском </w:t>
      </w:r>
      <w:r>
        <w:rPr>
          <w:sz w:val="28"/>
          <w:szCs w:val="28"/>
        </w:rPr>
        <w:t xml:space="preserve">муниципальном </w:t>
      </w:r>
      <w:r w:rsidRPr="00B66641">
        <w:rPr>
          <w:sz w:val="28"/>
          <w:szCs w:val="28"/>
        </w:rPr>
        <w:t xml:space="preserve">округе </w:t>
      </w:r>
      <w:r>
        <w:rPr>
          <w:sz w:val="28"/>
          <w:szCs w:val="28"/>
        </w:rPr>
        <w:t xml:space="preserve">                              </w:t>
      </w:r>
      <w:r w:rsidRPr="00B66641">
        <w:rPr>
          <w:sz w:val="28"/>
          <w:szCs w:val="28"/>
        </w:rPr>
        <w:t>Ставропольского края</w:t>
      </w:r>
    </w:p>
    <w:p w:rsidR="009A57F3" w:rsidRDefault="009A57F3" w:rsidP="00B66641">
      <w:pPr>
        <w:jc w:val="center"/>
        <w:rPr>
          <w:sz w:val="28"/>
          <w:szCs w:val="28"/>
        </w:rPr>
      </w:pPr>
    </w:p>
    <w:p w:rsidR="00765EDB" w:rsidRDefault="00765EDB" w:rsidP="00B66641">
      <w:pPr>
        <w:jc w:val="center"/>
        <w:rPr>
          <w:sz w:val="28"/>
          <w:szCs w:val="28"/>
        </w:rPr>
      </w:pPr>
    </w:p>
    <w:p w:rsidR="009A57F3" w:rsidRDefault="00B66641" w:rsidP="00B66641">
      <w:pPr>
        <w:jc w:val="center"/>
        <w:rPr>
          <w:sz w:val="28"/>
          <w:szCs w:val="28"/>
        </w:rPr>
      </w:pPr>
      <w:r w:rsidRPr="00B66641">
        <w:rPr>
          <w:sz w:val="28"/>
          <w:szCs w:val="28"/>
        </w:rPr>
        <w:t xml:space="preserve">Заявка </w:t>
      </w:r>
    </w:p>
    <w:p w:rsidR="00B66641" w:rsidRPr="00B66641" w:rsidRDefault="00B66641" w:rsidP="00B66641">
      <w:pPr>
        <w:jc w:val="center"/>
        <w:rPr>
          <w:iCs/>
          <w:sz w:val="28"/>
          <w:szCs w:val="28"/>
        </w:rPr>
      </w:pPr>
      <w:r w:rsidRPr="00B66641">
        <w:rPr>
          <w:sz w:val="28"/>
          <w:szCs w:val="28"/>
        </w:rPr>
        <w:t>на участие</w:t>
      </w:r>
      <w:r>
        <w:rPr>
          <w:sz w:val="28"/>
          <w:szCs w:val="28"/>
        </w:rPr>
        <w:t xml:space="preserve"> в конкурсе </w:t>
      </w:r>
      <w:r w:rsidRPr="00B66641">
        <w:rPr>
          <w:sz w:val="28"/>
          <w:szCs w:val="28"/>
        </w:rPr>
        <w:t xml:space="preserve">видеороликов в рамках профилактики </w:t>
      </w:r>
      <w:r>
        <w:rPr>
          <w:sz w:val="28"/>
          <w:szCs w:val="28"/>
        </w:rPr>
        <w:t xml:space="preserve">                         идеологии </w:t>
      </w:r>
      <w:r w:rsidRPr="00B66641">
        <w:rPr>
          <w:sz w:val="28"/>
          <w:szCs w:val="28"/>
        </w:rPr>
        <w:t xml:space="preserve">терроризма в Минераловодском </w:t>
      </w:r>
      <w:r w:rsidR="00242D96">
        <w:rPr>
          <w:sz w:val="28"/>
          <w:szCs w:val="28"/>
        </w:rPr>
        <w:t xml:space="preserve">муниципальном </w:t>
      </w:r>
      <w:r w:rsidRPr="00B66641">
        <w:rPr>
          <w:sz w:val="28"/>
          <w:szCs w:val="28"/>
        </w:rPr>
        <w:t xml:space="preserve">округе </w:t>
      </w:r>
      <w:r>
        <w:rPr>
          <w:sz w:val="28"/>
          <w:szCs w:val="28"/>
        </w:rPr>
        <w:t xml:space="preserve">                              </w:t>
      </w:r>
      <w:r w:rsidRPr="00B66641">
        <w:rPr>
          <w:sz w:val="28"/>
          <w:szCs w:val="28"/>
        </w:rPr>
        <w:t>Ставропольского края</w:t>
      </w:r>
    </w:p>
    <w:p w:rsidR="00B66641" w:rsidRDefault="00B66641" w:rsidP="00B66641">
      <w:pPr>
        <w:tabs>
          <w:tab w:val="left" w:pos="1705"/>
        </w:tabs>
        <w:rPr>
          <w:sz w:val="28"/>
          <w:szCs w:val="28"/>
        </w:rPr>
      </w:pPr>
    </w:p>
    <w:p w:rsidR="00B66641" w:rsidRPr="00B66641" w:rsidRDefault="00B66641" w:rsidP="00B66641">
      <w:pPr>
        <w:tabs>
          <w:tab w:val="left" w:pos="1705"/>
        </w:tabs>
        <w:rPr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3040"/>
        <w:gridCol w:w="2977"/>
        <w:gridCol w:w="3119"/>
      </w:tblGrid>
      <w:tr w:rsidR="00B66641" w:rsidRPr="00B66641" w:rsidTr="00B66641">
        <w:trPr>
          <w:trHeight w:val="1651"/>
        </w:trPr>
        <w:tc>
          <w:tcPr>
            <w:tcW w:w="788" w:type="dxa"/>
          </w:tcPr>
          <w:p w:rsidR="00B66641" w:rsidRPr="00B66641" w:rsidRDefault="00B66641" w:rsidP="00E52898">
            <w:pPr>
              <w:tabs>
                <w:tab w:val="left" w:pos="1705"/>
              </w:tabs>
              <w:jc w:val="center"/>
              <w:rPr>
                <w:sz w:val="28"/>
                <w:szCs w:val="28"/>
              </w:rPr>
            </w:pPr>
            <w:r w:rsidRPr="00B66641">
              <w:rPr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040" w:type="dxa"/>
          </w:tcPr>
          <w:p w:rsidR="00B66641" w:rsidRPr="00B66641" w:rsidRDefault="00B66641" w:rsidP="00E52898">
            <w:pPr>
              <w:tabs>
                <w:tab w:val="left" w:pos="1705"/>
              </w:tabs>
              <w:jc w:val="center"/>
              <w:rPr>
                <w:sz w:val="28"/>
                <w:szCs w:val="28"/>
              </w:rPr>
            </w:pPr>
            <w:r w:rsidRPr="00B66641">
              <w:rPr>
                <w:sz w:val="28"/>
                <w:szCs w:val="28"/>
              </w:rPr>
              <w:t>ФИО автора (авторов)</w:t>
            </w:r>
          </w:p>
          <w:p w:rsidR="00B66641" w:rsidRPr="00B66641" w:rsidRDefault="00B66641" w:rsidP="00E52898">
            <w:pPr>
              <w:tabs>
                <w:tab w:val="left" w:pos="1705"/>
              </w:tabs>
              <w:jc w:val="center"/>
              <w:rPr>
                <w:sz w:val="28"/>
                <w:szCs w:val="28"/>
              </w:rPr>
            </w:pPr>
            <w:r w:rsidRPr="00B66641">
              <w:rPr>
                <w:sz w:val="28"/>
                <w:szCs w:val="28"/>
              </w:rPr>
              <w:t>(полное)</w:t>
            </w:r>
          </w:p>
          <w:p w:rsidR="00B66641" w:rsidRPr="00B66641" w:rsidRDefault="00B66641" w:rsidP="00E52898">
            <w:pPr>
              <w:tabs>
                <w:tab w:val="left" w:pos="17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66641" w:rsidRDefault="00B66641" w:rsidP="00E52898">
            <w:pPr>
              <w:tabs>
                <w:tab w:val="left" w:pos="1705"/>
              </w:tabs>
              <w:jc w:val="center"/>
              <w:rPr>
                <w:sz w:val="28"/>
                <w:szCs w:val="28"/>
              </w:rPr>
            </w:pPr>
            <w:r w:rsidRPr="00B66641">
              <w:rPr>
                <w:sz w:val="28"/>
                <w:szCs w:val="28"/>
              </w:rPr>
              <w:t>Наименование</w:t>
            </w:r>
          </w:p>
          <w:p w:rsidR="00B66641" w:rsidRPr="00B66641" w:rsidRDefault="00B66641" w:rsidP="00E52898">
            <w:pPr>
              <w:tabs>
                <w:tab w:val="left" w:pos="1705"/>
              </w:tabs>
              <w:jc w:val="center"/>
              <w:rPr>
                <w:sz w:val="28"/>
                <w:szCs w:val="28"/>
              </w:rPr>
            </w:pPr>
            <w:r w:rsidRPr="00B66641">
              <w:rPr>
                <w:sz w:val="28"/>
                <w:szCs w:val="28"/>
              </w:rPr>
              <w:t xml:space="preserve"> видеофильма</w:t>
            </w:r>
          </w:p>
          <w:p w:rsidR="00B66641" w:rsidRPr="00B66641" w:rsidRDefault="00B66641" w:rsidP="00E52898">
            <w:pPr>
              <w:tabs>
                <w:tab w:val="left" w:pos="17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66641" w:rsidRPr="00B66641" w:rsidRDefault="00B66641" w:rsidP="00E52898">
            <w:pPr>
              <w:tabs>
                <w:tab w:val="left" w:pos="1705"/>
              </w:tabs>
              <w:jc w:val="center"/>
              <w:rPr>
                <w:sz w:val="28"/>
                <w:szCs w:val="28"/>
              </w:rPr>
            </w:pPr>
            <w:r w:rsidRPr="00B6664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          </w:t>
            </w:r>
            <w:r w:rsidRPr="00B66641">
              <w:rPr>
                <w:sz w:val="28"/>
                <w:szCs w:val="28"/>
              </w:rPr>
              <w:t>организации,</w:t>
            </w:r>
            <w:r>
              <w:rPr>
                <w:sz w:val="28"/>
                <w:szCs w:val="28"/>
              </w:rPr>
              <w:t xml:space="preserve"> </w:t>
            </w:r>
            <w:r w:rsidRPr="00B66641">
              <w:rPr>
                <w:sz w:val="28"/>
                <w:szCs w:val="28"/>
              </w:rPr>
              <w:t>в которой состоит</w:t>
            </w:r>
            <w:r>
              <w:rPr>
                <w:sz w:val="28"/>
                <w:szCs w:val="28"/>
              </w:rPr>
              <w:t xml:space="preserve"> </w:t>
            </w:r>
            <w:r w:rsidRPr="00B66641">
              <w:rPr>
                <w:sz w:val="28"/>
                <w:szCs w:val="28"/>
              </w:rPr>
              <w:t xml:space="preserve">автор </w:t>
            </w:r>
            <w:r>
              <w:rPr>
                <w:sz w:val="28"/>
                <w:szCs w:val="28"/>
              </w:rPr>
              <w:t xml:space="preserve">                  </w:t>
            </w:r>
            <w:r w:rsidRPr="00B66641">
              <w:rPr>
                <w:sz w:val="28"/>
                <w:szCs w:val="28"/>
              </w:rPr>
              <w:t>(учеба, работа…)</w:t>
            </w:r>
          </w:p>
          <w:p w:rsidR="00B66641" w:rsidRPr="00B66641" w:rsidRDefault="00B66641" w:rsidP="00E52898">
            <w:pPr>
              <w:tabs>
                <w:tab w:val="left" w:pos="1705"/>
              </w:tabs>
              <w:jc w:val="center"/>
              <w:rPr>
                <w:sz w:val="28"/>
                <w:szCs w:val="28"/>
              </w:rPr>
            </w:pPr>
          </w:p>
        </w:tc>
      </w:tr>
      <w:tr w:rsidR="00B66641" w:rsidRPr="00B66641" w:rsidTr="00B66641">
        <w:trPr>
          <w:trHeight w:val="273"/>
        </w:trPr>
        <w:tc>
          <w:tcPr>
            <w:tcW w:w="788" w:type="dxa"/>
          </w:tcPr>
          <w:p w:rsidR="00B66641" w:rsidRPr="00B66641" w:rsidRDefault="00B66641" w:rsidP="00E52898">
            <w:pPr>
              <w:tabs>
                <w:tab w:val="left" w:pos="1705"/>
              </w:tabs>
              <w:ind w:left="360"/>
              <w:rPr>
                <w:sz w:val="28"/>
                <w:szCs w:val="28"/>
              </w:rPr>
            </w:pPr>
          </w:p>
        </w:tc>
        <w:tc>
          <w:tcPr>
            <w:tcW w:w="3040" w:type="dxa"/>
            <w:vMerge w:val="restart"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</w:tr>
      <w:tr w:rsidR="00B66641" w:rsidRPr="00B66641" w:rsidTr="00B66641">
        <w:trPr>
          <w:trHeight w:val="273"/>
        </w:trPr>
        <w:tc>
          <w:tcPr>
            <w:tcW w:w="788" w:type="dxa"/>
          </w:tcPr>
          <w:p w:rsidR="00B66641" w:rsidRPr="00B66641" w:rsidRDefault="00B66641" w:rsidP="00E52898">
            <w:pPr>
              <w:tabs>
                <w:tab w:val="left" w:pos="1705"/>
              </w:tabs>
              <w:ind w:left="360"/>
              <w:rPr>
                <w:sz w:val="28"/>
                <w:szCs w:val="28"/>
              </w:rPr>
            </w:pPr>
          </w:p>
        </w:tc>
        <w:tc>
          <w:tcPr>
            <w:tcW w:w="3040" w:type="dxa"/>
            <w:vMerge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</w:tr>
      <w:tr w:rsidR="00B66641" w:rsidRPr="00B66641" w:rsidTr="00B66641">
        <w:trPr>
          <w:trHeight w:val="273"/>
        </w:trPr>
        <w:tc>
          <w:tcPr>
            <w:tcW w:w="788" w:type="dxa"/>
          </w:tcPr>
          <w:p w:rsidR="00B66641" w:rsidRPr="00B66641" w:rsidRDefault="00B66641" w:rsidP="00E52898">
            <w:pPr>
              <w:tabs>
                <w:tab w:val="left" w:pos="1705"/>
              </w:tabs>
              <w:ind w:left="360"/>
              <w:rPr>
                <w:sz w:val="28"/>
                <w:szCs w:val="28"/>
              </w:rPr>
            </w:pPr>
          </w:p>
        </w:tc>
        <w:tc>
          <w:tcPr>
            <w:tcW w:w="3040" w:type="dxa"/>
            <w:vMerge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</w:tr>
      <w:tr w:rsidR="00B66641" w:rsidRPr="00B66641" w:rsidTr="00B66641">
        <w:trPr>
          <w:trHeight w:val="273"/>
        </w:trPr>
        <w:tc>
          <w:tcPr>
            <w:tcW w:w="788" w:type="dxa"/>
          </w:tcPr>
          <w:p w:rsidR="00B66641" w:rsidRPr="00B66641" w:rsidRDefault="00B66641" w:rsidP="00E52898">
            <w:pPr>
              <w:tabs>
                <w:tab w:val="left" w:pos="1705"/>
              </w:tabs>
              <w:ind w:left="360"/>
              <w:rPr>
                <w:sz w:val="28"/>
                <w:szCs w:val="28"/>
              </w:rPr>
            </w:pPr>
          </w:p>
        </w:tc>
        <w:tc>
          <w:tcPr>
            <w:tcW w:w="3040" w:type="dxa"/>
            <w:vMerge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</w:tr>
      <w:tr w:rsidR="00B66641" w:rsidRPr="00B66641" w:rsidTr="00B66641">
        <w:trPr>
          <w:trHeight w:val="286"/>
        </w:trPr>
        <w:tc>
          <w:tcPr>
            <w:tcW w:w="788" w:type="dxa"/>
          </w:tcPr>
          <w:p w:rsidR="00B66641" w:rsidRPr="00B66641" w:rsidRDefault="00B66641" w:rsidP="00E52898">
            <w:pPr>
              <w:tabs>
                <w:tab w:val="left" w:pos="1705"/>
              </w:tabs>
              <w:ind w:left="360"/>
              <w:rPr>
                <w:sz w:val="28"/>
                <w:szCs w:val="28"/>
              </w:rPr>
            </w:pPr>
          </w:p>
        </w:tc>
        <w:tc>
          <w:tcPr>
            <w:tcW w:w="3040" w:type="dxa"/>
            <w:vMerge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66641" w:rsidRPr="00B66641" w:rsidRDefault="00B66641" w:rsidP="00E52898">
            <w:pPr>
              <w:tabs>
                <w:tab w:val="left" w:pos="1705"/>
              </w:tabs>
              <w:rPr>
                <w:sz w:val="28"/>
                <w:szCs w:val="28"/>
              </w:rPr>
            </w:pPr>
          </w:p>
        </w:tc>
      </w:tr>
    </w:tbl>
    <w:p w:rsidR="00B66641" w:rsidRDefault="00B66641" w:rsidP="00B66641">
      <w:pPr>
        <w:tabs>
          <w:tab w:val="left" w:pos="0"/>
        </w:tabs>
        <w:rPr>
          <w:sz w:val="28"/>
          <w:szCs w:val="28"/>
        </w:rPr>
      </w:pPr>
    </w:p>
    <w:p w:rsidR="009A57F3" w:rsidRPr="00B66641" w:rsidRDefault="009A57F3" w:rsidP="00B66641">
      <w:pPr>
        <w:tabs>
          <w:tab w:val="left" w:pos="0"/>
        </w:tabs>
        <w:rPr>
          <w:sz w:val="28"/>
          <w:szCs w:val="28"/>
        </w:rPr>
      </w:pPr>
    </w:p>
    <w:p w:rsidR="00B66641" w:rsidRPr="00B66641" w:rsidRDefault="00B66641" w:rsidP="00B66641">
      <w:pPr>
        <w:ind w:left="-426"/>
        <w:rPr>
          <w:sz w:val="28"/>
          <w:szCs w:val="28"/>
        </w:rPr>
      </w:pPr>
      <w:r w:rsidRPr="00B66641">
        <w:rPr>
          <w:sz w:val="28"/>
          <w:szCs w:val="28"/>
        </w:rPr>
        <w:t>Контактные данные:</w:t>
      </w:r>
    </w:p>
    <w:p w:rsidR="00B66641" w:rsidRPr="00B66641" w:rsidRDefault="00B66641" w:rsidP="00B66641">
      <w:pPr>
        <w:tabs>
          <w:tab w:val="left" w:pos="1705"/>
        </w:tabs>
        <w:ind w:left="-426"/>
        <w:rPr>
          <w:sz w:val="28"/>
          <w:szCs w:val="28"/>
        </w:rPr>
      </w:pPr>
      <w:r w:rsidRPr="00B66641">
        <w:rPr>
          <w:sz w:val="28"/>
          <w:szCs w:val="28"/>
        </w:rPr>
        <w:t xml:space="preserve">ФИО </w:t>
      </w:r>
      <w:r>
        <w:rPr>
          <w:sz w:val="28"/>
          <w:szCs w:val="28"/>
        </w:rPr>
        <w:t>___________________</w:t>
      </w:r>
    </w:p>
    <w:p w:rsidR="00B66641" w:rsidRDefault="00B66641" w:rsidP="00B66641">
      <w:pPr>
        <w:tabs>
          <w:tab w:val="left" w:pos="1705"/>
        </w:tabs>
        <w:ind w:left="-426"/>
        <w:rPr>
          <w:sz w:val="28"/>
          <w:szCs w:val="28"/>
        </w:rPr>
      </w:pPr>
      <w:r>
        <w:rPr>
          <w:sz w:val="28"/>
          <w:szCs w:val="28"/>
        </w:rPr>
        <w:t>Т</w:t>
      </w:r>
      <w:r w:rsidRPr="00B66641">
        <w:rPr>
          <w:sz w:val="28"/>
          <w:szCs w:val="28"/>
        </w:rPr>
        <w:t xml:space="preserve">елефон </w:t>
      </w:r>
      <w:r>
        <w:rPr>
          <w:sz w:val="28"/>
          <w:szCs w:val="28"/>
        </w:rPr>
        <w:t>________________</w:t>
      </w:r>
    </w:p>
    <w:p w:rsidR="00B66641" w:rsidRPr="00B66641" w:rsidRDefault="00B66641" w:rsidP="00B66641">
      <w:pPr>
        <w:tabs>
          <w:tab w:val="left" w:pos="1705"/>
        </w:tabs>
        <w:ind w:left="-426"/>
        <w:rPr>
          <w:sz w:val="28"/>
          <w:szCs w:val="28"/>
        </w:rPr>
      </w:pPr>
      <w:r w:rsidRPr="00B66641">
        <w:rPr>
          <w:sz w:val="28"/>
          <w:szCs w:val="28"/>
        </w:rPr>
        <w:t>Дата______________</w:t>
      </w:r>
      <w:r>
        <w:rPr>
          <w:sz w:val="28"/>
          <w:szCs w:val="28"/>
        </w:rPr>
        <w:t>______</w:t>
      </w: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B66641" w:rsidRDefault="00B66641" w:rsidP="00B66641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sectPr w:rsidR="00B66641" w:rsidSect="00C728B1">
      <w:headerReference w:type="even" r:id="rId9"/>
      <w:headerReference w:type="default" r:id="rId10"/>
      <w:pgSz w:w="11906" w:h="16838"/>
      <w:pgMar w:top="1134" w:right="851" w:bottom="1134" w:left="1701" w:header="45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1E7" w:rsidRDefault="000C01E7">
      <w:r>
        <w:separator/>
      </w:r>
    </w:p>
  </w:endnote>
  <w:endnote w:type="continuationSeparator" w:id="0">
    <w:p w:rsidR="000C01E7" w:rsidRDefault="000C0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1E7" w:rsidRDefault="000C01E7">
      <w:r>
        <w:separator/>
      </w:r>
    </w:p>
  </w:footnote>
  <w:footnote w:type="continuationSeparator" w:id="0">
    <w:p w:rsidR="000C01E7" w:rsidRDefault="000C0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08041E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08041E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40307A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2040912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 w15:restartNumberingAfterBreak="0">
    <w:nsid w:val="07451EAC"/>
    <w:multiLevelType w:val="hybridMultilevel"/>
    <w:tmpl w:val="C7D85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0CBE11E7"/>
    <w:multiLevelType w:val="multilevel"/>
    <w:tmpl w:val="0D68D3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11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3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4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C983946"/>
    <w:multiLevelType w:val="hybridMultilevel"/>
    <w:tmpl w:val="FCBC7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8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9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20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24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5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636870"/>
    <w:multiLevelType w:val="hybridMultilevel"/>
    <w:tmpl w:val="DA4C249C"/>
    <w:lvl w:ilvl="0" w:tplc="21A060B6">
      <w:start w:val="1"/>
      <w:numFmt w:val="decimal"/>
      <w:lvlText w:val="3.%1"/>
      <w:lvlJc w:val="left"/>
      <w:pPr>
        <w:ind w:left="15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0D2C41"/>
    <w:multiLevelType w:val="hybridMultilevel"/>
    <w:tmpl w:val="F55ED25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 w15:restartNumberingAfterBreak="0">
    <w:nsid w:val="57DD1202"/>
    <w:multiLevelType w:val="hybridMultilevel"/>
    <w:tmpl w:val="F40E814E"/>
    <w:lvl w:ilvl="0" w:tplc="528A11BC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1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44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45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21"/>
  </w:num>
  <w:num w:numId="2">
    <w:abstractNumId w:val="14"/>
  </w:num>
  <w:num w:numId="3">
    <w:abstractNumId w:val="38"/>
  </w:num>
  <w:num w:numId="4">
    <w:abstractNumId w:val="43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20"/>
  </w:num>
  <w:num w:numId="7">
    <w:abstractNumId w:val="19"/>
  </w:num>
  <w:num w:numId="8">
    <w:abstractNumId w:val="3"/>
  </w:num>
  <w:num w:numId="9">
    <w:abstractNumId w:val="13"/>
  </w:num>
  <w:num w:numId="10">
    <w:abstractNumId w:val="40"/>
  </w:num>
  <w:num w:numId="11">
    <w:abstractNumId w:val="31"/>
  </w:num>
  <w:num w:numId="12">
    <w:abstractNumId w:val="30"/>
  </w:num>
  <w:num w:numId="13">
    <w:abstractNumId w:val="32"/>
  </w:num>
  <w:num w:numId="14">
    <w:abstractNumId w:val="5"/>
  </w:num>
  <w:num w:numId="15">
    <w:abstractNumId w:val="35"/>
  </w:num>
  <w:num w:numId="16">
    <w:abstractNumId w:val="42"/>
  </w:num>
  <w:num w:numId="17">
    <w:abstractNumId w:val="11"/>
  </w:num>
  <w:num w:numId="18">
    <w:abstractNumId w:val="34"/>
  </w:num>
  <w:num w:numId="19">
    <w:abstractNumId w:val="45"/>
  </w:num>
  <w:num w:numId="20">
    <w:abstractNumId w:val="24"/>
  </w:num>
  <w:num w:numId="21">
    <w:abstractNumId w:val="41"/>
  </w:num>
  <w:num w:numId="22">
    <w:abstractNumId w:val="6"/>
  </w:num>
  <w:num w:numId="23">
    <w:abstractNumId w:val="39"/>
  </w:num>
  <w:num w:numId="24">
    <w:abstractNumId w:val="23"/>
  </w:num>
  <w:num w:numId="25">
    <w:abstractNumId w:val="44"/>
  </w:num>
  <w:num w:numId="26">
    <w:abstractNumId w:val="29"/>
  </w:num>
  <w:num w:numId="27">
    <w:abstractNumId w:val="16"/>
  </w:num>
  <w:num w:numId="28">
    <w:abstractNumId w:val="2"/>
  </w:num>
  <w:num w:numId="29">
    <w:abstractNumId w:val="27"/>
  </w:num>
  <w:num w:numId="30">
    <w:abstractNumId w:val="9"/>
  </w:num>
  <w:num w:numId="31">
    <w:abstractNumId w:val="22"/>
  </w:num>
  <w:num w:numId="32">
    <w:abstractNumId w:val="36"/>
  </w:num>
  <w:num w:numId="33">
    <w:abstractNumId w:val="26"/>
  </w:num>
  <w:num w:numId="34">
    <w:abstractNumId w:val="12"/>
  </w:num>
  <w:num w:numId="35">
    <w:abstractNumId w:val="18"/>
  </w:num>
  <w:num w:numId="36">
    <w:abstractNumId w:val="25"/>
  </w:num>
  <w:num w:numId="37">
    <w:abstractNumId w:val="10"/>
  </w:num>
  <w:num w:numId="38">
    <w:abstractNumId w:val="8"/>
  </w:num>
  <w:num w:numId="39">
    <w:abstractNumId w:val="17"/>
  </w:num>
  <w:num w:numId="40">
    <w:abstractNumId w:val="4"/>
  </w:num>
  <w:num w:numId="41">
    <w:abstractNumId w:val="37"/>
  </w:num>
  <w:num w:numId="42">
    <w:abstractNumId w:val="28"/>
  </w:num>
  <w:num w:numId="43">
    <w:abstractNumId w:val="33"/>
  </w:num>
  <w:num w:numId="44">
    <w:abstractNumId w:val="1"/>
  </w:num>
  <w:num w:numId="45">
    <w:abstractNumId w:val="15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0372"/>
    <w:rsid w:val="00006AA9"/>
    <w:rsid w:val="000079A8"/>
    <w:rsid w:val="00007A3F"/>
    <w:rsid w:val="00011743"/>
    <w:rsid w:val="000120DB"/>
    <w:rsid w:val="00015339"/>
    <w:rsid w:val="00017AED"/>
    <w:rsid w:val="000233FE"/>
    <w:rsid w:val="00023F38"/>
    <w:rsid w:val="000270D5"/>
    <w:rsid w:val="00031A81"/>
    <w:rsid w:val="0003225A"/>
    <w:rsid w:val="00032D27"/>
    <w:rsid w:val="0003665A"/>
    <w:rsid w:val="00036EFE"/>
    <w:rsid w:val="00037944"/>
    <w:rsid w:val="00046FA0"/>
    <w:rsid w:val="000474C5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41E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01E7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0F6F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0267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39C3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5A4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2D96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577C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16EA4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47D1C"/>
    <w:rsid w:val="003522CC"/>
    <w:rsid w:val="003535F0"/>
    <w:rsid w:val="003613C5"/>
    <w:rsid w:val="003659E3"/>
    <w:rsid w:val="00366157"/>
    <w:rsid w:val="00367B0C"/>
    <w:rsid w:val="00367C49"/>
    <w:rsid w:val="003707A2"/>
    <w:rsid w:val="00371362"/>
    <w:rsid w:val="003726EA"/>
    <w:rsid w:val="00382690"/>
    <w:rsid w:val="00382CEA"/>
    <w:rsid w:val="003830A1"/>
    <w:rsid w:val="00383C77"/>
    <w:rsid w:val="003859F7"/>
    <w:rsid w:val="00386120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0AA9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307A"/>
    <w:rsid w:val="0040408D"/>
    <w:rsid w:val="00404DD5"/>
    <w:rsid w:val="00405CA5"/>
    <w:rsid w:val="00407D52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0800"/>
    <w:rsid w:val="0047416A"/>
    <w:rsid w:val="004753C0"/>
    <w:rsid w:val="00477FB5"/>
    <w:rsid w:val="00481135"/>
    <w:rsid w:val="00484A6C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8CB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2FB4"/>
    <w:rsid w:val="00505F05"/>
    <w:rsid w:val="00510BFF"/>
    <w:rsid w:val="005148B8"/>
    <w:rsid w:val="00514DB5"/>
    <w:rsid w:val="00516EF1"/>
    <w:rsid w:val="00521A9C"/>
    <w:rsid w:val="0052251E"/>
    <w:rsid w:val="0052450A"/>
    <w:rsid w:val="005268AC"/>
    <w:rsid w:val="00526FAE"/>
    <w:rsid w:val="00532A9A"/>
    <w:rsid w:val="005339B2"/>
    <w:rsid w:val="00534651"/>
    <w:rsid w:val="005376F0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1234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0681D"/>
    <w:rsid w:val="00612860"/>
    <w:rsid w:val="00614284"/>
    <w:rsid w:val="006152C2"/>
    <w:rsid w:val="006153E8"/>
    <w:rsid w:val="0061558A"/>
    <w:rsid w:val="00624908"/>
    <w:rsid w:val="00624EA5"/>
    <w:rsid w:val="0062654C"/>
    <w:rsid w:val="006304F0"/>
    <w:rsid w:val="00631802"/>
    <w:rsid w:val="00631E84"/>
    <w:rsid w:val="00631E87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705D9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045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2C3F"/>
    <w:rsid w:val="00725942"/>
    <w:rsid w:val="00726F86"/>
    <w:rsid w:val="00727185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5EDB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D69AE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43BF"/>
    <w:rsid w:val="00826904"/>
    <w:rsid w:val="00830191"/>
    <w:rsid w:val="0083127E"/>
    <w:rsid w:val="00831E19"/>
    <w:rsid w:val="008329BA"/>
    <w:rsid w:val="008339A7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2CB9"/>
    <w:rsid w:val="00866A66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159"/>
    <w:rsid w:val="008969BF"/>
    <w:rsid w:val="008A1827"/>
    <w:rsid w:val="008A2BDB"/>
    <w:rsid w:val="008A4CB6"/>
    <w:rsid w:val="008A5AE6"/>
    <w:rsid w:val="008B02A9"/>
    <w:rsid w:val="008B2582"/>
    <w:rsid w:val="008C050D"/>
    <w:rsid w:val="008C3287"/>
    <w:rsid w:val="008C4E78"/>
    <w:rsid w:val="008C7CB1"/>
    <w:rsid w:val="008D3208"/>
    <w:rsid w:val="008D386F"/>
    <w:rsid w:val="008D3C81"/>
    <w:rsid w:val="008D3D80"/>
    <w:rsid w:val="008D45E5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5C0C"/>
    <w:rsid w:val="008F7752"/>
    <w:rsid w:val="0090076F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1245"/>
    <w:rsid w:val="00932444"/>
    <w:rsid w:val="009325C4"/>
    <w:rsid w:val="00933199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A4B0C"/>
    <w:rsid w:val="009A57F3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C7620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05AF2"/>
    <w:rsid w:val="00A14FA8"/>
    <w:rsid w:val="00A156C3"/>
    <w:rsid w:val="00A16BA5"/>
    <w:rsid w:val="00A17CFD"/>
    <w:rsid w:val="00A21899"/>
    <w:rsid w:val="00A21C5D"/>
    <w:rsid w:val="00A21EF4"/>
    <w:rsid w:val="00A25527"/>
    <w:rsid w:val="00A2606F"/>
    <w:rsid w:val="00A2723C"/>
    <w:rsid w:val="00A32E0E"/>
    <w:rsid w:val="00A33B58"/>
    <w:rsid w:val="00A33BB8"/>
    <w:rsid w:val="00A33E2A"/>
    <w:rsid w:val="00A4118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5A69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AF70D4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641"/>
    <w:rsid w:val="00B66E68"/>
    <w:rsid w:val="00B67BA8"/>
    <w:rsid w:val="00B7027D"/>
    <w:rsid w:val="00B7058F"/>
    <w:rsid w:val="00B70E29"/>
    <w:rsid w:val="00B715D2"/>
    <w:rsid w:val="00B71CEC"/>
    <w:rsid w:val="00B72D17"/>
    <w:rsid w:val="00B745C8"/>
    <w:rsid w:val="00B7518A"/>
    <w:rsid w:val="00B75322"/>
    <w:rsid w:val="00B75A54"/>
    <w:rsid w:val="00B81694"/>
    <w:rsid w:val="00B81EB5"/>
    <w:rsid w:val="00B823AF"/>
    <w:rsid w:val="00B9135B"/>
    <w:rsid w:val="00B92B1C"/>
    <w:rsid w:val="00B95900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368D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C40"/>
    <w:rsid w:val="00C17F43"/>
    <w:rsid w:val="00C206B1"/>
    <w:rsid w:val="00C23C13"/>
    <w:rsid w:val="00C25F12"/>
    <w:rsid w:val="00C26556"/>
    <w:rsid w:val="00C27DD7"/>
    <w:rsid w:val="00C33537"/>
    <w:rsid w:val="00C33F48"/>
    <w:rsid w:val="00C378EF"/>
    <w:rsid w:val="00C4464A"/>
    <w:rsid w:val="00C44A4D"/>
    <w:rsid w:val="00C47CC6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28B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3F1F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256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4FEA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53E9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31DE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4F25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1E67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51450"/>
    <w:rsid w:val="00E62D64"/>
    <w:rsid w:val="00E6428B"/>
    <w:rsid w:val="00E65A16"/>
    <w:rsid w:val="00E66639"/>
    <w:rsid w:val="00E7142E"/>
    <w:rsid w:val="00E7267B"/>
    <w:rsid w:val="00E73E69"/>
    <w:rsid w:val="00E755B3"/>
    <w:rsid w:val="00E76514"/>
    <w:rsid w:val="00E83C4D"/>
    <w:rsid w:val="00E842FC"/>
    <w:rsid w:val="00E84BDB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721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39E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242F"/>
    <w:rsid w:val="00FB3467"/>
    <w:rsid w:val="00FB4BA5"/>
    <w:rsid w:val="00FB542A"/>
    <w:rsid w:val="00FC2360"/>
    <w:rsid w:val="00FC6BA7"/>
    <w:rsid w:val="00FC71AE"/>
    <w:rsid w:val="00FC7216"/>
    <w:rsid w:val="00FC742D"/>
    <w:rsid w:val="00FD14B9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3B3FE"/>
  <w15:docId w15:val="{9FE1C955-580E-4D38-A951-D2BD87F4B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1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uiPriority w:val="99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  <w:style w:type="paragraph" w:styleId="af0">
    <w:name w:val="footnote text"/>
    <w:basedOn w:val="a"/>
    <w:link w:val="af1"/>
    <w:semiHidden/>
    <w:unhideWhenUsed/>
    <w:rsid w:val="00470800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470800"/>
  </w:style>
  <w:style w:type="character" w:styleId="af2">
    <w:name w:val="footnote reference"/>
    <w:basedOn w:val="a0"/>
    <w:semiHidden/>
    <w:unhideWhenUsed/>
    <w:rsid w:val="00470800"/>
    <w:rPr>
      <w:vertAlign w:val="superscript"/>
    </w:rPr>
  </w:style>
  <w:style w:type="character" w:customStyle="1" w:styleId="5">
    <w:name w:val="Основной текст (5)_"/>
    <w:link w:val="50"/>
    <w:uiPriority w:val="99"/>
    <w:locked/>
    <w:rsid w:val="00DB31DE"/>
    <w:rPr>
      <w:spacing w:val="4"/>
      <w:sz w:val="10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31DE"/>
    <w:pPr>
      <w:widowControl w:val="0"/>
      <w:shd w:val="clear" w:color="auto" w:fill="FFFFFF"/>
      <w:spacing w:after="120" w:line="240" w:lineRule="atLeast"/>
      <w:jc w:val="right"/>
    </w:pPr>
    <w:rPr>
      <w:spacing w:val="4"/>
      <w:sz w:val="10"/>
      <w:szCs w:val="20"/>
    </w:rPr>
  </w:style>
  <w:style w:type="character" w:styleId="af3">
    <w:name w:val="Hyperlink"/>
    <w:basedOn w:val="a0"/>
    <w:unhideWhenUsed/>
    <w:rsid w:val="00E51450"/>
    <w:rPr>
      <w:color w:val="0000FF" w:themeColor="hyperlink"/>
      <w:u w:val="single"/>
    </w:rPr>
  </w:style>
  <w:style w:type="paragraph" w:customStyle="1" w:styleId="western">
    <w:name w:val="western"/>
    <w:basedOn w:val="a"/>
    <w:rsid w:val="008D3D80"/>
  </w:style>
  <w:style w:type="character" w:customStyle="1" w:styleId="20">
    <w:name w:val="Заголовок 2 Знак"/>
    <w:basedOn w:val="a0"/>
    <w:link w:val="2"/>
    <w:rsid w:val="0038612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b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AE6D2-912E-48E5-8889-22BFFABD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24</cp:revision>
  <cp:lastPrinted>2024-08-14T06:51:00Z</cp:lastPrinted>
  <dcterms:created xsi:type="dcterms:W3CDTF">2024-08-23T07:14:00Z</dcterms:created>
  <dcterms:modified xsi:type="dcterms:W3CDTF">2024-08-26T07:35:00Z</dcterms:modified>
</cp:coreProperties>
</file>