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7938" w:type="dxa"/>
        <w:tblLook w:val="04A0" w:firstRow="1" w:lastRow="0" w:firstColumn="1" w:lastColumn="0" w:noHBand="0" w:noVBand="1"/>
      </w:tblPr>
      <w:tblGrid>
        <w:gridCol w:w="6848"/>
      </w:tblGrid>
      <w:tr w:rsidR="00B673AE" w:rsidTr="00E71B1D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B673AE" w:rsidRPr="009B46B4" w:rsidRDefault="00B673AE" w:rsidP="00E71B1D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  <w:r w:rsidRPr="009B46B4">
              <w:rPr>
                <w:sz w:val="28"/>
                <w:szCs w:val="28"/>
              </w:rPr>
              <w:t xml:space="preserve"> </w:t>
            </w:r>
          </w:p>
          <w:p w:rsidR="00B673AE" w:rsidRPr="009B46B4" w:rsidRDefault="00B673AE" w:rsidP="00E71B1D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B673AE" w:rsidRPr="00677CD3" w:rsidRDefault="00B673AE" w:rsidP="00E71B1D">
            <w:pPr>
              <w:spacing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>от                          №</w:t>
            </w:r>
          </w:p>
        </w:tc>
      </w:tr>
      <w:tr w:rsidR="00B673AE" w:rsidTr="00E71B1D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B673AE" w:rsidRPr="009B46B4" w:rsidRDefault="00B673AE" w:rsidP="00E71B1D">
            <w:pPr>
              <w:rPr>
                <w:sz w:val="28"/>
                <w:szCs w:val="28"/>
              </w:rPr>
            </w:pPr>
          </w:p>
        </w:tc>
      </w:tr>
    </w:tbl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F3F37">
        <w:rPr>
          <w:rFonts w:ascii="Times New Roman" w:hAnsi="Times New Roman" w:cs="Times New Roman"/>
          <w:sz w:val="28"/>
          <w:szCs w:val="28"/>
        </w:rPr>
        <w:t>1</w:t>
      </w:r>
      <w:r w:rsidRPr="00BD4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4030A" w:rsidRPr="00BD4B0E" w:rsidRDefault="0014030A" w:rsidP="0014030A">
      <w:pPr>
        <w:pStyle w:val="HTML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«Совершенствование организации деятельности органов местного самоуправления» </w:t>
      </w:r>
    </w:p>
    <w:p w:rsidR="0014030A" w:rsidRPr="00BD4B0E" w:rsidRDefault="0014030A" w:rsidP="0014030A">
      <w:pPr>
        <w:widowControl w:val="0"/>
        <w:ind w:firstLine="10206"/>
      </w:pPr>
      <w:bookmarkStart w:id="0" w:name="_GoBack"/>
      <w:bookmarkEnd w:id="0"/>
      <w:r w:rsidRPr="00BD4B0E">
        <w:t xml:space="preserve">     </w:t>
      </w:r>
    </w:p>
    <w:p w:rsidR="0014030A" w:rsidRDefault="0014030A" w:rsidP="0014030A">
      <w:pPr>
        <w:ind w:right="30"/>
        <w:jc w:val="right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>Таблица 1</w:t>
      </w:r>
    </w:p>
    <w:p w:rsidR="0014030A" w:rsidRPr="00BD4B0E" w:rsidRDefault="0014030A" w:rsidP="0014030A">
      <w:pPr>
        <w:ind w:right="30"/>
        <w:jc w:val="right"/>
        <w:outlineLvl w:val="2"/>
        <w:rPr>
          <w:sz w:val="28"/>
          <w:szCs w:val="28"/>
        </w:rPr>
      </w:pPr>
    </w:p>
    <w:p w:rsidR="0014030A" w:rsidRPr="00BD4B0E" w:rsidRDefault="0014030A" w:rsidP="0014030A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BD4B0E">
        <w:rPr>
          <w:caps/>
          <w:sz w:val="28"/>
          <w:szCs w:val="28"/>
        </w:rPr>
        <w:t>Сведения</w:t>
      </w:r>
    </w:p>
    <w:p w:rsidR="0014030A" w:rsidRPr="00BD4B0E" w:rsidRDefault="0014030A" w:rsidP="0014030A">
      <w:pPr>
        <w:spacing w:line="240" w:lineRule="exact"/>
        <w:jc w:val="center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 xml:space="preserve">об индикаторах достижения целей муниципальной программы Минераловодского </w:t>
      </w:r>
      <w:r w:rsidR="00DB71E0">
        <w:rPr>
          <w:sz w:val="28"/>
          <w:szCs w:val="28"/>
        </w:rPr>
        <w:t>муниципальн</w:t>
      </w:r>
      <w:r w:rsidRPr="00BD4B0E">
        <w:rPr>
          <w:sz w:val="28"/>
          <w:szCs w:val="28"/>
        </w:rPr>
        <w:t xml:space="preserve">ого округа </w:t>
      </w:r>
      <w:r w:rsidR="00DB71E0">
        <w:rPr>
          <w:sz w:val="28"/>
          <w:szCs w:val="28"/>
        </w:rPr>
        <w:t xml:space="preserve">Ставропольского края </w:t>
      </w:r>
      <w:r w:rsidRPr="00BD4B0E">
        <w:rPr>
          <w:sz w:val="28"/>
          <w:szCs w:val="28"/>
        </w:rPr>
        <w:t>«Совершенствование организации деятельности органов местного самоуправления» и показателях решения задач и их значениях</w:t>
      </w:r>
    </w:p>
    <w:p w:rsidR="0014030A" w:rsidRPr="008A7831" w:rsidRDefault="0014030A" w:rsidP="0014030A">
      <w:pPr>
        <w:rPr>
          <w:color w:val="FF0000"/>
          <w:sz w:val="12"/>
          <w:szCs w:val="12"/>
        </w:rPr>
      </w:pPr>
    </w:p>
    <w:tbl>
      <w:tblPr>
        <w:tblW w:w="1705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85"/>
        <w:gridCol w:w="24"/>
        <w:gridCol w:w="32"/>
        <w:gridCol w:w="3512"/>
        <w:gridCol w:w="1276"/>
        <w:gridCol w:w="142"/>
        <w:gridCol w:w="708"/>
        <w:gridCol w:w="426"/>
        <w:gridCol w:w="567"/>
        <w:gridCol w:w="850"/>
        <w:gridCol w:w="993"/>
        <w:gridCol w:w="992"/>
        <w:gridCol w:w="992"/>
        <w:gridCol w:w="992"/>
        <w:gridCol w:w="851"/>
        <w:gridCol w:w="850"/>
        <w:gridCol w:w="426"/>
        <w:gridCol w:w="567"/>
        <w:gridCol w:w="851"/>
        <w:gridCol w:w="1086"/>
        <w:gridCol w:w="236"/>
      </w:tblGrid>
      <w:tr w:rsidR="007A52BE" w:rsidRPr="007B4E3E" w:rsidTr="00F0533B">
        <w:trPr>
          <w:gridAfter w:val="2"/>
          <w:wAfter w:w="1322" w:type="dxa"/>
        </w:trPr>
        <w:tc>
          <w:tcPr>
            <w:tcW w:w="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№ п/п</w:t>
            </w:r>
          </w:p>
        </w:tc>
        <w:tc>
          <w:tcPr>
            <w:tcW w:w="3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Единица       измерения</w:t>
            </w:r>
          </w:p>
        </w:tc>
        <w:tc>
          <w:tcPr>
            <w:tcW w:w="1020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Значение индикатора достижения цели и показателя решения задачи Программы (подпрограммы) по годам</w:t>
            </w:r>
          </w:p>
        </w:tc>
      </w:tr>
      <w:tr w:rsidR="007A52BE" w:rsidRPr="007B4E3E" w:rsidTr="00F0533B">
        <w:trPr>
          <w:gridAfter w:val="2"/>
          <w:wAfter w:w="1322" w:type="dxa"/>
          <w:trHeight w:val="789"/>
        </w:trPr>
        <w:tc>
          <w:tcPr>
            <w:tcW w:w="7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BE" w:rsidRPr="007B4E3E" w:rsidRDefault="007A52BE" w:rsidP="005D607F"/>
        </w:tc>
        <w:tc>
          <w:tcPr>
            <w:tcW w:w="3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BE" w:rsidRPr="007B4E3E" w:rsidRDefault="007A52BE" w:rsidP="005D607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BE" w:rsidRPr="007B4E3E" w:rsidRDefault="007A52BE" w:rsidP="005D607F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2017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6F34CE">
            <w:pPr>
              <w:jc w:val="center"/>
            </w:pPr>
            <w: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6F34CE">
            <w:pPr>
              <w:jc w:val="center"/>
            </w:pPr>
            <w: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Default="007A52BE" w:rsidP="006F34CE">
            <w:pPr>
              <w:jc w:val="center"/>
            </w:pPr>
            <w: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Default="007A52BE" w:rsidP="000B23B1">
            <w:pPr>
              <w:jc w:val="center"/>
            </w:pPr>
            <w:r>
              <w:t>2025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BE" w:rsidRDefault="007A52BE" w:rsidP="000B23B1">
            <w:pPr>
              <w:jc w:val="center"/>
            </w:pPr>
          </w:p>
          <w:p w:rsidR="007A52BE" w:rsidRDefault="007A52BE" w:rsidP="000B23B1">
            <w:pPr>
              <w:jc w:val="center"/>
            </w:pPr>
            <w: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BE" w:rsidRDefault="007A52BE" w:rsidP="000B23B1">
            <w:pPr>
              <w:jc w:val="center"/>
            </w:pPr>
          </w:p>
          <w:p w:rsidR="007A52BE" w:rsidRDefault="007A52BE" w:rsidP="000B23B1">
            <w:pPr>
              <w:jc w:val="center"/>
            </w:pPr>
            <w:r>
              <w:t>2027</w:t>
            </w:r>
          </w:p>
        </w:tc>
      </w:tr>
      <w:tr w:rsidR="007A52BE" w:rsidRPr="007B4E3E" w:rsidTr="00F0533B">
        <w:trPr>
          <w:gridAfter w:val="2"/>
          <w:wAfter w:w="1322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 w:rsidRPr="007B4E3E"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 w:rsidRPr="007B4E3E"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BE" w:rsidRPr="007B4E3E" w:rsidRDefault="007A52BE" w:rsidP="00034EEE">
            <w:pPr>
              <w:jc w:val="center"/>
            </w:pPr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Default="007A52BE" w:rsidP="00034EEE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Default="007A52BE" w:rsidP="00034EEE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BE" w:rsidRDefault="007A52BE" w:rsidP="00034EEE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BE" w:rsidRDefault="007A52BE" w:rsidP="00034EEE">
            <w:pPr>
              <w:jc w:val="center"/>
            </w:pPr>
            <w:r>
              <w:t>12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BE" w:rsidRDefault="007A52BE" w:rsidP="00034EEE">
            <w:pPr>
              <w:jc w:val="center"/>
            </w:pPr>
            <w: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2BE" w:rsidRDefault="007A52BE" w:rsidP="00034EEE">
            <w:pPr>
              <w:jc w:val="center"/>
            </w:pPr>
            <w:r>
              <w:t>14</w:t>
            </w:r>
          </w:p>
        </w:tc>
      </w:tr>
      <w:tr w:rsidR="007A52BE" w:rsidRPr="005F324E" w:rsidTr="00F0533B">
        <w:trPr>
          <w:gridAfter w:val="2"/>
          <w:wAfter w:w="1322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</w:t>
            </w:r>
          </w:p>
        </w:tc>
        <w:tc>
          <w:tcPr>
            <w:tcW w:w="9466" w:type="dxa"/>
            <w:gridSpan w:val="9"/>
            <w:tcBorders>
              <w:top w:val="single" w:sz="4" w:space="0" w:color="auto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7A52BE" w:rsidRPr="00954585" w:rsidRDefault="007A52BE" w:rsidP="00C03DA6">
            <w:pPr>
              <w:jc w:val="center"/>
              <w:rPr>
                <w:b/>
                <w:bCs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1 Программы - «</w:t>
            </w:r>
            <w:r w:rsidRPr="00954585">
              <w:rPr>
                <w:b/>
                <w:bCs/>
                <w:sz w:val="24"/>
                <w:szCs w:val="24"/>
              </w:rPr>
              <w:t xml:space="preserve">Развитие муниципальной службы в администрации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954585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bCs/>
                <w:sz w:val="24"/>
                <w:szCs w:val="24"/>
              </w:rPr>
              <w:t>»</w:t>
            </w:r>
            <w:r w:rsidRPr="0095458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5F324E" w:rsidTr="00F0533B">
        <w:trPr>
          <w:gridAfter w:val="2"/>
          <w:wAfter w:w="1322" w:type="dxa"/>
          <w:trHeight w:val="201"/>
        </w:trPr>
        <w:tc>
          <w:tcPr>
            <w:tcW w:w="741" w:type="dxa"/>
            <w:gridSpan w:val="3"/>
          </w:tcPr>
          <w:p w:rsidR="007A52BE" w:rsidRPr="00954585" w:rsidRDefault="007A52BE" w:rsidP="005D607F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</w:tcPr>
          <w:p w:rsidR="007A52BE" w:rsidRPr="00954585" w:rsidRDefault="007A52BE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Доля муниципальных служащих, повысивших свой профессиональный уровень</w:t>
            </w:r>
          </w:p>
        </w:tc>
        <w:tc>
          <w:tcPr>
            <w:tcW w:w="1276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850" w:type="dxa"/>
            <w:gridSpan w:val="2"/>
            <w:vAlign w:val="center"/>
          </w:tcPr>
          <w:p w:rsidR="007A52BE" w:rsidRPr="00954585" w:rsidRDefault="007A52BE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7A52BE" w:rsidRPr="00954585" w:rsidRDefault="007A52BE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9,7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A52BE" w:rsidRPr="00954585" w:rsidRDefault="007A52BE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                  </w:t>
            </w:r>
          </w:p>
        </w:tc>
        <w:tc>
          <w:tcPr>
            <w:tcW w:w="993" w:type="dxa"/>
            <w:gridSpan w:val="2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251E4E" w:rsidRDefault="00251E4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A52BE" w:rsidRPr="005F324E" w:rsidTr="00F0533B">
        <w:trPr>
          <w:gridAfter w:val="2"/>
          <w:wAfter w:w="1322" w:type="dxa"/>
          <w:trHeight w:val="201"/>
        </w:trPr>
        <w:tc>
          <w:tcPr>
            <w:tcW w:w="685" w:type="dxa"/>
          </w:tcPr>
          <w:p w:rsidR="007A52BE" w:rsidRPr="00954585" w:rsidRDefault="007A52BE" w:rsidP="005D607F">
            <w:pPr>
              <w:rPr>
                <w:sz w:val="24"/>
                <w:szCs w:val="24"/>
              </w:rPr>
            </w:pPr>
          </w:p>
        </w:tc>
        <w:tc>
          <w:tcPr>
            <w:tcW w:w="9522" w:type="dxa"/>
            <w:gridSpan w:val="11"/>
            <w:vAlign w:val="center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Подпрограмма 1. «Развитие муниципальной службы»</w:t>
            </w:r>
          </w:p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52BE" w:rsidRPr="00954585" w:rsidRDefault="007A52BE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52BE" w:rsidRPr="00954585" w:rsidRDefault="007A52BE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A52BE" w:rsidRPr="00954585" w:rsidRDefault="007A52BE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5F324E" w:rsidTr="00F0533B">
        <w:trPr>
          <w:gridAfter w:val="2"/>
          <w:wAfter w:w="1322" w:type="dxa"/>
        </w:trPr>
        <w:tc>
          <w:tcPr>
            <w:tcW w:w="12191" w:type="dxa"/>
            <w:gridSpan w:val="14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Задача 1 подпрограммы 1 Программы - «Создание условий для развития муниципальной </w:t>
            </w:r>
            <w:r>
              <w:rPr>
                <w:b/>
                <w:sz w:val="24"/>
                <w:szCs w:val="24"/>
              </w:rPr>
              <w:t>с</w:t>
            </w:r>
            <w:r w:rsidRPr="00954585">
              <w:rPr>
                <w:b/>
                <w:sz w:val="24"/>
                <w:szCs w:val="24"/>
              </w:rPr>
              <w:t xml:space="preserve">лужбы </w:t>
            </w:r>
          </w:p>
          <w:p w:rsidR="007A52BE" w:rsidRPr="00954585" w:rsidRDefault="007A52BE" w:rsidP="00DB71E0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5F324E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3568" w:type="dxa"/>
            <w:gridSpan w:val="3"/>
          </w:tcPr>
          <w:p w:rsidR="007A52BE" w:rsidRPr="00954585" w:rsidRDefault="007A52BE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разработанных нормативных правовых актов, направленных на совершенствование муниципальной службы</w:t>
            </w:r>
          </w:p>
        </w:tc>
        <w:tc>
          <w:tcPr>
            <w:tcW w:w="1418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708" w:type="dxa"/>
            <w:vAlign w:val="center"/>
          </w:tcPr>
          <w:p w:rsidR="007A52BE" w:rsidRPr="00954585" w:rsidRDefault="007A52BE" w:rsidP="00034EEE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A52BE" w:rsidRPr="005F324E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1.2</w:t>
            </w:r>
          </w:p>
        </w:tc>
        <w:tc>
          <w:tcPr>
            <w:tcW w:w="3568" w:type="dxa"/>
            <w:gridSpan w:val="3"/>
            <w:vAlign w:val="bottom"/>
          </w:tcPr>
          <w:p w:rsidR="007A52BE" w:rsidRPr="00954585" w:rsidRDefault="007A52BE" w:rsidP="009C4730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муниципальных служащих, прошедших курсы повышения квалификации, профессиональной переподготовки и обучение в целях получения дополнительного высшего профессионального образования, обученных муниципальных служащих, впервые поступивших на муниципальную службу для замещения должностей, вк</w:t>
            </w:r>
            <w:r>
              <w:rPr>
                <w:sz w:val="24"/>
                <w:szCs w:val="24"/>
              </w:rPr>
              <w:t xml:space="preserve">люченных в перечни должностей, </w:t>
            </w:r>
            <w:r w:rsidRPr="00954585">
              <w:rPr>
                <w:sz w:val="24"/>
                <w:szCs w:val="24"/>
              </w:rPr>
              <w:t>установленные муниципальными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1418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954585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32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  <w:gridSpan w:val="2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A52BE" w:rsidRPr="005F324E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1.3</w:t>
            </w:r>
          </w:p>
        </w:tc>
        <w:tc>
          <w:tcPr>
            <w:tcW w:w="3568" w:type="dxa"/>
            <w:gridSpan w:val="3"/>
            <w:vAlign w:val="bottom"/>
          </w:tcPr>
          <w:p w:rsidR="007A52BE" w:rsidRPr="00954585" w:rsidRDefault="007A52BE" w:rsidP="00DB71E0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 xml:space="preserve">Количество заседаний комиссии по формированию кадрового резерва и резерва управленческих кадров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954585">
              <w:rPr>
                <w:sz w:val="24"/>
                <w:szCs w:val="24"/>
              </w:rPr>
              <w:t>ого округа</w:t>
            </w:r>
          </w:p>
        </w:tc>
        <w:tc>
          <w:tcPr>
            <w:tcW w:w="1418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заседаний комиссии</w:t>
            </w:r>
          </w:p>
        </w:tc>
        <w:tc>
          <w:tcPr>
            <w:tcW w:w="708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D4948" w:rsidRDefault="007D4948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7A52BE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A52BE" w:rsidRPr="005F324E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1.4</w:t>
            </w:r>
          </w:p>
        </w:tc>
        <w:tc>
          <w:tcPr>
            <w:tcW w:w="3568" w:type="dxa"/>
            <w:gridSpan w:val="3"/>
            <w:vAlign w:val="bottom"/>
          </w:tcPr>
          <w:p w:rsidR="007A52BE" w:rsidRPr="00954585" w:rsidRDefault="007A52BE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 xml:space="preserve">Доля муниципальных служащих, прошедших </w:t>
            </w:r>
            <w:r w:rsidRPr="00954585">
              <w:rPr>
                <w:sz w:val="24"/>
                <w:szCs w:val="24"/>
              </w:rPr>
              <w:lastRenderedPageBreak/>
              <w:t>аттестацию (из числа муниципальных служащих, подлежащих аттестации)</w:t>
            </w:r>
          </w:p>
          <w:p w:rsidR="007A52BE" w:rsidRPr="00954585" w:rsidRDefault="007A52BE" w:rsidP="005D607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708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DB71E0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7A52BE" w:rsidRDefault="007A52BE" w:rsidP="00DB71E0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851" w:type="dxa"/>
            <w:vAlign w:val="center"/>
          </w:tcPr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100</w:t>
            </w:r>
          </w:p>
        </w:tc>
      </w:tr>
      <w:tr w:rsidR="007A52BE" w:rsidRPr="004C7BAF" w:rsidTr="00F0533B">
        <w:trPr>
          <w:gridAfter w:val="2"/>
          <w:wAfter w:w="1322" w:type="dxa"/>
        </w:trPr>
        <w:tc>
          <w:tcPr>
            <w:tcW w:w="709" w:type="dxa"/>
            <w:gridSpan w:val="2"/>
            <w:vAlign w:val="center"/>
          </w:tcPr>
          <w:p w:rsidR="007A52BE" w:rsidRPr="00561A28" w:rsidRDefault="007A52BE" w:rsidP="005D607F">
            <w:pPr>
              <w:widowControl w:val="0"/>
              <w:suppressAutoHyphens/>
              <w:ind w:left="87"/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2</w:t>
            </w:r>
          </w:p>
        </w:tc>
        <w:tc>
          <w:tcPr>
            <w:tcW w:w="11482" w:type="dxa"/>
            <w:gridSpan w:val="12"/>
            <w:vAlign w:val="center"/>
          </w:tcPr>
          <w:p w:rsidR="007A52BE" w:rsidRPr="00954585" w:rsidRDefault="007A52BE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585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 - «Внедрение информационных технологий в систему муниципального управления</w:t>
            </w:r>
          </w:p>
          <w:p w:rsidR="007A52BE" w:rsidRPr="00EB2F2F" w:rsidRDefault="007A52BE" w:rsidP="00EB2F2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Минераловодского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ого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Ставропольского края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</w:tcPr>
          <w:p w:rsidR="007A52BE" w:rsidRPr="00954585" w:rsidRDefault="007A52BE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52BE" w:rsidRPr="00954585" w:rsidRDefault="007A52BE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  <w:trHeight w:val="1881"/>
        </w:trPr>
        <w:tc>
          <w:tcPr>
            <w:tcW w:w="4253" w:type="dxa"/>
            <w:gridSpan w:val="4"/>
            <w:vAlign w:val="center"/>
          </w:tcPr>
          <w:p w:rsidR="007A52BE" w:rsidRPr="007261CB" w:rsidRDefault="007A52BE" w:rsidP="00EB2F2F">
            <w:pPr>
              <w:pStyle w:val="a3"/>
              <w:shd w:val="clear" w:color="auto" w:fill="FFFFFF"/>
              <w:spacing w:before="0" w:after="0"/>
              <w:ind w:left="743"/>
              <w:jc w:val="both"/>
              <w:rPr>
                <w:lang w:val="ru-RU"/>
              </w:rPr>
            </w:pPr>
            <w:r w:rsidRPr="005525A3">
              <w:rPr>
                <w:lang w:val="ru-RU"/>
              </w:rPr>
              <w:t>Доля автоматизированных рабочих мест, включенных в СЭДД в отраслевых (функциональных) органах (структурных подразделениях) администрации Мине</w:t>
            </w:r>
            <w:r>
              <w:rPr>
                <w:lang w:val="ru-RU"/>
              </w:rPr>
              <w:t>раловодского муниципального округа Ставропольского края</w:t>
            </w:r>
          </w:p>
        </w:tc>
        <w:tc>
          <w:tcPr>
            <w:tcW w:w="1276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850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55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A52BE" w:rsidRPr="00954585" w:rsidTr="00F0533B">
        <w:trPr>
          <w:gridAfter w:val="2"/>
          <w:wAfter w:w="1322" w:type="dxa"/>
          <w:trHeight w:val="631"/>
        </w:trPr>
        <w:tc>
          <w:tcPr>
            <w:tcW w:w="10207" w:type="dxa"/>
            <w:gridSpan w:val="12"/>
            <w:vAlign w:val="center"/>
          </w:tcPr>
          <w:p w:rsidR="007A52BE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  <w:shd w:val="clear" w:color="auto" w:fill="FFFFFF"/>
              </w:rPr>
              <w:t>Подпрограмма 2. «Информатизация органов местного самоуправления»</w:t>
            </w:r>
          </w:p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0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10207" w:type="dxa"/>
            <w:gridSpan w:val="12"/>
            <w:vAlign w:val="center"/>
          </w:tcPr>
          <w:p w:rsidR="007A52BE" w:rsidRPr="00954585" w:rsidRDefault="007A52BE" w:rsidP="00EB2F2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</w:rPr>
              <w:t>Задача 1 подпрограммы 2 Программы - 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</w:tc>
        <w:tc>
          <w:tcPr>
            <w:tcW w:w="992" w:type="dxa"/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2.1</w:t>
            </w:r>
          </w:p>
        </w:tc>
        <w:tc>
          <w:tcPr>
            <w:tcW w:w="3568" w:type="dxa"/>
            <w:gridSpan w:val="3"/>
            <w:vAlign w:val="bottom"/>
          </w:tcPr>
          <w:p w:rsidR="007A52BE" w:rsidRPr="00954585" w:rsidRDefault="007A52BE" w:rsidP="00EB2F2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Доля межведомственного электронного документооборота между структурными подразделениями администрации Минераловодского </w:t>
            </w:r>
            <w:r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 xml:space="preserve">ого округа </w:t>
            </w:r>
            <w:r>
              <w:rPr>
                <w:lang w:val="ru-RU"/>
              </w:rPr>
              <w:t xml:space="preserve">Ставропольского края </w:t>
            </w:r>
            <w:r w:rsidRPr="00954585">
              <w:rPr>
                <w:lang w:val="ru-RU"/>
              </w:rPr>
              <w:t>в общем объеме документооборота</w:t>
            </w:r>
          </w:p>
        </w:tc>
        <w:tc>
          <w:tcPr>
            <w:tcW w:w="1276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850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vAlign w:val="center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568" w:type="dxa"/>
            <w:gridSpan w:val="3"/>
            <w:vAlign w:val="bottom"/>
          </w:tcPr>
          <w:p w:rsidR="007A52BE" w:rsidRPr="00954585" w:rsidRDefault="007A52BE" w:rsidP="009C473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Количество лицензионных специализированных </w:t>
            </w:r>
            <w:r w:rsidRPr="00954585">
              <w:rPr>
                <w:lang w:val="ru-RU"/>
              </w:rPr>
              <w:lastRenderedPageBreak/>
              <w:t xml:space="preserve">программных    систем в отраслевых (функциональных) органах (структурных подразделениях) администрации Минераловодского </w:t>
            </w:r>
            <w:r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60</w:t>
            </w:r>
          </w:p>
        </w:tc>
        <w:tc>
          <w:tcPr>
            <w:tcW w:w="993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gridSpan w:val="2"/>
          </w:tcPr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D4948" w:rsidRDefault="007D4948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D4948" w:rsidRDefault="007D4948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D4948" w:rsidRDefault="007D4948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D4948" w:rsidRDefault="007D4948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D4948" w:rsidRDefault="007D4948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954585" w:rsidRDefault="007A52BE" w:rsidP="00561A28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568" w:type="dxa"/>
            <w:gridSpan w:val="3"/>
            <w:vAlign w:val="bottom"/>
          </w:tcPr>
          <w:p w:rsidR="007A52BE" w:rsidRPr="00954585" w:rsidRDefault="007A52BE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>Количество обученных сотрудников работе в СЭДД и электронном юридически значимом документообороте</w:t>
            </w:r>
          </w:p>
          <w:p w:rsidR="007A52BE" w:rsidRPr="00954585" w:rsidRDefault="007A52BE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850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3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3" w:type="dxa"/>
            <w:gridSpan w:val="2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851" w:type="dxa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7A52BE" w:rsidRPr="00954585" w:rsidTr="00F0533B">
        <w:tc>
          <w:tcPr>
            <w:tcW w:w="685" w:type="dxa"/>
            <w:vAlign w:val="center"/>
          </w:tcPr>
          <w:p w:rsidR="007A52BE" w:rsidRPr="00561A28" w:rsidRDefault="007A52BE" w:rsidP="005D607F">
            <w:pPr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3.</w:t>
            </w:r>
          </w:p>
        </w:tc>
        <w:tc>
          <w:tcPr>
            <w:tcW w:w="12357" w:type="dxa"/>
            <w:gridSpan w:val="14"/>
            <w:vAlign w:val="bottom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3 Программы - «Создание эффективной системы противодействия</w:t>
            </w:r>
          </w:p>
          <w:p w:rsidR="007A52BE" w:rsidRPr="00954585" w:rsidRDefault="007A52BE" w:rsidP="00EB2F2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коррупции 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850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4253" w:type="dxa"/>
            <w:gridSpan w:val="4"/>
            <w:vAlign w:val="center"/>
          </w:tcPr>
          <w:p w:rsidR="007A52BE" w:rsidRPr="00D00B7F" w:rsidRDefault="007A52BE" w:rsidP="00D00B7F">
            <w:pPr>
              <w:ind w:left="60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00B7F">
              <w:rPr>
                <w:sz w:val="24"/>
                <w:szCs w:val="24"/>
              </w:rPr>
              <w:t>оличество муниципальных служащих, прошедших повышение квалификации по вопросам профилактики, предупреждения и противодействия коррупции в органах местного самоуправления</w:t>
            </w:r>
          </w:p>
        </w:tc>
        <w:tc>
          <w:tcPr>
            <w:tcW w:w="1276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A52BE" w:rsidRPr="00954585" w:rsidTr="00F0533B">
        <w:tc>
          <w:tcPr>
            <w:tcW w:w="11199" w:type="dxa"/>
            <w:gridSpan w:val="13"/>
            <w:vAlign w:val="center"/>
          </w:tcPr>
          <w:p w:rsidR="007A52BE" w:rsidRPr="00954585" w:rsidRDefault="007A52BE" w:rsidP="00EB2F2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Подпрограмма 3. «Противодействие коррупции в органах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gridSpan w:val="2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c>
          <w:tcPr>
            <w:tcW w:w="11199" w:type="dxa"/>
            <w:gridSpan w:val="13"/>
            <w:vAlign w:val="center"/>
          </w:tcPr>
          <w:p w:rsidR="007A52BE" w:rsidRPr="009C4730" w:rsidRDefault="007A52BE" w:rsidP="00331F2E">
            <w:pPr>
              <w:pStyle w:val="ConsPlusNormal"/>
              <w:ind w:left="72" w:firstLine="0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</w:pPr>
            <w:r w:rsidRPr="007261C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подпрограммы 3: «</w:t>
            </w:r>
            <w:r w:rsidRPr="009C4730"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Устранение причин и условий, порождающих коррупцию, в администрации Минераловодского городского округа и формирование антикоррупционного сознания у муниципальных служащих администрации</w:t>
            </w:r>
            <w:r w:rsidRPr="009C4730"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 xml:space="preserve"> Минераловодского муниципального округа Ставропольского края, о</w:t>
            </w:r>
            <w:r w:rsidRPr="009C4730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открытости и прозрачности муниципальной службы</w:t>
            </w:r>
            <w:r w:rsidRPr="009C4730"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>»</w:t>
            </w:r>
          </w:p>
          <w:p w:rsidR="007A52BE" w:rsidRPr="00954585" w:rsidRDefault="007A52BE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7A52BE" w:rsidRPr="00954585" w:rsidRDefault="007A52BE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52BE" w:rsidRPr="00954585" w:rsidRDefault="007A52BE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7A52BE" w:rsidRPr="00954585" w:rsidRDefault="007A52BE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7A52BE" w:rsidRPr="00954585" w:rsidRDefault="007A52BE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2BE" w:rsidRPr="00DC7FBF" w:rsidTr="00F0533B">
        <w:trPr>
          <w:gridAfter w:val="2"/>
          <w:wAfter w:w="1322" w:type="dxa"/>
        </w:trPr>
        <w:tc>
          <w:tcPr>
            <w:tcW w:w="709" w:type="dxa"/>
            <w:gridSpan w:val="2"/>
          </w:tcPr>
          <w:p w:rsidR="007A52BE" w:rsidRPr="00DC7FBF" w:rsidRDefault="007A52BE" w:rsidP="00C84834">
            <w:pPr>
              <w:pStyle w:val="ConsPlusCell"/>
              <w:widowControl/>
              <w:jc w:val="center"/>
            </w:pPr>
            <w:r w:rsidRPr="00DC7FBF">
              <w:t>3.1</w:t>
            </w:r>
          </w:p>
        </w:tc>
        <w:tc>
          <w:tcPr>
            <w:tcW w:w="3544" w:type="dxa"/>
            <w:gridSpan w:val="2"/>
          </w:tcPr>
          <w:p w:rsidR="007A52BE" w:rsidRPr="00DC7FBF" w:rsidRDefault="007A52BE" w:rsidP="005D607F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Количество принятых муниципальных правовых </w:t>
            </w:r>
            <w:r w:rsidRPr="00DC7FBF">
              <w:rPr>
                <w:sz w:val="24"/>
                <w:szCs w:val="24"/>
              </w:rPr>
              <w:lastRenderedPageBreak/>
              <w:t>актов, направленных на противодействие коррупции (включая методики и рекомендации)</w:t>
            </w:r>
          </w:p>
        </w:tc>
        <w:tc>
          <w:tcPr>
            <w:tcW w:w="1276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  <w:gridSpan w:val="2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A52BE" w:rsidRPr="00DC7FBF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A52BE" w:rsidRPr="00DC7FBF" w:rsidTr="00F0533B">
        <w:trPr>
          <w:gridAfter w:val="2"/>
          <w:wAfter w:w="1322" w:type="dxa"/>
        </w:trPr>
        <w:tc>
          <w:tcPr>
            <w:tcW w:w="709" w:type="dxa"/>
            <w:gridSpan w:val="2"/>
          </w:tcPr>
          <w:p w:rsidR="007A52BE" w:rsidRPr="00DC7FBF" w:rsidRDefault="007A52BE" w:rsidP="005D607F">
            <w:pPr>
              <w:pStyle w:val="ConsPlusCell"/>
              <w:widowControl/>
              <w:jc w:val="center"/>
            </w:pPr>
            <w:r w:rsidRPr="00DC7FBF">
              <w:lastRenderedPageBreak/>
              <w:t>3.2</w:t>
            </w:r>
          </w:p>
        </w:tc>
        <w:tc>
          <w:tcPr>
            <w:tcW w:w="3544" w:type="dxa"/>
            <w:gridSpan w:val="2"/>
          </w:tcPr>
          <w:p w:rsidR="007A52BE" w:rsidRPr="00DC7FBF" w:rsidRDefault="007A52BE" w:rsidP="005D607F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Количество заседаний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 </w:t>
            </w:r>
          </w:p>
        </w:tc>
        <w:tc>
          <w:tcPr>
            <w:tcW w:w="1276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Pr="00DC7FBF" w:rsidRDefault="007A52BE" w:rsidP="00EB2F2F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A52BE" w:rsidRPr="00DC7FBF" w:rsidTr="00F0533B">
        <w:trPr>
          <w:gridAfter w:val="2"/>
          <w:wAfter w:w="1322" w:type="dxa"/>
          <w:trHeight w:val="691"/>
        </w:trPr>
        <w:tc>
          <w:tcPr>
            <w:tcW w:w="709" w:type="dxa"/>
            <w:gridSpan w:val="2"/>
          </w:tcPr>
          <w:p w:rsidR="007A52BE" w:rsidRPr="00DC7FBF" w:rsidRDefault="007A52BE" w:rsidP="00C84834">
            <w:pPr>
              <w:pStyle w:val="ConsPlusCell"/>
              <w:widowControl/>
              <w:jc w:val="center"/>
            </w:pPr>
            <w:r w:rsidRPr="00DC7FBF">
              <w:t>3.3</w:t>
            </w:r>
          </w:p>
        </w:tc>
        <w:tc>
          <w:tcPr>
            <w:tcW w:w="3544" w:type="dxa"/>
            <w:gridSpan w:val="2"/>
          </w:tcPr>
          <w:p w:rsidR="007A52BE" w:rsidRPr="00DC7FBF" w:rsidRDefault="007A52BE" w:rsidP="00CA115A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заключений по результатам проведения антикоррупционной экспертизы</w:t>
            </w:r>
          </w:p>
        </w:tc>
        <w:tc>
          <w:tcPr>
            <w:tcW w:w="1276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  <w:gridSpan w:val="2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A52BE" w:rsidRPr="00DC7FBF" w:rsidTr="00F0533B">
        <w:trPr>
          <w:gridAfter w:val="2"/>
          <w:wAfter w:w="1322" w:type="dxa"/>
          <w:trHeight w:val="1539"/>
        </w:trPr>
        <w:tc>
          <w:tcPr>
            <w:tcW w:w="709" w:type="dxa"/>
            <w:gridSpan w:val="2"/>
          </w:tcPr>
          <w:p w:rsidR="007A52BE" w:rsidRPr="00DC7FBF" w:rsidRDefault="007A52BE" w:rsidP="00D00B7F">
            <w:pPr>
              <w:pStyle w:val="ConsPlusCell"/>
              <w:widowControl/>
              <w:jc w:val="center"/>
            </w:pPr>
            <w:r w:rsidRPr="00DC7FBF">
              <w:t>3.4</w:t>
            </w:r>
          </w:p>
        </w:tc>
        <w:tc>
          <w:tcPr>
            <w:tcW w:w="3544" w:type="dxa"/>
            <w:gridSpan w:val="2"/>
          </w:tcPr>
          <w:p w:rsidR="007A52BE" w:rsidRPr="00DC7FBF" w:rsidRDefault="007A52BE" w:rsidP="009C4730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Доля проанализированных анкет, представленных при назначении на муниципальные должности, при поступлении на должности муниципальной службы в администрации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DC7FBF">
              <w:rPr>
                <w:sz w:val="24"/>
                <w:szCs w:val="24"/>
              </w:rPr>
              <w:t>ого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Pr="00DC7FBF" w:rsidRDefault="007A52BE" w:rsidP="00EB2F2F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A52BE" w:rsidRPr="00954585" w:rsidTr="00F0533B">
        <w:trPr>
          <w:gridAfter w:val="2"/>
          <w:wAfter w:w="1322" w:type="dxa"/>
          <w:trHeight w:val="1659"/>
        </w:trPr>
        <w:tc>
          <w:tcPr>
            <w:tcW w:w="709" w:type="dxa"/>
            <w:gridSpan w:val="2"/>
            <w:vAlign w:val="center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rPr>
                <w:sz w:val="24"/>
                <w:szCs w:val="24"/>
              </w:rPr>
            </w:pPr>
          </w:p>
          <w:p w:rsidR="007A52BE" w:rsidRPr="00561A28" w:rsidRDefault="007A52BE" w:rsidP="005D607F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  <w:gridSpan w:val="11"/>
            <w:vAlign w:val="center"/>
          </w:tcPr>
          <w:p w:rsidR="007A52BE" w:rsidRPr="00380F5F" w:rsidRDefault="007A52BE" w:rsidP="009C4730">
            <w:pPr>
              <w:jc w:val="center"/>
              <w:rPr>
                <w:b/>
                <w:sz w:val="24"/>
                <w:szCs w:val="24"/>
              </w:rPr>
            </w:pPr>
            <w:r w:rsidRPr="00380F5F">
              <w:rPr>
                <w:b/>
                <w:sz w:val="24"/>
                <w:szCs w:val="24"/>
              </w:rPr>
              <w:t>Цель 4 Программы - «</w:t>
            </w:r>
            <w:r w:rsidRPr="00380F5F">
              <w:rPr>
                <w:b/>
                <w:bCs/>
                <w:sz w:val="24"/>
                <w:szCs w:val="24"/>
              </w:rPr>
              <w:t xml:space="preserve">Формирование открытого информационного пространства на территории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380F5F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380F5F">
              <w:rPr>
                <w:b/>
                <w:bCs/>
                <w:sz w:val="24"/>
                <w:szCs w:val="24"/>
              </w:rPr>
      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 </w:t>
            </w:r>
          </w:p>
        </w:tc>
        <w:tc>
          <w:tcPr>
            <w:tcW w:w="2693" w:type="dxa"/>
            <w:gridSpan w:val="3"/>
            <w:tcBorders>
              <w:lef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  <w:trHeight w:val="272"/>
        </w:trPr>
        <w:tc>
          <w:tcPr>
            <w:tcW w:w="709" w:type="dxa"/>
            <w:gridSpan w:val="2"/>
          </w:tcPr>
          <w:p w:rsidR="007A52BE" w:rsidRPr="00380F5F" w:rsidRDefault="007A52BE" w:rsidP="005D60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  <w:gridSpan w:val="2"/>
            <w:vAlign w:val="bottom"/>
          </w:tcPr>
          <w:p w:rsidR="007A52BE" w:rsidRPr="00380F5F" w:rsidRDefault="007A52BE" w:rsidP="005D607F">
            <w:pPr>
              <w:pStyle w:val="a3"/>
              <w:shd w:val="clear" w:color="auto" w:fill="FFFFFF"/>
              <w:spacing w:before="0" w:after="0"/>
              <w:jc w:val="both"/>
              <w:rPr>
                <w:lang w:val="ru-RU"/>
              </w:rPr>
            </w:pPr>
            <w:r w:rsidRPr="00380F5F">
              <w:rPr>
                <w:lang w:val="ru-RU"/>
              </w:rPr>
              <w:t xml:space="preserve">Количество </w:t>
            </w:r>
            <w:r>
              <w:rPr>
                <w:lang w:val="ru-RU"/>
              </w:rPr>
              <w:t xml:space="preserve">источников </w:t>
            </w:r>
            <w:r w:rsidRPr="00380F5F">
              <w:rPr>
                <w:lang w:val="ru-RU"/>
              </w:rPr>
              <w:t xml:space="preserve">средств </w:t>
            </w:r>
            <w:r w:rsidRPr="00380F5F">
              <w:rPr>
                <w:lang w:val="ru-RU"/>
              </w:rPr>
              <w:lastRenderedPageBreak/>
              <w:t xml:space="preserve">массовой информации (СМИ), освещающих деятельности органов местного самоуправления </w:t>
            </w:r>
          </w:p>
        </w:tc>
        <w:tc>
          <w:tcPr>
            <w:tcW w:w="1276" w:type="dxa"/>
            <w:vAlign w:val="center"/>
          </w:tcPr>
          <w:p w:rsidR="007A52BE" w:rsidRPr="00380F5F" w:rsidRDefault="007A52BE" w:rsidP="005D607F">
            <w:pPr>
              <w:jc w:val="center"/>
              <w:rPr>
                <w:sz w:val="24"/>
                <w:szCs w:val="24"/>
              </w:rPr>
            </w:pPr>
            <w:r w:rsidRPr="00380F5F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276" w:type="dxa"/>
            <w:gridSpan w:val="3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7A52BE" w:rsidRPr="00380F5F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7A52BE" w:rsidRPr="00380F5F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7A52BE" w:rsidRPr="00380F5F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7A52BE" w:rsidRPr="00380F5F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vAlign w:val="center"/>
          </w:tcPr>
          <w:p w:rsidR="007A52BE" w:rsidRPr="00380F5F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vAlign w:val="center"/>
          </w:tcPr>
          <w:p w:rsidR="007A52BE" w:rsidRPr="00380F5F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  <w:vAlign w:val="center"/>
          </w:tcPr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gridSpan w:val="2"/>
          </w:tcPr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</w:p>
          <w:p w:rsidR="00292626" w:rsidRDefault="00292626" w:rsidP="00BA6909">
            <w:pPr>
              <w:jc w:val="center"/>
              <w:rPr>
                <w:sz w:val="24"/>
                <w:szCs w:val="24"/>
              </w:rPr>
            </w:pPr>
          </w:p>
          <w:p w:rsidR="00292626" w:rsidRDefault="00292626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12191" w:type="dxa"/>
            <w:gridSpan w:val="14"/>
            <w:vAlign w:val="center"/>
          </w:tcPr>
          <w:p w:rsidR="007A52BE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7A52BE" w:rsidRPr="007261CB" w:rsidRDefault="007A52BE" w:rsidP="005D607F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Подпрограмма 4. «Обеспечение публичной деятельности и информационной открытости </w:t>
            </w:r>
          </w:p>
          <w:p w:rsidR="007A52BE" w:rsidRPr="007261CB" w:rsidRDefault="007A52BE" w:rsidP="009C4730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7261CB">
              <w:rPr>
                <w:b/>
                <w:sz w:val="24"/>
                <w:szCs w:val="24"/>
              </w:rPr>
              <w:t xml:space="preserve">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A52BE" w:rsidRPr="00954585" w:rsidRDefault="007A52BE" w:rsidP="00BA69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BA69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BA69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12191" w:type="dxa"/>
            <w:gridSpan w:val="14"/>
          </w:tcPr>
          <w:p w:rsidR="007A52BE" w:rsidRPr="007261CB" w:rsidRDefault="007A52BE" w:rsidP="00855FB7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4 Программы - «Эффективное взаимодействие со средствами массовой информации (СМИ) для освещения деятельности 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A52BE" w:rsidRPr="00954585" w:rsidRDefault="007A52BE" w:rsidP="00BA69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BA69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BA69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741" w:type="dxa"/>
            <w:gridSpan w:val="3"/>
          </w:tcPr>
          <w:p w:rsidR="007A52BE" w:rsidRPr="007261CB" w:rsidRDefault="007A52BE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4.1</w:t>
            </w:r>
          </w:p>
        </w:tc>
        <w:tc>
          <w:tcPr>
            <w:tcW w:w="3512" w:type="dxa"/>
            <w:vAlign w:val="bottom"/>
          </w:tcPr>
          <w:p w:rsidR="007A52BE" w:rsidRPr="007261CB" w:rsidRDefault="007A52BE" w:rsidP="009C47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подготовленных информационных материалов, пресс-релизов, публикаций</w:t>
            </w:r>
          </w:p>
        </w:tc>
        <w:tc>
          <w:tcPr>
            <w:tcW w:w="1276" w:type="dxa"/>
            <w:vAlign w:val="center"/>
          </w:tcPr>
          <w:p w:rsidR="007A52BE" w:rsidRPr="007261CB" w:rsidRDefault="007A52BE" w:rsidP="00550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993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992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992" w:type="dxa"/>
            <w:vAlign w:val="center"/>
          </w:tcPr>
          <w:p w:rsidR="007A52BE" w:rsidRPr="00443B51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992" w:type="dxa"/>
            <w:vAlign w:val="center"/>
          </w:tcPr>
          <w:p w:rsidR="007A52BE" w:rsidRPr="00443B51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851" w:type="dxa"/>
            <w:vAlign w:val="center"/>
          </w:tcPr>
          <w:p w:rsidR="007A52BE" w:rsidRPr="00443B51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850" w:type="dxa"/>
            <w:vAlign w:val="center"/>
          </w:tcPr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993" w:type="dxa"/>
            <w:gridSpan w:val="2"/>
          </w:tcPr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851" w:type="dxa"/>
          </w:tcPr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741" w:type="dxa"/>
            <w:gridSpan w:val="3"/>
          </w:tcPr>
          <w:p w:rsidR="007A52BE" w:rsidRPr="007261CB" w:rsidRDefault="007A52BE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4.2</w:t>
            </w:r>
          </w:p>
        </w:tc>
        <w:tc>
          <w:tcPr>
            <w:tcW w:w="3512" w:type="dxa"/>
          </w:tcPr>
          <w:p w:rsidR="007A52BE" w:rsidRPr="007261CB" w:rsidRDefault="007A52BE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Количество посещений официального сайта администрации Минераловодского муниципального округа Ставропольского края</w:t>
            </w:r>
          </w:p>
        </w:tc>
        <w:tc>
          <w:tcPr>
            <w:tcW w:w="1276" w:type="dxa"/>
            <w:vAlign w:val="center"/>
          </w:tcPr>
          <w:p w:rsidR="007A52BE" w:rsidRPr="007261CB" w:rsidRDefault="007A52BE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7A52BE" w:rsidRPr="00443B51" w:rsidRDefault="007A52BE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7A52BE" w:rsidRPr="00443B51" w:rsidRDefault="007A52BE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7A52BE" w:rsidRPr="00443B51" w:rsidRDefault="007A52BE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7A52BE" w:rsidRPr="00443B51" w:rsidRDefault="007A52BE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3" w:type="dxa"/>
            <w:gridSpan w:val="2"/>
          </w:tcPr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7A52BE" w:rsidRDefault="007A52BE" w:rsidP="00BA6909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BA6909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BA6909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741" w:type="dxa"/>
            <w:gridSpan w:val="3"/>
          </w:tcPr>
          <w:p w:rsidR="007A52BE" w:rsidRPr="007261CB" w:rsidRDefault="007A52BE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4.3</w:t>
            </w:r>
          </w:p>
        </w:tc>
        <w:tc>
          <w:tcPr>
            <w:tcW w:w="3512" w:type="dxa"/>
          </w:tcPr>
          <w:p w:rsidR="007A52BE" w:rsidRPr="007261CB" w:rsidRDefault="007A52BE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Частота упоминаний о деятельности администрации Минераловодского муниципального округа Ставропольского края и ее руководителях в СМИ</w:t>
            </w:r>
          </w:p>
        </w:tc>
        <w:tc>
          <w:tcPr>
            <w:tcW w:w="1276" w:type="dxa"/>
            <w:vAlign w:val="center"/>
          </w:tcPr>
          <w:p w:rsidR="007A52BE" w:rsidRPr="007261CB" w:rsidRDefault="007A52BE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A52BE" w:rsidRPr="0055049D" w:rsidRDefault="007A52BE" w:rsidP="005D607F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A52BE" w:rsidRPr="0055049D" w:rsidRDefault="007A52BE" w:rsidP="005D607F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vAlign w:val="center"/>
          </w:tcPr>
          <w:p w:rsidR="007A52BE" w:rsidRPr="007261CB" w:rsidRDefault="007A52BE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741" w:type="dxa"/>
            <w:gridSpan w:val="3"/>
          </w:tcPr>
          <w:p w:rsidR="007A52BE" w:rsidRPr="007261CB" w:rsidRDefault="007A52BE" w:rsidP="005D6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512" w:type="dxa"/>
          </w:tcPr>
          <w:p w:rsidR="007A52BE" w:rsidRPr="007261CB" w:rsidRDefault="007A52BE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Степень информированности населения Минераловодского муниципального округа Ставропольского края о деятельности органов местного самоуправления</w:t>
            </w:r>
          </w:p>
        </w:tc>
        <w:tc>
          <w:tcPr>
            <w:tcW w:w="1276" w:type="dxa"/>
            <w:vAlign w:val="center"/>
          </w:tcPr>
          <w:p w:rsidR="007A52BE" w:rsidRPr="007261CB" w:rsidRDefault="007A52BE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7A52BE" w:rsidRPr="00C37A62" w:rsidRDefault="007A52BE" w:rsidP="005D607F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:rsidR="007A52BE" w:rsidRPr="00C37A62" w:rsidRDefault="007A52BE" w:rsidP="005D607F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gridSpan w:val="2"/>
            <w:vAlign w:val="center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741" w:type="dxa"/>
            <w:gridSpan w:val="3"/>
          </w:tcPr>
          <w:p w:rsidR="007A52BE" w:rsidRPr="007261CB" w:rsidRDefault="007A52BE" w:rsidP="005D607F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</w:tcPr>
          <w:p w:rsidR="007A52BE" w:rsidRPr="007261CB" w:rsidRDefault="007A52BE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7A52BE" w:rsidRPr="007261CB" w:rsidRDefault="007A52BE" w:rsidP="00550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11199" w:type="dxa"/>
            <w:gridSpan w:val="13"/>
            <w:vAlign w:val="center"/>
          </w:tcPr>
          <w:p w:rsidR="007A52BE" w:rsidRPr="00954585" w:rsidRDefault="007A52BE" w:rsidP="009C4730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lastRenderedPageBreak/>
              <w:t>Цель 5 Программы - «</w:t>
            </w:r>
            <w:r w:rsidRPr="007261CB">
              <w:rPr>
                <w:b/>
                <w:bCs/>
                <w:sz w:val="24"/>
                <w:szCs w:val="24"/>
              </w:rPr>
              <w:t xml:space="preserve">Повышение качества предоставления государственных и муниципальных услуг в Минераловодском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7261CB">
              <w:rPr>
                <w:b/>
                <w:bCs/>
                <w:sz w:val="24"/>
                <w:szCs w:val="24"/>
              </w:rPr>
              <w:t>ом округе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741" w:type="dxa"/>
            <w:gridSpan w:val="3"/>
          </w:tcPr>
          <w:p w:rsidR="007A52BE" w:rsidRPr="007261CB" w:rsidRDefault="007A52BE" w:rsidP="005D607F">
            <w:pPr>
              <w:jc w:val="center"/>
              <w:rPr>
                <w:b/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12" w:type="dxa"/>
            <w:vAlign w:val="bottom"/>
          </w:tcPr>
          <w:p w:rsidR="007A52BE" w:rsidRPr="007261CB" w:rsidRDefault="007A52BE" w:rsidP="009C473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Уровень удовлетворенности населения Минераловодского </w:t>
            </w:r>
            <w:r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 xml:space="preserve">ого округа </w:t>
            </w:r>
            <w:r>
              <w:rPr>
                <w:lang w:val="ru-RU"/>
              </w:rPr>
              <w:t xml:space="preserve">Ставропольского края </w:t>
            </w:r>
            <w:r w:rsidRPr="007261CB">
              <w:rPr>
                <w:lang w:val="ru-RU"/>
              </w:rPr>
              <w:t xml:space="preserve">качеством и доступностью государственных и муниципальных услуг, предоставляемых непосредственно органами местного самоуправления Минераловодского </w:t>
            </w:r>
            <w:r>
              <w:rPr>
                <w:lang w:val="ru-RU"/>
              </w:rPr>
              <w:t>муниципальног</w:t>
            </w:r>
            <w:r w:rsidRPr="007261CB">
              <w:rPr>
                <w:lang w:val="ru-RU"/>
              </w:rPr>
              <w:t>о округа</w:t>
            </w:r>
            <w:r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 и на базе многофункционального центра</w:t>
            </w:r>
          </w:p>
        </w:tc>
        <w:tc>
          <w:tcPr>
            <w:tcW w:w="1276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60</w:t>
            </w:r>
          </w:p>
        </w:tc>
        <w:tc>
          <w:tcPr>
            <w:tcW w:w="567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gridSpan w:val="2"/>
            <w:vAlign w:val="center"/>
          </w:tcPr>
          <w:p w:rsidR="007A52BE" w:rsidRDefault="007A52BE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567" w:type="dxa"/>
          </w:tcPr>
          <w:p w:rsidR="007A52BE" w:rsidRDefault="007A52BE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7A52BE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7A52BE" w:rsidRDefault="007A52BE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7A52BE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Default="007A52BE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F0533B" w:rsidRDefault="00F0533B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  <w:vAlign w:val="center"/>
          </w:tcPr>
          <w:p w:rsidR="007A52BE" w:rsidRPr="007261CB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14" w:type="dxa"/>
            <w:gridSpan w:val="12"/>
          </w:tcPr>
          <w:p w:rsidR="007A52BE" w:rsidRPr="007261CB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7A52BE" w:rsidRPr="00954585" w:rsidRDefault="007A52BE" w:rsidP="009C4730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>Подпрограмма 5. «Снижение административных барьеров, оптимизация и повышение качества предоставления государственных и муницип</w:t>
            </w:r>
            <w:r>
              <w:rPr>
                <w:b/>
                <w:sz w:val="24"/>
                <w:szCs w:val="24"/>
              </w:rPr>
              <w:t>альных услуг в Минераловодском муниципальн</w:t>
            </w:r>
            <w:r w:rsidRPr="007261CB">
              <w:rPr>
                <w:b/>
                <w:sz w:val="24"/>
                <w:szCs w:val="24"/>
              </w:rPr>
              <w:t>ом округе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11199" w:type="dxa"/>
            <w:gridSpan w:val="13"/>
          </w:tcPr>
          <w:p w:rsidR="007A52BE" w:rsidRPr="00A471ED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5 Программы </w:t>
            </w:r>
            <w:r w:rsidRPr="00A471ED">
              <w:rPr>
                <w:b/>
                <w:sz w:val="24"/>
                <w:szCs w:val="24"/>
              </w:rPr>
              <w:t>- «</w:t>
            </w:r>
            <w:r>
              <w:rPr>
                <w:b/>
                <w:sz w:val="24"/>
                <w:szCs w:val="24"/>
              </w:rPr>
              <w:t>П</w:t>
            </w:r>
            <w:r w:rsidRPr="00A471ED">
              <w:rPr>
                <w:b/>
                <w:sz w:val="24"/>
                <w:szCs w:val="24"/>
              </w:rPr>
              <w:t xml:space="preserve">овышение доступности и качества предоставления государственных и муниципальных услуг в Минераловодском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A471ED">
              <w:rPr>
                <w:b/>
                <w:sz w:val="24"/>
                <w:szCs w:val="24"/>
              </w:rPr>
              <w:t>ом округе Ставропольского края, в том числе в многофункциональном центре предоставления государственных и муниципальных услуг</w:t>
            </w:r>
            <w:r w:rsidRPr="00A471ED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261CB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vAlign w:val="bottom"/>
          </w:tcPr>
          <w:p w:rsidR="007A52BE" w:rsidRPr="007261CB" w:rsidRDefault="007A52BE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Доля населения Минераловодского </w:t>
            </w:r>
            <w:r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, имеющего доступ к получению государственных и муниципальных услуг по </w:t>
            </w:r>
            <w:r w:rsidRPr="007261CB">
              <w:rPr>
                <w:lang w:val="ru-RU"/>
              </w:rPr>
              <w:lastRenderedPageBreak/>
              <w:t xml:space="preserve">принципу «одного окна» по месту пребывания, в том числе в многофункциональном центре, в общей численности населения Минераловодского </w:t>
            </w:r>
            <w:r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gridSpan w:val="3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75</w:t>
            </w:r>
          </w:p>
        </w:tc>
        <w:tc>
          <w:tcPr>
            <w:tcW w:w="567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gridSpan w:val="2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3568" w:type="dxa"/>
            <w:gridSpan w:val="3"/>
            <w:vAlign w:val="bottom"/>
          </w:tcPr>
          <w:p w:rsidR="007A52BE" w:rsidRPr="00E4766C" w:rsidRDefault="007A52BE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Доля </w:t>
            </w:r>
            <w:r w:rsidRPr="00E4766C">
              <w:rPr>
                <w:lang w:val="ru-RU"/>
              </w:rPr>
              <w:t xml:space="preserve">населения Минераловодского </w:t>
            </w:r>
            <w:r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края, </w:t>
            </w:r>
            <w:r w:rsidRPr="00E4766C">
              <w:rPr>
                <w:lang w:val="ru-RU"/>
              </w:rPr>
              <w:t>удовлетворенно</w:t>
            </w:r>
            <w:r>
              <w:rPr>
                <w:lang w:val="ru-RU"/>
              </w:rPr>
              <w:t>го</w:t>
            </w:r>
            <w:r w:rsidRPr="00E4766C">
              <w:rPr>
                <w:lang w:val="ru-RU"/>
              </w:rPr>
              <w:t xml:space="preserve"> качеством и доступностью государственных и муниципальных услуг, предоставляемых непосредственно органами местного самоуправления Минераловодского </w:t>
            </w:r>
            <w:r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 </w:t>
            </w:r>
            <w:r w:rsidRPr="00E4766C">
              <w:rPr>
                <w:lang w:val="ru-RU"/>
              </w:rPr>
              <w:t>и на базе многофункционального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4766C">
              <w:rPr>
                <w:lang w:val="ru-RU"/>
              </w:rPr>
              <w:t>центра</w:t>
            </w:r>
          </w:p>
        </w:tc>
        <w:tc>
          <w:tcPr>
            <w:tcW w:w="1276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vAlign w:val="center"/>
          </w:tcPr>
          <w:p w:rsidR="007A52BE" w:rsidRPr="007261CB" w:rsidRDefault="007A52BE" w:rsidP="00E47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67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7A52BE" w:rsidRPr="007261CB" w:rsidRDefault="007A52BE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gridSpan w:val="2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  <w:vAlign w:val="center"/>
          </w:tcPr>
          <w:p w:rsidR="007A52BE" w:rsidRPr="00B73502" w:rsidRDefault="007A52BE" w:rsidP="00B735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07" w:type="dxa"/>
            <w:gridSpan w:val="15"/>
            <w:vAlign w:val="center"/>
          </w:tcPr>
          <w:p w:rsidR="007A52BE" w:rsidRPr="00B43E7D" w:rsidRDefault="007A52BE" w:rsidP="009C4730">
            <w:pPr>
              <w:jc w:val="center"/>
              <w:rPr>
                <w:b/>
              </w:rPr>
            </w:pPr>
            <w:r w:rsidRPr="00B73502">
              <w:rPr>
                <w:b/>
                <w:sz w:val="24"/>
                <w:szCs w:val="24"/>
              </w:rPr>
              <w:t xml:space="preserve">Цель </w:t>
            </w:r>
            <w:r>
              <w:rPr>
                <w:b/>
                <w:sz w:val="24"/>
                <w:szCs w:val="24"/>
              </w:rPr>
              <w:t xml:space="preserve">7 </w:t>
            </w:r>
            <w:r w:rsidRPr="00B73502">
              <w:rPr>
                <w:b/>
                <w:sz w:val="24"/>
                <w:szCs w:val="24"/>
              </w:rPr>
              <w:t>Программы.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>
              <w:rPr>
                <w:b/>
                <w:sz w:val="24"/>
                <w:szCs w:val="24"/>
              </w:rPr>
              <w:t xml:space="preserve"> муниципального</w:t>
            </w:r>
            <w:r w:rsidRPr="00B73502">
              <w:rPr>
                <w:b/>
                <w:sz w:val="24"/>
                <w:szCs w:val="24"/>
              </w:rPr>
              <w:t xml:space="preserve">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7A52BE" w:rsidRDefault="007A52BE" w:rsidP="00B735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7A52BE" w:rsidRDefault="007A52BE" w:rsidP="00B735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</w:tcPr>
          <w:p w:rsidR="007A52BE" w:rsidRDefault="007A52BE" w:rsidP="00B735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68" w:type="dxa"/>
            <w:gridSpan w:val="3"/>
            <w:vAlign w:val="bottom"/>
          </w:tcPr>
          <w:p w:rsidR="007A52BE" w:rsidRPr="00C4761A" w:rsidRDefault="007A52BE" w:rsidP="00871929">
            <w:pPr>
              <w:pStyle w:val="a3"/>
              <w:shd w:val="clear" w:color="auto" w:fill="FFFFFF"/>
              <w:spacing w:before="0" w:after="0"/>
              <w:rPr>
                <w:rFonts w:cs="Times New Roman"/>
                <w:lang w:val="ru-RU"/>
              </w:rPr>
            </w:pPr>
            <w:r w:rsidRPr="00BB06C3">
              <w:rPr>
                <w:rFonts w:cs="Times New Roman"/>
                <w:kern w:val="2"/>
                <w:lang w:val="ru-RU" w:eastAsia="ar-SA"/>
              </w:rPr>
              <w:t xml:space="preserve">Уровень улучшения материально-технического </w:t>
            </w:r>
            <w:r w:rsidRPr="00BB06C3">
              <w:rPr>
                <w:rFonts w:cs="Times New Roman"/>
                <w:lang w:val="ru-RU"/>
              </w:rPr>
              <w:t xml:space="preserve">оснащения отраслевых (функциональных) органов администрации Минераловодского </w:t>
            </w:r>
            <w:r>
              <w:rPr>
                <w:rFonts w:cs="Times New Roman"/>
                <w:lang w:val="ru-RU"/>
              </w:rPr>
              <w:t>муниципальн</w:t>
            </w:r>
            <w:r w:rsidRPr="00BB06C3">
              <w:rPr>
                <w:rFonts w:cs="Times New Roman"/>
                <w:lang w:val="ru-RU"/>
              </w:rPr>
              <w:t>ого округа</w:t>
            </w:r>
            <w:r>
              <w:rPr>
                <w:rFonts w:cs="Times New Roman"/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7A52BE" w:rsidRPr="007261CB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3"/>
            <w:vAlign w:val="center"/>
          </w:tcPr>
          <w:p w:rsidR="007A52BE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7A52BE" w:rsidRPr="007261CB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7A52BE" w:rsidRPr="007261CB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7A52BE" w:rsidRPr="007261CB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A52BE" w:rsidRPr="00954585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A52BE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A52BE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7A52BE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7A52BE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</w:tcPr>
          <w:p w:rsidR="007A52BE" w:rsidRDefault="007A52BE" w:rsidP="0046764A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46764A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46764A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46764A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A52BE" w:rsidRDefault="007A52BE" w:rsidP="0046764A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46764A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46764A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46764A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13892" w:type="dxa"/>
            <w:gridSpan w:val="16"/>
          </w:tcPr>
          <w:p w:rsidR="007A52BE" w:rsidRDefault="007A52BE" w:rsidP="00871929">
            <w:pPr>
              <w:keepNext/>
              <w:tabs>
                <w:tab w:val="left" w:pos="792"/>
              </w:tabs>
              <w:rPr>
                <w:b/>
                <w:sz w:val="24"/>
                <w:szCs w:val="24"/>
              </w:rPr>
            </w:pPr>
          </w:p>
          <w:p w:rsidR="007A52BE" w:rsidRDefault="007A52BE" w:rsidP="00871929">
            <w:pPr>
              <w:keepNext/>
              <w:tabs>
                <w:tab w:val="left" w:pos="792"/>
              </w:tabs>
              <w:rPr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Подпрограмма 7 </w:t>
            </w:r>
            <w:r w:rsidRPr="00B73502">
              <w:rPr>
                <w:b/>
                <w:bCs/>
                <w:sz w:val="24"/>
                <w:szCs w:val="24"/>
              </w:rPr>
              <w:t>«</w:t>
            </w:r>
            <w:r w:rsidRPr="00B73502">
              <w:rPr>
                <w:b/>
                <w:sz w:val="24"/>
                <w:szCs w:val="24"/>
              </w:rPr>
              <w:t xml:space="preserve">Развитие и улучшение материально-технического оснащения отраслевых (функциональных) органов администрации </w:t>
            </w:r>
            <w:r>
              <w:rPr>
                <w:b/>
                <w:sz w:val="24"/>
                <w:szCs w:val="24"/>
              </w:rPr>
              <w:t>Минераловодского муниципальн</w:t>
            </w:r>
            <w:r w:rsidRPr="00B73502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  <w:tcBorders>
              <w:left w:val="nil"/>
            </w:tcBorders>
          </w:tcPr>
          <w:p w:rsidR="007A52BE" w:rsidRPr="00B73502" w:rsidRDefault="007A52BE" w:rsidP="00C4761A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7A52BE" w:rsidRPr="00B73502" w:rsidRDefault="007A52BE" w:rsidP="00C4761A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13892" w:type="dxa"/>
            <w:gridSpan w:val="16"/>
          </w:tcPr>
          <w:p w:rsidR="007A52BE" w:rsidRDefault="007A52BE" w:rsidP="00871929">
            <w:pPr>
              <w:jc w:val="center"/>
              <w:rPr>
                <w:b/>
                <w:sz w:val="24"/>
                <w:szCs w:val="24"/>
              </w:rPr>
            </w:pPr>
          </w:p>
          <w:p w:rsidR="007A52BE" w:rsidRDefault="007A52BE" w:rsidP="00871929">
            <w:pPr>
              <w:jc w:val="center"/>
              <w:rPr>
                <w:sz w:val="24"/>
                <w:szCs w:val="24"/>
              </w:rPr>
            </w:pPr>
            <w:r w:rsidRPr="00DE3AB3">
              <w:rPr>
                <w:b/>
                <w:sz w:val="24"/>
                <w:szCs w:val="24"/>
              </w:rPr>
              <w:t xml:space="preserve">Задача 1 Подпрограммы </w:t>
            </w:r>
            <w:r w:rsidRPr="00F534CB">
              <w:rPr>
                <w:b/>
                <w:sz w:val="24"/>
                <w:szCs w:val="24"/>
              </w:rPr>
              <w:t xml:space="preserve">7 «Совершенствование материально-технической базы отраслевых (функциональных) органов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F534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F534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  <w:tcBorders>
              <w:left w:val="nil"/>
            </w:tcBorders>
          </w:tcPr>
          <w:p w:rsidR="007A52BE" w:rsidRPr="00DE3AB3" w:rsidRDefault="007A52BE" w:rsidP="00B735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</w:tcPr>
          <w:p w:rsidR="007A52BE" w:rsidRPr="00DE3AB3" w:rsidRDefault="007A52BE" w:rsidP="00B735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B73502" w:rsidRDefault="007A52BE" w:rsidP="003E33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vAlign w:val="center"/>
          </w:tcPr>
          <w:p w:rsidR="007A52BE" w:rsidRPr="00B73502" w:rsidRDefault="007A52BE" w:rsidP="009C4730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>оля помещений в здании, находящихся в пользовании отра</w:t>
            </w:r>
            <w:r>
              <w:rPr>
                <w:sz w:val="24"/>
                <w:szCs w:val="24"/>
              </w:rPr>
              <w:t xml:space="preserve">слевых (функциональных) органов </w:t>
            </w:r>
            <w:r w:rsidRPr="00B73502">
              <w:rPr>
                <w:sz w:val="24"/>
                <w:szCs w:val="24"/>
              </w:rPr>
              <w:t xml:space="preserve">администрации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>
              <w:rPr>
                <w:sz w:val="24"/>
                <w:szCs w:val="24"/>
              </w:rPr>
              <w:t xml:space="preserve"> Ставропольского края,</w:t>
            </w:r>
            <w:r w:rsidRPr="00B73502">
              <w:rPr>
                <w:sz w:val="24"/>
                <w:szCs w:val="24"/>
              </w:rPr>
              <w:t xml:space="preserve"> требующих ремонта</w:t>
            </w:r>
          </w:p>
        </w:tc>
        <w:tc>
          <w:tcPr>
            <w:tcW w:w="1276" w:type="dxa"/>
            <w:vAlign w:val="center"/>
          </w:tcPr>
          <w:p w:rsidR="007A52BE" w:rsidRPr="00B73502" w:rsidRDefault="007A52BE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3"/>
            <w:vAlign w:val="center"/>
          </w:tcPr>
          <w:p w:rsidR="007A52BE" w:rsidRPr="00B73502" w:rsidRDefault="007A52BE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567" w:type="dxa"/>
            <w:vAlign w:val="center"/>
          </w:tcPr>
          <w:p w:rsidR="007A52BE" w:rsidRPr="00B73502" w:rsidRDefault="007A52BE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7A52BE" w:rsidRPr="00B73502" w:rsidRDefault="007A52BE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7A52BE" w:rsidRPr="00B73502" w:rsidRDefault="007A52BE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7A52BE" w:rsidRPr="00B73502" w:rsidRDefault="007A52BE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7A52BE" w:rsidRPr="00B73502" w:rsidRDefault="007A52BE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7A52BE" w:rsidRPr="00B73502" w:rsidRDefault="007A52BE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7A52BE" w:rsidRPr="00B73502" w:rsidRDefault="007A52BE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7A52BE" w:rsidRPr="00B73502" w:rsidRDefault="007A52BE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</w:tcPr>
          <w:p w:rsidR="007A52BE" w:rsidRDefault="007A52BE" w:rsidP="00B73502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B73502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7A52BE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Pr="00B73502" w:rsidRDefault="007A52BE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7A52BE" w:rsidRDefault="007A52BE" w:rsidP="00B73502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B73502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B73502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B73502">
            <w:pPr>
              <w:jc w:val="center"/>
              <w:rPr>
                <w:sz w:val="24"/>
                <w:szCs w:val="24"/>
              </w:rPr>
            </w:pPr>
          </w:p>
          <w:p w:rsidR="00F0533B" w:rsidRDefault="00F0533B" w:rsidP="00B73502">
            <w:pPr>
              <w:jc w:val="center"/>
              <w:rPr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B73502" w:rsidRDefault="007A52BE" w:rsidP="003E33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.2.</w:t>
            </w:r>
          </w:p>
        </w:tc>
        <w:tc>
          <w:tcPr>
            <w:tcW w:w="3568" w:type="dxa"/>
            <w:gridSpan w:val="3"/>
            <w:vAlign w:val="center"/>
          </w:tcPr>
          <w:p w:rsidR="007A52BE" w:rsidRPr="00B73502" w:rsidRDefault="007A52BE" w:rsidP="00871929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>оля рабочих мест в зданиях</w:t>
            </w:r>
            <w:r>
              <w:rPr>
                <w:sz w:val="24"/>
                <w:szCs w:val="24"/>
              </w:rPr>
              <w:t>,</w:t>
            </w:r>
            <w:r w:rsidRPr="00B73502">
              <w:rPr>
                <w:sz w:val="24"/>
                <w:szCs w:val="24"/>
              </w:rPr>
              <w:t xml:space="preserve"> находящихся в пользовании отраслевых (функциональных) органов администрации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sz w:val="24"/>
                <w:szCs w:val="24"/>
              </w:rPr>
              <w:t>, оснащенных мебелью, оборудованием и материалами</w:t>
            </w:r>
          </w:p>
        </w:tc>
        <w:tc>
          <w:tcPr>
            <w:tcW w:w="1276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3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567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850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A52BE" w:rsidRDefault="007A52BE" w:rsidP="0046764A">
            <w:pPr>
              <w:jc w:val="center"/>
              <w:rPr>
                <w:sz w:val="24"/>
                <w:szCs w:val="24"/>
              </w:rPr>
            </w:pPr>
          </w:p>
        </w:tc>
      </w:tr>
      <w:tr w:rsidR="007A52BE" w:rsidRPr="00954585" w:rsidTr="00F0533B">
        <w:trPr>
          <w:gridAfter w:val="2"/>
          <w:wAfter w:w="1322" w:type="dxa"/>
        </w:trPr>
        <w:tc>
          <w:tcPr>
            <w:tcW w:w="685" w:type="dxa"/>
          </w:tcPr>
          <w:p w:rsidR="007A52BE" w:rsidRPr="00B73502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.3</w:t>
            </w:r>
          </w:p>
        </w:tc>
        <w:tc>
          <w:tcPr>
            <w:tcW w:w="3568" w:type="dxa"/>
            <w:gridSpan w:val="3"/>
            <w:vAlign w:val="center"/>
          </w:tcPr>
          <w:p w:rsidR="007A52BE" w:rsidRPr="00B73502" w:rsidRDefault="007A52BE" w:rsidP="009C473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 xml:space="preserve">оля мероприятий в области хозяйственного содержания и использования имущественного комплекса, предназначенного для функционирования отраслевых (функциональных) органов администрации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Ставропольского края</w:t>
            </w:r>
          </w:p>
        </w:tc>
        <w:tc>
          <w:tcPr>
            <w:tcW w:w="1276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276" w:type="dxa"/>
            <w:gridSpan w:val="3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567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98</w:t>
            </w:r>
          </w:p>
        </w:tc>
        <w:tc>
          <w:tcPr>
            <w:tcW w:w="850" w:type="dxa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</w:tcPr>
          <w:p w:rsidR="007A52BE" w:rsidRPr="00B73502" w:rsidRDefault="007A52BE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7A52BE" w:rsidRDefault="007A52BE" w:rsidP="0046764A">
            <w:pPr>
              <w:jc w:val="center"/>
              <w:rPr>
                <w:sz w:val="24"/>
                <w:szCs w:val="24"/>
              </w:rPr>
            </w:pPr>
          </w:p>
        </w:tc>
      </w:tr>
    </w:tbl>
    <w:p w:rsidR="005D607F" w:rsidRPr="00954585" w:rsidRDefault="005D607F">
      <w:pPr>
        <w:rPr>
          <w:sz w:val="24"/>
          <w:szCs w:val="24"/>
        </w:rPr>
      </w:pPr>
    </w:p>
    <w:sectPr w:rsidR="005D607F" w:rsidRPr="00954585" w:rsidSect="0046764A">
      <w:headerReference w:type="default" r:id="rId7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F0C" w:rsidRDefault="00605F0C" w:rsidP="0046764A">
      <w:r>
        <w:separator/>
      </w:r>
    </w:p>
  </w:endnote>
  <w:endnote w:type="continuationSeparator" w:id="0">
    <w:p w:rsidR="00605F0C" w:rsidRDefault="00605F0C" w:rsidP="0046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F0C" w:rsidRDefault="00605F0C" w:rsidP="0046764A">
      <w:r>
        <w:separator/>
      </w:r>
    </w:p>
  </w:footnote>
  <w:footnote w:type="continuationSeparator" w:id="0">
    <w:p w:rsidR="00605F0C" w:rsidRDefault="00605F0C" w:rsidP="00467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827219"/>
      <w:docPartObj>
        <w:docPartGallery w:val="Page Numbers (Top of Page)"/>
        <w:docPartUnique/>
      </w:docPartObj>
    </w:sdtPr>
    <w:sdtEndPr/>
    <w:sdtContent>
      <w:p w:rsidR="007A52BE" w:rsidRDefault="007A52BE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673A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A52BE" w:rsidRDefault="007A52B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30A"/>
    <w:rsid w:val="00002503"/>
    <w:rsid w:val="00034EEE"/>
    <w:rsid w:val="000A6873"/>
    <w:rsid w:val="000B23B1"/>
    <w:rsid w:val="000B6395"/>
    <w:rsid w:val="0014030A"/>
    <w:rsid w:val="001939C4"/>
    <w:rsid w:val="001B29C9"/>
    <w:rsid w:val="001E57A1"/>
    <w:rsid w:val="001F5316"/>
    <w:rsid w:val="002235F8"/>
    <w:rsid w:val="00233F89"/>
    <w:rsid w:val="00251E4E"/>
    <w:rsid w:val="00292626"/>
    <w:rsid w:val="002C5491"/>
    <w:rsid w:val="002D396B"/>
    <w:rsid w:val="00331F2E"/>
    <w:rsid w:val="00376657"/>
    <w:rsid w:val="00377D9E"/>
    <w:rsid w:val="00380F5F"/>
    <w:rsid w:val="003A141F"/>
    <w:rsid w:val="003A2BF7"/>
    <w:rsid w:val="003E332B"/>
    <w:rsid w:val="00407940"/>
    <w:rsid w:val="00416527"/>
    <w:rsid w:val="00425E20"/>
    <w:rsid w:val="00436746"/>
    <w:rsid w:val="00443B51"/>
    <w:rsid w:val="0046764A"/>
    <w:rsid w:val="004A6199"/>
    <w:rsid w:val="004C7747"/>
    <w:rsid w:val="004E4AFE"/>
    <w:rsid w:val="00517E81"/>
    <w:rsid w:val="0052026D"/>
    <w:rsid w:val="0053011A"/>
    <w:rsid w:val="0055049D"/>
    <w:rsid w:val="005525A3"/>
    <w:rsid w:val="00561A28"/>
    <w:rsid w:val="0057089F"/>
    <w:rsid w:val="00593E70"/>
    <w:rsid w:val="005A6A7D"/>
    <w:rsid w:val="005B53BB"/>
    <w:rsid w:val="005D607F"/>
    <w:rsid w:val="00605F0C"/>
    <w:rsid w:val="0061783F"/>
    <w:rsid w:val="00655EAB"/>
    <w:rsid w:val="00677CD3"/>
    <w:rsid w:val="006D56C3"/>
    <w:rsid w:val="006F34CE"/>
    <w:rsid w:val="00715407"/>
    <w:rsid w:val="00722E86"/>
    <w:rsid w:val="007261CB"/>
    <w:rsid w:val="00743178"/>
    <w:rsid w:val="00765E17"/>
    <w:rsid w:val="0077202B"/>
    <w:rsid w:val="007A52BE"/>
    <w:rsid w:val="007D4948"/>
    <w:rsid w:val="007E13FF"/>
    <w:rsid w:val="008122DF"/>
    <w:rsid w:val="008140AA"/>
    <w:rsid w:val="008167F2"/>
    <w:rsid w:val="00830297"/>
    <w:rsid w:val="008365E5"/>
    <w:rsid w:val="00841DF0"/>
    <w:rsid w:val="0085312D"/>
    <w:rsid w:val="00854875"/>
    <w:rsid w:val="00855FB7"/>
    <w:rsid w:val="00871929"/>
    <w:rsid w:val="00876DA4"/>
    <w:rsid w:val="00886EDB"/>
    <w:rsid w:val="00895421"/>
    <w:rsid w:val="008D697A"/>
    <w:rsid w:val="00904BC0"/>
    <w:rsid w:val="00954585"/>
    <w:rsid w:val="009879D8"/>
    <w:rsid w:val="0099040F"/>
    <w:rsid w:val="009B46B4"/>
    <w:rsid w:val="009C08B3"/>
    <w:rsid w:val="009C3400"/>
    <w:rsid w:val="009C4730"/>
    <w:rsid w:val="009E15E1"/>
    <w:rsid w:val="00A41948"/>
    <w:rsid w:val="00A471ED"/>
    <w:rsid w:val="00A576E4"/>
    <w:rsid w:val="00A715C0"/>
    <w:rsid w:val="00AD19F7"/>
    <w:rsid w:val="00AE4749"/>
    <w:rsid w:val="00AE4B7E"/>
    <w:rsid w:val="00B55C51"/>
    <w:rsid w:val="00B57049"/>
    <w:rsid w:val="00B673AE"/>
    <w:rsid w:val="00B73502"/>
    <w:rsid w:val="00BA6909"/>
    <w:rsid w:val="00BB06C3"/>
    <w:rsid w:val="00BB0DF4"/>
    <w:rsid w:val="00BC188A"/>
    <w:rsid w:val="00BF185D"/>
    <w:rsid w:val="00C03DA6"/>
    <w:rsid w:val="00C140D9"/>
    <w:rsid w:val="00C37A62"/>
    <w:rsid w:val="00C4761A"/>
    <w:rsid w:val="00C84834"/>
    <w:rsid w:val="00CA115A"/>
    <w:rsid w:val="00CC3CEC"/>
    <w:rsid w:val="00D00B7F"/>
    <w:rsid w:val="00D2502B"/>
    <w:rsid w:val="00D510ED"/>
    <w:rsid w:val="00D72C73"/>
    <w:rsid w:val="00DB71E0"/>
    <w:rsid w:val="00DC7FBF"/>
    <w:rsid w:val="00DE3AB3"/>
    <w:rsid w:val="00DF3F37"/>
    <w:rsid w:val="00DF78F0"/>
    <w:rsid w:val="00E04BC9"/>
    <w:rsid w:val="00E3371E"/>
    <w:rsid w:val="00E4766C"/>
    <w:rsid w:val="00EA7D6A"/>
    <w:rsid w:val="00EB2F2F"/>
    <w:rsid w:val="00EC28F2"/>
    <w:rsid w:val="00F0533B"/>
    <w:rsid w:val="00F44D64"/>
    <w:rsid w:val="00F46059"/>
    <w:rsid w:val="00F534CB"/>
    <w:rsid w:val="00F66E58"/>
    <w:rsid w:val="00FC3DDE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FDBBD-E463-4BEE-A823-DC0CEAB9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30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locked/>
    <w:rsid w:val="0014030A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semiHidden/>
    <w:rsid w:val="001403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14030A"/>
    <w:rPr>
      <w:rFonts w:ascii="Consolas" w:eastAsia="Calibri" w:hAnsi="Consolas" w:cs="Times New Roman"/>
      <w:sz w:val="20"/>
      <w:szCs w:val="20"/>
      <w:lang w:eastAsia="ru-RU"/>
    </w:rPr>
  </w:style>
  <w:style w:type="paragraph" w:customStyle="1" w:styleId="ConsPlusCell">
    <w:name w:val="ConsPlusCell"/>
    <w:rsid w:val="001403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rsid w:val="0014030A"/>
    <w:pPr>
      <w:widowControl w:val="0"/>
      <w:suppressAutoHyphens/>
      <w:overflowPunct/>
      <w:autoSpaceDE/>
      <w:autoSpaceDN/>
      <w:adjustRightInd/>
      <w:spacing w:before="280" w:after="28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1403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14030A"/>
    <w:pPr>
      <w:widowControl w:val="0"/>
      <w:suppressAutoHyphens/>
      <w:overflowPunct/>
      <w:autoSpaceDN/>
      <w:adjustRightInd/>
    </w:pPr>
    <w:rPr>
      <w:rFonts w:ascii="Courier New" w:eastAsia="Courier New" w:hAnsi="Courier New" w:cs="Courier New"/>
      <w:lang w:bidi="ru-RU"/>
    </w:rPr>
  </w:style>
  <w:style w:type="table" w:styleId="a4">
    <w:name w:val="Table Grid"/>
    <w:basedOn w:val="a1"/>
    <w:uiPriority w:val="59"/>
    <w:rsid w:val="0067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B73502"/>
    <w:pPr>
      <w:overflowPunct/>
      <w:autoSpaceDE/>
      <w:autoSpaceDN/>
      <w:adjustRightInd/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B735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676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676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19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192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40E6A-A59E-448F-8627-83ECF13A8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10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</cp:revision>
  <cp:lastPrinted>2024-01-09T09:09:00Z</cp:lastPrinted>
  <dcterms:created xsi:type="dcterms:W3CDTF">2020-12-21T09:25:00Z</dcterms:created>
  <dcterms:modified xsi:type="dcterms:W3CDTF">2024-11-14T13:48:00Z</dcterms:modified>
</cp:coreProperties>
</file>