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9AB" w:rsidRPr="004A0219" w:rsidRDefault="000A79AB" w:rsidP="000A79AB">
      <w:pPr>
        <w:jc w:val="center"/>
        <w:rPr>
          <w:b/>
          <w:lang w:val="en-US"/>
        </w:rPr>
      </w:pPr>
    </w:p>
    <w:p w:rsidR="000A79AB" w:rsidRPr="004A0219" w:rsidRDefault="000A79AB" w:rsidP="000A79AB">
      <w:pPr>
        <w:jc w:val="center"/>
        <w:rPr>
          <w:b/>
          <w:lang w:val="en-US"/>
        </w:rPr>
      </w:pPr>
    </w:p>
    <w:p w:rsidR="000A79AB" w:rsidRPr="004A0219" w:rsidRDefault="000A79AB" w:rsidP="000A79AB">
      <w:pPr>
        <w:jc w:val="center"/>
        <w:rPr>
          <w:b/>
          <w:szCs w:val="28"/>
        </w:rPr>
      </w:pPr>
    </w:p>
    <w:p w:rsidR="00894779" w:rsidRPr="004A0219" w:rsidRDefault="00894779" w:rsidP="00A00966">
      <w:pPr>
        <w:tabs>
          <w:tab w:val="left" w:pos="709"/>
        </w:tabs>
        <w:jc w:val="center"/>
        <w:rPr>
          <w:b/>
          <w:szCs w:val="28"/>
        </w:rPr>
      </w:pPr>
    </w:p>
    <w:p w:rsidR="00894779" w:rsidRPr="004A0219" w:rsidRDefault="00894779" w:rsidP="000A79AB">
      <w:pPr>
        <w:jc w:val="center"/>
        <w:rPr>
          <w:b/>
          <w:szCs w:val="28"/>
        </w:rPr>
      </w:pPr>
    </w:p>
    <w:p w:rsidR="00894779" w:rsidRDefault="00894779" w:rsidP="000A79AB">
      <w:pPr>
        <w:jc w:val="center"/>
        <w:rPr>
          <w:b/>
          <w:szCs w:val="28"/>
        </w:rPr>
      </w:pPr>
    </w:p>
    <w:p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края от 15</w:t>
      </w:r>
      <w:r w:rsidR="0082464E">
        <w:rPr>
          <w:sz w:val="28"/>
          <w:szCs w:val="28"/>
        </w:rPr>
        <w:t xml:space="preserve"> февраля </w:t>
      </w:r>
      <w:r w:rsidR="00392656" w:rsidRPr="009606CF">
        <w:rPr>
          <w:sz w:val="28"/>
          <w:szCs w:val="28"/>
        </w:rPr>
        <w:t xml:space="preserve">2017 </w:t>
      </w:r>
      <w:r w:rsidR="0082464E">
        <w:rPr>
          <w:sz w:val="28"/>
          <w:szCs w:val="28"/>
        </w:rPr>
        <w:t xml:space="preserve">г. </w:t>
      </w:r>
      <w:r w:rsidR="00392656" w:rsidRPr="009606CF">
        <w:rPr>
          <w:sz w:val="28"/>
          <w:szCs w:val="28"/>
        </w:rPr>
        <w:t>№ 311 «Об утверждении Поряд</w:t>
      </w:r>
      <w:r w:rsidR="0082464E">
        <w:rPr>
          <w:sz w:val="28"/>
          <w:szCs w:val="28"/>
        </w:rPr>
        <w:t xml:space="preserve">ка </w:t>
      </w:r>
      <w:r w:rsidR="00392656" w:rsidRPr="009606CF">
        <w:rPr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от</w:t>
      </w:r>
      <w:r w:rsidR="0082464E">
        <w:rPr>
          <w:sz w:val="28"/>
          <w:szCs w:val="28"/>
        </w:rPr>
        <w:t xml:space="preserve"> 15 февраля</w:t>
      </w:r>
      <w:r w:rsidR="0082464E" w:rsidRPr="009606CF">
        <w:rPr>
          <w:sz w:val="28"/>
          <w:szCs w:val="28"/>
        </w:rPr>
        <w:t xml:space="preserve"> </w:t>
      </w:r>
      <w:r w:rsidR="0082464E">
        <w:rPr>
          <w:sz w:val="28"/>
          <w:szCs w:val="28"/>
        </w:rPr>
        <w:t xml:space="preserve">2017 г. </w:t>
      </w:r>
      <w:r w:rsidR="00392656" w:rsidRPr="009606CF">
        <w:rPr>
          <w:sz w:val="28"/>
          <w:szCs w:val="28"/>
        </w:rPr>
        <w:t xml:space="preserve">№ 312 «Об утверждении Методических указаний </w:t>
      </w:r>
      <w:r w:rsidR="0082464E">
        <w:rPr>
          <w:sz w:val="28"/>
          <w:szCs w:val="28"/>
        </w:rPr>
        <w:t xml:space="preserve">    </w:t>
      </w:r>
      <w:r w:rsidR="00392656" w:rsidRPr="009606CF">
        <w:rPr>
          <w:sz w:val="28"/>
          <w:szCs w:val="28"/>
        </w:rPr>
        <w:t>по разработке и реализации муниципальных программ Минераловодского го</w:t>
      </w:r>
      <w:r w:rsidR="0082464E">
        <w:rPr>
          <w:sz w:val="28"/>
          <w:szCs w:val="28"/>
        </w:rPr>
        <w:t xml:space="preserve">родского округа </w:t>
      </w:r>
      <w:r w:rsidR="00392656" w:rsidRPr="009606CF">
        <w:rPr>
          <w:sz w:val="28"/>
          <w:szCs w:val="28"/>
        </w:rPr>
        <w:t>Ставропольского  края»,  администрация</w:t>
      </w:r>
      <w:r w:rsidR="00392656" w:rsidRPr="009606CF">
        <w:rPr>
          <w:sz w:val="28"/>
          <w:szCs w:val="28"/>
          <w:lang w:val="en-US"/>
        </w:rPr>
        <w:t> </w:t>
      </w:r>
      <w:r w:rsidR="00392656" w:rsidRPr="009606CF">
        <w:rPr>
          <w:sz w:val="28"/>
          <w:szCs w:val="28"/>
        </w:rPr>
        <w:t xml:space="preserve"> Минераловодского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муниципального</w:t>
      </w:r>
      <w:r w:rsidR="0082464E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окр</w:t>
      </w:r>
      <w:r w:rsidR="0082464E">
        <w:rPr>
          <w:sz w:val="28"/>
          <w:szCs w:val="28"/>
        </w:rPr>
        <w:t>у</w:t>
      </w:r>
      <w:r w:rsidR="00392656" w:rsidRPr="009606CF">
        <w:rPr>
          <w:sz w:val="28"/>
          <w:szCs w:val="28"/>
        </w:rPr>
        <w:t>га Ставропольского  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:rsidR="00392656" w:rsidRPr="005D637D" w:rsidRDefault="00392656" w:rsidP="00392656">
      <w:pPr>
        <w:jc w:val="both"/>
        <w:rPr>
          <w:spacing w:val="20"/>
          <w:sz w:val="28"/>
          <w:szCs w:val="28"/>
        </w:rPr>
      </w:pP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в муниципальную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 xml:space="preserve">Ставропольского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Минераловодского городского  округа  Ставропольского края от 03</w:t>
      </w:r>
      <w:r w:rsidR="0082464E">
        <w:rPr>
          <w:sz w:val="28"/>
          <w:szCs w:val="28"/>
        </w:rPr>
        <w:t xml:space="preserve"> декабря </w:t>
      </w:r>
      <w:r w:rsidRPr="00FF0784">
        <w:rPr>
          <w:sz w:val="28"/>
          <w:szCs w:val="28"/>
        </w:rPr>
        <w:t xml:space="preserve">2019 </w:t>
      </w:r>
      <w:r w:rsidR="0082464E">
        <w:rPr>
          <w:sz w:val="28"/>
          <w:szCs w:val="28"/>
        </w:rPr>
        <w:t>г.</w:t>
      </w:r>
      <w:r w:rsidR="003C5E93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№ 2641 </w:t>
      </w:r>
      <w:r w:rsidR="000C120D">
        <w:rPr>
          <w:sz w:val="28"/>
          <w:szCs w:val="28"/>
        </w:rPr>
        <w:t>«</w:t>
      </w:r>
      <w:r w:rsidRPr="00FF0784">
        <w:rPr>
          <w:sz w:val="28"/>
          <w:szCs w:val="28"/>
        </w:rPr>
        <w:t xml:space="preserve">Об утверждении муниципальной программы Минераловодского городского округа «Обеспечение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администрации  Минераловодского городского округа  Ставропольского  края  </w:t>
      </w:r>
      <w:r w:rsidR="003C5E93">
        <w:rPr>
          <w:sz w:val="28"/>
          <w:szCs w:val="28"/>
        </w:rPr>
        <w:t xml:space="preserve">    </w:t>
      </w:r>
      <w:r>
        <w:rPr>
          <w:sz w:val="28"/>
          <w:szCs w:val="28"/>
        </w:rPr>
        <w:t>от 21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820, от 21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2020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1327, от 12</w:t>
      </w:r>
      <w:r w:rsidR="003C5E93">
        <w:rPr>
          <w:sz w:val="28"/>
          <w:szCs w:val="28"/>
        </w:rPr>
        <w:t xml:space="preserve"> октября     </w:t>
      </w:r>
      <w:r>
        <w:rPr>
          <w:sz w:val="28"/>
          <w:szCs w:val="28"/>
        </w:rPr>
        <w:t>2020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2047, от 23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 xml:space="preserve">2020 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2831, от 11</w:t>
      </w:r>
      <w:r w:rsidR="003C5E93">
        <w:rPr>
          <w:sz w:val="28"/>
          <w:szCs w:val="28"/>
        </w:rPr>
        <w:t xml:space="preserve"> марта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454, от 20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759, от 15</w:t>
      </w:r>
      <w:r w:rsidR="003C5E93">
        <w:rPr>
          <w:sz w:val="28"/>
          <w:szCs w:val="28"/>
        </w:rPr>
        <w:t xml:space="preserve"> июля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1465, от 03</w:t>
      </w:r>
      <w:r w:rsidR="003C5E93">
        <w:rPr>
          <w:sz w:val="28"/>
          <w:szCs w:val="28"/>
        </w:rPr>
        <w:t xml:space="preserve"> сентября  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1837, от 19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 № 2405, от 16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2643, от 28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2021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2817, от 27</w:t>
      </w:r>
      <w:r w:rsidR="003C5E93">
        <w:rPr>
          <w:sz w:val="28"/>
          <w:szCs w:val="28"/>
        </w:rPr>
        <w:t xml:space="preserve"> апреля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893, от 09</w:t>
      </w:r>
      <w:r w:rsidR="003C5E93">
        <w:rPr>
          <w:sz w:val="28"/>
          <w:szCs w:val="28"/>
        </w:rPr>
        <w:t xml:space="preserve"> июня    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1319, от 18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2022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2407, от 27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="003C5E93">
        <w:rPr>
          <w:sz w:val="28"/>
          <w:szCs w:val="28"/>
        </w:rPr>
        <w:t xml:space="preserve">          </w:t>
      </w:r>
      <w:r>
        <w:rPr>
          <w:sz w:val="28"/>
          <w:szCs w:val="28"/>
        </w:rPr>
        <w:t>№ 3173, от 30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2022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3217, от 28</w:t>
      </w:r>
      <w:r w:rsidR="003C5E93">
        <w:rPr>
          <w:sz w:val="28"/>
          <w:szCs w:val="28"/>
        </w:rPr>
        <w:t xml:space="preserve"> февраля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333, </w:t>
      </w:r>
      <w:r w:rsidR="003C5E93">
        <w:rPr>
          <w:sz w:val="28"/>
          <w:szCs w:val="28"/>
        </w:rPr>
        <w:t xml:space="preserve">          от 10 июля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1543, от 13</w:t>
      </w:r>
      <w:r w:rsidR="003C5E93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 xml:space="preserve">2023 </w:t>
      </w:r>
      <w:r w:rsidR="003C5E93">
        <w:rPr>
          <w:sz w:val="28"/>
          <w:szCs w:val="28"/>
        </w:rPr>
        <w:t xml:space="preserve">г. </w:t>
      </w:r>
      <w:r>
        <w:rPr>
          <w:sz w:val="28"/>
          <w:szCs w:val="28"/>
        </w:rPr>
        <w:t>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постановлениями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Минерал</w:t>
      </w:r>
      <w:r w:rsidR="009A33A7">
        <w:rPr>
          <w:sz w:val="28"/>
          <w:szCs w:val="28"/>
        </w:rPr>
        <w:t xml:space="preserve">оводского муниципального </w:t>
      </w:r>
      <w:r w:rsidR="004034EE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Ставропольского края от 21</w:t>
      </w:r>
      <w:r w:rsidR="003C5E93">
        <w:rPr>
          <w:sz w:val="28"/>
          <w:szCs w:val="28"/>
        </w:rPr>
        <w:t xml:space="preserve"> ноября </w:t>
      </w:r>
      <w:r>
        <w:rPr>
          <w:sz w:val="28"/>
          <w:szCs w:val="28"/>
        </w:rPr>
        <w:t>2023</w:t>
      </w:r>
      <w:r>
        <w:rPr>
          <w:sz w:val="28"/>
          <w:szCs w:val="28"/>
          <w:lang w:val="en-US"/>
        </w:rPr>
        <w:t> </w:t>
      </w:r>
      <w:r w:rsidR="003C5E93">
        <w:rPr>
          <w:sz w:val="28"/>
          <w:szCs w:val="28"/>
        </w:rPr>
        <w:t>г.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 2500, от 14</w:t>
      </w:r>
      <w:r w:rsidR="003C5E93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2023</w:t>
      </w:r>
      <w:r w:rsidR="003C5E93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№ 2766</w:t>
      </w:r>
      <w:r w:rsidR="00923568">
        <w:rPr>
          <w:sz w:val="28"/>
          <w:szCs w:val="28"/>
        </w:rPr>
        <w:t>, от 09</w:t>
      </w:r>
      <w:r w:rsidR="003C5E93">
        <w:rPr>
          <w:sz w:val="28"/>
          <w:szCs w:val="28"/>
        </w:rPr>
        <w:t xml:space="preserve"> февраля </w:t>
      </w:r>
      <w:r w:rsidR="00923568">
        <w:rPr>
          <w:sz w:val="28"/>
          <w:szCs w:val="28"/>
        </w:rPr>
        <w:t xml:space="preserve">2024 </w:t>
      </w:r>
      <w:r w:rsidR="003C5E93">
        <w:rPr>
          <w:sz w:val="28"/>
          <w:szCs w:val="28"/>
        </w:rPr>
        <w:t xml:space="preserve">г. </w:t>
      </w:r>
      <w:r w:rsidR="00923568">
        <w:rPr>
          <w:sz w:val="28"/>
          <w:szCs w:val="28"/>
        </w:rPr>
        <w:t>№ 256</w:t>
      </w:r>
      <w:r w:rsidR="000C120D">
        <w:rPr>
          <w:sz w:val="28"/>
          <w:szCs w:val="28"/>
        </w:rPr>
        <w:t>,</w:t>
      </w:r>
      <w:r w:rsidR="000C120D" w:rsidRPr="000C120D">
        <w:t xml:space="preserve"> </w:t>
      </w:r>
      <w:r w:rsidR="000C120D" w:rsidRPr="000C120D">
        <w:rPr>
          <w:sz w:val="28"/>
          <w:szCs w:val="28"/>
        </w:rPr>
        <w:t>от 11</w:t>
      </w:r>
      <w:r w:rsidR="003C5E93">
        <w:rPr>
          <w:sz w:val="28"/>
          <w:szCs w:val="28"/>
        </w:rPr>
        <w:t xml:space="preserve"> марта </w:t>
      </w:r>
      <w:r w:rsidR="000C120D" w:rsidRPr="000C120D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0C120D" w:rsidRPr="000C120D">
        <w:rPr>
          <w:sz w:val="28"/>
          <w:szCs w:val="28"/>
        </w:rPr>
        <w:t xml:space="preserve"> № 494</w:t>
      </w:r>
      <w:r w:rsidR="0061470A">
        <w:rPr>
          <w:sz w:val="28"/>
          <w:szCs w:val="28"/>
        </w:rPr>
        <w:t>, от 28</w:t>
      </w:r>
      <w:r w:rsidR="003C5E93">
        <w:rPr>
          <w:sz w:val="28"/>
          <w:szCs w:val="28"/>
        </w:rPr>
        <w:t xml:space="preserve"> марта </w:t>
      </w:r>
      <w:r w:rsidR="0061470A">
        <w:rPr>
          <w:sz w:val="28"/>
          <w:szCs w:val="28"/>
        </w:rPr>
        <w:t>2024</w:t>
      </w:r>
      <w:r w:rsidR="003C5E93">
        <w:rPr>
          <w:sz w:val="28"/>
          <w:szCs w:val="28"/>
        </w:rPr>
        <w:t xml:space="preserve"> г.</w:t>
      </w:r>
      <w:r w:rsidR="0061470A">
        <w:rPr>
          <w:sz w:val="28"/>
          <w:szCs w:val="28"/>
        </w:rPr>
        <w:t xml:space="preserve"> № 695</w:t>
      </w:r>
      <w:r w:rsidR="00440D74">
        <w:rPr>
          <w:sz w:val="28"/>
          <w:szCs w:val="28"/>
        </w:rPr>
        <w:t xml:space="preserve">, </w:t>
      </w:r>
      <w:r w:rsidR="003C5E93" w:rsidRPr="006B521C">
        <w:rPr>
          <w:sz w:val="28"/>
          <w:szCs w:val="28"/>
        </w:rPr>
        <w:t xml:space="preserve">от 12 апреля </w:t>
      </w:r>
      <w:r w:rsidR="00440D74" w:rsidRPr="006B521C">
        <w:rPr>
          <w:sz w:val="28"/>
          <w:szCs w:val="28"/>
        </w:rPr>
        <w:t xml:space="preserve">2024 </w:t>
      </w:r>
      <w:r w:rsidR="003C5E93" w:rsidRPr="006B521C">
        <w:rPr>
          <w:sz w:val="28"/>
          <w:szCs w:val="28"/>
        </w:rPr>
        <w:t xml:space="preserve">г. </w:t>
      </w:r>
      <w:r w:rsidR="00440D74" w:rsidRPr="006B521C">
        <w:rPr>
          <w:sz w:val="28"/>
          <w:szCs w:val="28"/>
        </w:rPr>
        <w:t>№ 841</w:t>
      </w:r>
      <w:r w:rsidR="000C120D" w:rsidRPr="006B521C">
        <w:rPr>
          <w:sz w:val="28"/>
          <w:szCs w:val="28"/>
        </w:rPr>
        <w:t>)</w:t>
      </w:r>
      <w:r w:rsidRPr="006B521C">
        <w:rPr>
          <w:sz w:val="28"/>
          <w:szCs w:val="28"/>
        </w:rPr>
        <w:t>.</w:t>
      </w:r>
      <w:r w:rsidRPr="004A0219">
        <w:rPr>
          <w:sz w:val="28"/>
          <w:szCs w:val="28"/>
        </w:rPr>
        <w:t xml:space="preserve"> </w:t>
      </w:r>
    </w:p>
    <w:p w:rsidR="00392656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2. Контроль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   выполнением   настоящего   постановления   возложить на первого заместителя главы администрации Минераловодского муниципального округа Ставропольского края Мельникова О. А.</w:t>
      </w:r>
    </w:p>
    <w:p w:rsidR="00125060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3. Настоящее постановление вступает в силу после его официального опубликования (обнародования) и подлежит размещению на официальном сайте администрации Минераловодского </w:t>
      </w:r>
      <w:r w:rsidRPr="00825F53">
        <w:rPr>
          <w:rFonts w:ascii="Times New Roman" w:hAnsi="Times New Roman"/>
          <w:sz w:val="28"/>
          <w:szCs w:val="28"/>
        </w:rPr>
        <w:t>муниципального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 края 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9D188F">
        <w:rPr>
          <w:rFonts w:ascii="Times New Roman" w:hAnsi="Times New Roman"/>
          <w:sz w:val="28"/>
          <w:szCs w:val="28"/>
        </w:rPr>
        <w:t>.</w:t>
      </w:r>
      <w:r w:rsidR="00125060" w:rsidRPr="00125060">
        <w:rPr>
          <w:rFonts w:ascii="Times New Roman" w:hAnsi="Times New Roman"/>
          <w:sz w:val="28"/>
          <w:szCs w:val="28"/>
        </w:rPr>
        <w:t xml:space="preserve"> min-vodi.gosuslugi.ru</w:t>
      </w:r>
    </w:p>
    <w:p w:rsidR="00392656" w:rsidRDefault="00392656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238"/>
        <w:gridCol w:w="851"/>
        <w:gridCol w:w="2692"/>
      </w:tblGrid>
      <w:tr w:rsidR="004A0219" w:rsidRPr="004A0219" w:rsidTr="003C0D1F">
        <w:trPr>
          <w:trHeight w:val="591"/>
        </w:trPr>
        <w:tc>
          <w:tcPr>
            <w:tcW w:w="6238" w:type="dxa"/>
          </w:tcPr>
          <w:p w:rsidR="00B46AEC" w:rsidRPr="004A0219" w:rsidRDefault="00B46AEC" w:rsidP="00B46AEC">
            <w:pPr>
              <w:rPr>
                <w:sz w:val="28"/>
                <w:szCs w:val="28"/>
              </w:rPr>
            </w:pPr>
          </w:p>
          <w:p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1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692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AC6FEC" w:rsidRDefault="00CD1199" w:rsidP="00AC6FEC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</w:p>
          <w:p w:rsidR="002E6F25" w:rsidRPr="004A0219" w:rsidRDefault="00F06C38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4A0219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:rsidR="005F0945" w:rsidRPr="00AC6FEC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2"/>
          <w:szCs w:val="22"/>
        </w:rPr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AC6FEC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2"/>
          <w:szCs w:val="22"/>
        </w:rPr>
      </w:pPr>
    </w:p>
    <w:p w:rsidR="000C27B1" w:rsidRPr="004A0219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Первый </w:t>
      </w:r>
      <w:r w:rsidR="00494682" w:rsidRPr="004A0219">
        <w:rPr>
          <w:sz w:val="28"/>
          <w:szCs w:val="28"/>
        </w:rPr>
        <w:t>заместитель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    </w:t>
      </w:r>
      <w:r w:rsidR="004B6B19" w:rsidRPr="004A0219">
        <w:rPr>
          <w:sz w:val="28"/>
          <w:szCs w:val="28"/>
        </w:rPr>
        <w:t xml:space="preserve"> </w:t>
      </w:r>
      <w:r w:rsidR="000C27B1" w:rsidRPr="004A0219">
        <w:rPr>
          <w:sz w:val="28"/>
          <w:szCs w:val="28"/>
        </w:rPr>
        <w:t>О.</w:t>
      </w:r>
      <w:r w:rsidR="00AB16F1" w:rsidRPr="004A0219">
        <w:rPr>
          <w:sz w:val="28"/>
          <w:szCs w:val="28"/>
        </w:rPr>
        <w:t xml:space="preserve"> </w:t>
      </w:r>
      <w:r w:rsidR="000C27B1" w:rsidRPr="004A0219">
        <w:rPr>
          <w:sz w:val="28"/>
          <w:szCs w:val="28"/>
        </w:rPr>
        <w:t>А. Мельников</w:t>
      </w:r>
    </w:p>
    <w:p w:rsidR="000C27B1" w:rsidRPr="00AC6FEC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:rsidR="003613C5" w:rsidRPr="00AC6FEC" w:rsidRDefault="003613C5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  </w:t>
      </w:r>
      <w:r w:rsidRPr="004A0219">
        <w:rPr>
          <w:sz w:val="28"/>
          <w:szCs w:val="28"/>
        </w:rPr>
        <w:t xml:space="preserve">Г. В. Фисенко </w:t>
      </w:r>
    </w:p>
    <w:p w:rsidR="000A3CAD" w:rsidRPr="00AC6FEC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:rsidR="00B45065" w:rsidRPr="004A0219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организационным</w:t>
      </w:r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6B521C">
      <w:headerReference w:type="even" r:id="rId8"/>
      <w:headerReference w:type="default" r:id="rId9"/>
      <w:pgSz w:w="11906" w:h="16838"/>
      <w:pgMar w:top="1134" w:right="851" w:bottom="993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49A" w:rsidRDefault="00EB149A">
      <w:r>
        <w:separator/>
      </w:r>
    </w:p>
  </w:endnote>
  <w:endnote w:type="continuationSeparator" w:id="0">
    <w:p w:rsidR="00EB149A" w:rsidRDefault="00EB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49A" w:rsidRDefault="00EB149A">
      <w:r>
        <w:separator/>
      </w:r>
    </w:p>
  </w:footnote>
  <w:footnote w:type="continuationSeparator" w:id="0">
    <w:p w:rsidR="00EB149A" w:rsidRDefault="00EB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6B521C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C498A1-FF8C-4916-8269-564C976D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B8CD-05AA-42FF-870E-2699D628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15</cp:revision>
  <cp:lastPrinted>2024-03-06T08:43:00Z</cp:lastPrinted>
  <dcterms:created xsi:type="dcterms:W3CDTF">2024-02-27T10:28:00Z</dcterms:created>
  <dcterms:modified xsi:type="dcterms:W3CDTF">2024-05-02T07:37:00Z</dcterms:modified>
</cp:coreProperties>
</file>