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6" w:rsidRPr="0007059B" w:rsidRDefault="00DF5CA6" w:rsidP="00DF5CA6">
      <w:pPr>
        <w:jc w:val="right"/>
      </w:pPr>
      <w:r w:rsidRPr="0007059B">
        <w:t xml:space="preserve">Приложение </w:t>
      </w:r>
      <w:r w:rsidR="000B24BB" w:rsidRPr="0007059B">
        <w:t>3</w:t>
      </w:r>
    </w:p>
    <w:p w:rsidR="00DF5CA6" w:rsidRPr="0007059B" w:rsidRDefault="00DF5CA6" w:rsidP="00DF5CA6">
      <w:pPr>
        <w:jc w:val="right"/>
      </w:pPr>
    </w:p>
    <w:p w:rsidR="00DF5CA6" w:rsidRPr="0007059B" w:rsidRDefault="00DF5CA6" w:rsidP="00DF5CA6">
      <w:pPr>
        <w:jc w:val="center"/>
      </w:pPr>
      <w:r w:rsidRPr="0007059B">
        <w:t>Пояснительная записка</w:t>
      </w:r>
    </w:p>
    <w:p w:rsidR="008A1636" w:rsidRPr="0007059B" w:rsidRDefault="00A8745D" w:rsidP="00DE7ADA">
      <w:pPr>
        <w:jc w:val="center"/>
      </w:pPr>
      <w:r w:rsidRPr="0007059B">
        <w:t>к проекту</w:t>
      </w:r>
      <w:r w:rsidR="00DF5CA6" w:rsidRPr="0007059B">
        <w:t xml:space="preserve"> постановления администрации Минераловодского </w:t>
      </w:r>
      <w:r w:rsidR="00AB7237" w:rsidRPr="0007059B">
        <w:t xml:space="preserve">муниципального </w:t>
      </w:r>
      <w:r w:rsidR="00DF5CA6" w:rsidRPr="0007059B">
        <w:t>округа</w:t>
      </w:r>
      <w:r w:rsidR="00AB7237" w:rsidRPr="0007059B">
        <w:t xml:space="preserve"> Ставропольского края</w:t>
      </w:r>
      <w:r w:rsidR="00DF5CA6" w:rsidRPr="0007059B">
        <w:t xml:space="preserve"> </w:t>
      </w:r>
      <w:r w:rsidR="008A1636" w:rsidRPr="0007059B">
        <w:t>«</w:t>
      </w:r>
      <w:r w:rsidRPr="0007059B">
        <w:t>О внесении изменений в постановление администрации Минераловодского муниципального округа Ставропольского края от 31 января 2024 г. № 169 «Об утверждении Перечней муниципальных услуг Минераловодского муниципального округа Ставропольского края»</w:t>
      </w:r>
    </w:p>
    <w:p w:rsidR="008A1636" w:rsidRPr="0007059B" w:rsidRDefault="008A1636" w:rsidP="008A1636">
      <w:pPr>
        <w:jc w:val="both"/>
      </w:pPr>
    </w:p>
    <w:p w:rsidR="0007059B" w:rsidRPr="0007059B" w:rsidRDefault="00DF5CA6" w:rsidP="008A1636">
      <w:pPr>
        <w:ind w:firstLine="708"/>
        <w:jc w:val="both"/>
      </w:pPr>
      <w:r w:rsidRPr="0007059B">
        <w:t>Документ разработан  в соответствии с Федеральным законом от 06.10.2003 №</w:t>
      </w:r>
      <w:r w:rsidR="0007059B" w:rsidRPr="0007059B">
        <w:t xml:space="preserve"> </w:t>
      </w:r>
      <w:r w:rsidRPr="0007059B">
        <w:t>131</w:t>
      </w:r>
      <w:r w:rsidR="00E30100" w:rsidRPr="0007059B">
        <w:t>-ФЗ</w:t>
      </w:r>
      <w:r w:rsidRPr="0007059B"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 w:rsidRPr="0007059B">
        <w:t>.07.</w:t>
      </w:r>
      <w:r w:rsidRPr="0007059B">
        <w:t>2010</w:t>
      </w:r>
      <w:r w:rsidR="00E30100" w:rsidRPr="0007059B">
        <w:t xml:space="preserve"> </w:t>
      </w:r>
      <w:r w:rsidRPr="0007059B">
        <w:t>№</w:t>
      </w:r>
      <w:r w:rsidR="0007059B" w:rsidRPr="0007059B">
        <w:t xml:space="preserve"> </w:t>
      </w:r>
      <w:r w:rsidRPr="0007059B">
        <w:t>210-ФЗ «Об организации предоставления государственных и муниципальных услуг»,</w:t>
      </w:r>
      <w:r w:rsidR="0007059B" w:rsidRPr="0007059B">
        <w:t xml:space="preserve"> </w:t>
      </w:r>
      <w:r w:rsidR="0007059B" w:rsidRPr="0007059B">
        <w:t>протокол</w:t>
      </w:r>
      <w:r w:rsidR="0007059B" w:rsidRPr="0007059B">
        <w:t>ом</w:t>
      </w:r>
      <w:r w:rsidR="0007059B" w:rsidRPr="0007059B">
        <w:t xml:space="preserve">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 (в заочной форме), образованной постановлением Правительства Ставропольского края от 14 октября 2010 г.</w:t>
      </w:r>
      <w:r w:rsidR="0007059B">
        <w:t xml:space="preserve"> № 323-п, от 28 мая 2025 г. № 1.</w:t>
      </w:r>
    </w:p>
    <w:p w:rsidR="00DF5CA6" w:rsidRPr="0007059B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7059B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AB7237" w:rsidRPr="0007059B">
        <w:rPr>
          <w:rFonts w:ascii="Times New Roman" w:hAnsi="Times New Roman"/>
          <w:sz w:val="28"/>
          <w:szCs w:val="28"/>
        </w:rPr>
        <w:t xml:space="preserve">муниципального </w:t>
      </w:r>
      <w:r w:rsidRPr="0007059B">
        <w:rPr>
          <w:rFonts w:ascii="Times New Roman" w:hAnsi="Times New Roman"/>
          <w:sz w:val="28"/>
          <w:szCs w:val="28"/>
        </w:rPr>
        <w:t>округа</w:t>
      </w:r>
      <w:r w:rsidR="00AB7237" w:rsidRPr="0007059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07059B">
        <w:rPr>
          <w:rFonts w:ascii="Times New Roman" w:hAnsi="Times New Roman"/>
          <w:sz w:val="28"/>
          <w:szCs w:val="28"/>
        </w:rPr>
        <w:t xml:space="preserve"> направлен на реализацию</w:t>
      </w:r>
      <w:r w:rsidRPr="0007059B">
        <w:rPr>
          <w:sz w:val="28"/>
          <w:szCs w:val="28"/>
        </w:rPr>
        <w:t xml:space="preserve"> </w:t>
      </w:r>
      <w:r w:rsidRPr="0007059B">
        <w:rPr>
          <w:rFonts w:ascii="Times New Roman" w:hAnsi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07059B">
        <w:rPr>
          <w:rFonts w:ascii="Times New Roman" w:hAnsi="Times New Roman"/>
          <w:sz w:val="28"/>
          <w:szCs w:val="28"/>
        </w:rPr>
        <w:t xml:space="preserve"> и приведение муниципального правового акта в соответствие с требованиями норм нормативных актов Ставропольского края.</w:t>
      </w:r>
    </w:p>
    <w:p w:rsidR="00116022" w:rsidRDefault="00DF5CA6" w:rsidP="00944BAB">
      <w:pPr>
        <w:ind w:firstLine="709"/>
        <w:jc w:val="both"/>
      </w:pPr>
      <w:r w:rsidRPr="0007059B">
        <w:t>Принятие данного нормативного правового акта предполагает прив</w:t>
      </w:r>
      <w:r w:rsidR="008631F2" w:rsidRPr="0007059B">
        <w:t>е</w:t>
      </w:r>
      <w:r w:rsidRPr="0007059B">
        <w:t xml:space="preserve">дение </w:t>
      </w:r>
      <w:r w:rsidR="00AB7237" w:rsidRPr="0007059B">
        <w:t>П</w:t>
      </w:r>
      <w:r w:rsidR="005425B2" w:rsidRPr="0007059B">
        <w:t>еречн</w:t>
      </w:r>
      <w:r w:rsidR="00731332" w:rsidRPr="0007059B">
        <w:t>ей</w:t>
      </w:r>
      <w:r w:rsidR="005425B2" w:rsidRPr="0007059B">
        <w:t xml:space="preserve"> муниципальных услуг Минераловодского </w:t>
      </w:r>
      <w:r w:rsidR="00AB7237" w:rsidRPr="0007059B">
        <w:t xml:space="preserve">муниципального </w:t>
      </w:r>
      <w:r w:rsidR="005425B2" w:rsidRPr="0007059B">
        <w:t>округа Ставропольского края</w:t>
      </w:r>
      <w:r w:rsidR="005E6F61" w:rsidRPr="0007059B">
        <w:t>,</w:t>
      </w:r>
      <w:r w:rsidR="00863C6B" w:rsidRPr="0007059B">
        <w:t xml:space="preserve"> в соответствие с</w:t>
      </w:r>
      <w:r w:rsidR="00116022">
        <w:t xml:space="preserve"> рекомендуемым типовым Перечнем муниципальных услуг.</w:t>
      </w:r>
    </w:p>
    <w:p w:rsidR="00DF5CA6" w:rsidRPr="0007059B" w:rsidRDefault="00116022" w:rsidP="00944BAB">
      <w:pPr>
        <w:ind w:firstLine="709"/>
        <w:jc w:val="both"/>
      </w:pPr>
      <w:r>
        <w:t>Принятие данного проекта нормативного акта не потребует дополнительного финансирования из бюджета Минераловодского муниципального округа Ставропол</w:t>
      </w:r>
      <w:bookmarkStart w:id="0" w:name="_GoBack"/>
      <w:bookmarkEnd w:id="0"/>
      <w:r>
        <w:t>ьского края.</w:t>
      </w:r>
      <w:r w:rsidR="005425B2" w:rsidRPr="0007059B">
        <w:t xml:space="preserve"> </w:t>
      </w:r>
    </w:p>
    <w:p w:rsidR="00DF5CA6" w:rsidRPr="0007059B" w:rsidRDefault="00DF5CA6" w:rsidP="00944BAB">
      <w:pPr>
        <w:jc w:val="both"/>
      </w:pPr>
    </w:p>
    <w:p w:rsidR="008A1DF5" w:rsidRPr="0007059B" w:rsidRDefault="008A1DF5" w:rsidP="00944BAB">
      <w:pPr>
        <w:jc w:val="both"/>
      </w:pPr>
    </w:p>
    <w:p w:rsidR="00DF5CA6" w:rsidRPr="0007059B" w:rsidRDefault="00DF5CA6" w:rsidP="00944BAB">
      <w:pPr>
        <w:jc w:val="both"/>
      </w:pPr>
    </w:p>
    <w:p w:rsidR="00AB7237" w:rsidRPr="0007059B" w:rsidRDefault="00AB7237" w:rsidP="00AB7237">
      <w:r w:rsidRPr="0007059B">
        <w:t>Руководитель управления</w:t>
      </w:r>
    </w:p>
    <w:p w:rsidR="00AB7237" w:rsidRPr="0007059B" w:rsidRDefault="00AB7237" w:rsidP="00AB7237">
      <w:r w:rsidRPr="0007059B">
        <w:t xml:space="preserve">экономического развития администрации </w:t>
      </w:r>
    </w:p>
    <w:p w:rsidR="00AB7237" w:rsidRPr="0007059B" w:rsidRDefault="00AB7237" w:rsidP="00AB7237">
      <w:r w:rsidRPr="0007059B">
        <w:t>Минераловодского муниципального округа                                  Г. В. Фисенко</w:t>
      </w:r>
    </w:p>
    <w:p w:rsidR="00522314" w:rsidRPr="0007059B" w:rsidRDefault="00522314" w:rsidP="00AB7237">
      <w:pPr>
        <w:jc w:val="both"/>
      </w:pPr>
    </w:p>
    <w:sectPr w:rsidR="00522314" w:rsidRPr="0007059B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7059B"/>
    <w:rsid w:val="0009318A"/>
    <w:rsid w:val="000B24BB"/>
    <w:rsid w:val="00116022"/>
    <w:rsid w:val="0021116C"/>
    <w:rsid w:val="00242088"/>
    <w:rsid w:val="002B399E"/>
    <w:rsid w:val="00392EFB"/>
    <w:rsid w:val="003F72DA"/>
    <w:rsid w:val="00425821"/>
    <w:rsid w:val="00522314"/>
    <w:rsid w:val="005425B2"/>
    <w:rsid w:val="005E6F61"/>
    <w:rsid w:val="00677C50"/>
    <w:rsid w:val="006E031F"/>
    <w:rsid w:val="00713643"/>
    <w:rsid w:val="00731332"/>
    <w:rsid w:val="0084163D"/>
    <w:rsid w:val="008631F2"/>
    <w:rsid w:val="00863C6B"/>
    <w:rsid w:val="008A1636"/>
    <w:rsid w:val="008A1DF5"/>
    <w:rsid w:val="008B6A68"/>
    <w:rsid w:val="00944BAB"/>
    <w:rsid w:val="00997346"/>
    <w:rsid w:val="009D18DE"/>
    <w:rsid w:val="00A8745D"/>
    <w:rsid w:val="00AB7237"/>
    <w:rsid w:val="00B1398E"/>
    <w:rsid w:val="00C36371"/>
    <w:rsid w:val="00CA4E81"/>
    <w:rsid w:val="00CE5DB7"/>
    <w:rsid w:val="00DE7ADA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EFDD"/>
  <w15:docId w15:val="{7D4F9FE3-2632-4862-91D8-8C2C23A4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29</cp:revision>
  <dcterms:created xsi:type="dcterms:W3CDTF">2017-06-05T07:48:00Z</dcterms:created>
  <dcterms:modified xsi:type="dcterms:W3CDTF">2025-07-10T07:26:00Z</dcterms:modified>
</cp:coreProperties>
</file>