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D0" w:rsidRDefault="000B67D0" w:rsidP="000B67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B67D0" w:rsidRDefault="000B67D0" w:rsidP="000B67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2344" w:rsidRPr="00414698" w:rsidRDefault="00482344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698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482344" w:rsidRPr="00414698" w:rsidRDefault="000B67D0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</w:t>
      </w:r>
      <w:r w:rsidR="00482344" w:rsidRPr="00414698">
        <w:rPr>
          <w:rFonts w:ascii="Times New Roman" w:hAnsi="Times New Roman"/>
          <w:b/>
          <w:sz w:val="24"/>
          <w:szCs w:val="24"/>
        </w:rPr>
        <w:t>ГО ОКРУГА СТАВРОПОЛЬСКОГО КРАЯ</w:t>
      </w:r>
    </w:p>
    <w:p w:rsidR="00482344" w:rsidRPr="00414698" w:rsidRDefault="00482344" w:rsidP="00482344">
      <w:pPr>
        <w:pStyle w:val="a5"/>
        <w:suppressAutoHyphens/>
        <w:spacing w:after="0"/>
        <w:ind w:firstLine="0"/>
        <w:jc w:val="center"/>
        <w:rPr>
          <w:b/>
        </w:rPr>
      </w:pPr>
    </w:p>
    <w:p w:rsidR="00482344" w:rsidRPr="00414698" w:rsidRDefault="00482344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698">
        <w:rPr>
          <w:rFonts w:ascii="Times New Roman" w:hAnsi="Times New Roman"/>
          <w:b/>
          <w:sz w:val="24"/>
          <w:szCs w:val="24"/>
        </w:rPr>
        <w:t>ПОСТАНОВЛЕНИЕ</w:t>
      </w:r>
    </w:p>
    <w:p w:rsidR="00482344" w:rsidRPr="00414698" w:rsidRDefault="00482344" w:rsidP="00482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698">
        <w:rPr>
          <w:rFonts w:ascii="Times New Roman" w:hAnsi="Times New Roman"/>
          <w:sz w:val="24"/>
          <w:szCs w:val="24"/>
        </w:rPr>
        <w:t xml:space="preserve">         </w:t>
      </w:r>
    </w:p>
    <w:p w:rsidR="00482344" w:rsidRPr="00414698" w:rsidRDefault="000B67D0" w:rsidP="00482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82344" w:rsidRPr="00414698">
        <w:rPr>
          <w:rFonts w:ascii="Times New Roman" w:hAnsi="Times New Roman"/>
          <w:sz w:val="28"/>
          <w:szCs w:val="28"/>
        </w:rPr>
        <w:t xml:space="preserve">                                г. Минеральные Воды                        </w:t>
      </w:r>
      <w:r w:rsidR="00414698">
        <w:rPr>
          <w:rFonts w:ascii="Times New Roman" w:hAnsi="Times New Roman"/>
          <w:sz w:val="28"/>
          <w:szCs w:val="28"/>
        </w:rPr>
        <w:t xml:space="preserve">  </w:t>
      </w:r>
      <w:r w:rsidR="00482344" w:rsidRPr="00414698">
        <w:rPr>
          <w:rFonts w:ascii="Times New Roman" w:hAnsi="Times New Roman"/>
          <w:sz w:val="28"/>
          <w:szCs w:val="28"/>
        </w:rPr>
        <w:t xml:space="preserve">№ </w:t>
      </w:r>
    </w:p>
    <w:p w:rsidR="00482344" w:rsidRPr="00414698" w:rsidRDefault="00482344" w:rsidP="00414698">
      <w:pPr>
        <w:pStyle w:val="2"/>
        <w:shd w:val="clear" w:color="auto" w:fill="auto"/>
        <w:spacing w:before="0" w:after="0" w:line="312" w:lineRule="exact"/>
        <w:jc w:val="center"/>
        <w:rPr>
          <w:sz w:val="28"/>
          <w:szCs w:val="28"/>
        </w:rPr>
      </w:pPr>
    </w:p>
    <w:p w:rsidR="002B60F4" w:rsidRDefault="002B60F4" w:rsidP="00482344">
      <w:pPr>
        <w:pStyle w:val="2"/>
        <w:shd w:val="clear" w:color="auto" w:fill="auto"/>
        <w:spacing w:before="0" w:after="0" w:line="312" w:lineRule="exact"/>
        <w:jc w:val="center"/>
        <w:rPr>
          <w:sz w:val="28"/>
          <w:szCs w:val="28"/>
        </w:rPr>
      </w:pPr>
    </w:p>
    <w:p w:rsidR="00482344" w:rsidRPr="008B33C1" w:rsidRDefault="00482344" w:rsidP="005C0E6C">
      <w:pPr>
        <w:pStyle w:val="2"/>
        <w:shd w:val="clear" w:color="auto" w:fill="auto"/>
        <w:spacing w:before="0" w:after="0" w:line="312" w:lineRule="exact"/>
        <w:jc w:val="center"/>
        <w:rPr>
          <w:sz w:val="28"/>
          <w:szCs w:val="28"/>
        </w:rPr>
      </w:pPr>
      <w:r w:rsidRPr="008B33C1">
        <w:rPr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</w:t>
      </w:r>
      <w:r w:rsidR="00980070">
        <w:rPr>
          <w:sz w:val="28"/>
          <w:szCs w:val="28"/>
        </w:rPr>
        <w:t xml:space="preserve">ая, утвержденный постановлением </w:t>
      </w:r>
      <w:r w:rsidRPr="008B33C1">
        <w:rPr>
          <w:sz w:val="28"/>
          <w:szCs w:val="28"/>
        </w:rPr>
        <w:t>администрации Минераловодского городского округа Ставропольского края</w:t>
      </w:r>
      <w:r w:rsidR="005C0E6C">
        <w:rPr>
          <w:sz w:val="28"/>
          <w:szCs w:val="28"/>
        </w:rPr>
        <w:t xml:space="preserve"> </w:t>
      </w:r>
      <w:r w:rsidRPr="008B33C1">
        <w:rPr>
          <w:sz w:val="28"/>
          <w:szCs w:val="28"/>
        </w:rPr>
        <w:t>от 15</w:t>
      </w:r>
      <w:r w:rsidR="000B67D0">
        <w:rPr>
          <w:sz w:val="28"/>
          <w:szCs w:val="28"/>
        </w:rPr>
        <w:t xml:space="preserve"> февраля </w:t>
      </w:r>
      <w:r w:rsidRPr="008B33C1">
        <w:rPr>
          <w:sz w:val="28"/>
          <w:szCs w:val="28"/>
        </w:rPr>
        <w:t>2017</w:t>
      </w:r>
      <w:r w:rsidR="000B67D0">
        <w:rPr>
          <w:sz w:val="28"/>
          <w:szCs w:val="28"/>
        </w:rPr>
        <w:t xml:space="preserve"> г.</w:t>
      </w:r>
      <w:r w:rsidRPr="008B33C1">
        <w:rPr>
          <w:sz w:val="28"/>
          <w:szCs w:val="28"/>
        </w:rPr>
        <w:t xml:space="preserve"> №</w:t>
      </w:r>
      <w:r w:rsidR="00980070">
        <w:rPr>
          <w:sz w:val="28"/>
          <w:szCs w:val="28"/>
        </w:rPr>
        <w:t xml:space="preserve"> </w:t>
      </w:r>
      <w:r w:rsidRPr="008B33C1">
        <w:rPr>
          <w:sz w:val="28"/>
          <w:szCs w:val="28"/>
        </w:rPr>
        <w:t>311</w:t>
      </w:r>
    </w:p>
    <w:p w:rsidR="00980070" w:rsidRDefault="00980070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sz w:val="28"/>
          <w:szCs w:val="28"/>
        </w:rPr>
      </w:pPr>
    </w:p>
    <w:p w:rsidR="008746B7" w:rsidRDefault="008746B7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sz w:val="28"/>
          <w:szCs w:val="28"/>
        </w:rPr>
      </w:pPr>
    </w:p>
    <w:p w:rsidR="00482344" w:rsidRPr="00446223" w:rsidRDefault="00482344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b/>
          <w:color w:val="auto"/>
          <w:spacing w:val="20"/>
          <w:sz w:val="28"/>
          <w:szCs w:val="28"/>
        </w:rPr>
      </w:pPr>
      <w:r w:rsidRPr="008B33C1">
        <w:rPr>
          <w:sz w:val="28"/>
          <w:szCs w:val="28"/>
        </w:rPr>
        <w:t>В соответствии со статьёй 179 Бюджетного кодекса Российской Федерации, Федеральным законом от 28</w:t>
      </w:r>
      <w:r w:rsidR="000B67D0">
        <w:rPr>
          <w:sz w:val="28"/>
          <w:szCs w:val="28"/>
        </w:rPr>
        <w:t xml:space="preserve"> июня </w:t>
      </w:r>
      <w:r w:rsidRPr="008B33C1">
        <w:rPr>
          <w:sz w:val="28"/>
          <w:szCs w:val="28"/>
        </w:rPr>
        <w:t>2014</w:t>
      </w:r>
      <w:r w:rsidR="000B67D0">
        <w:rPr>
          <w:sz w:val="28"/>
          <w:szCs w:val="28"/>
        </w:rPr>
        <w:t xml:space="preserve"> г.</w:t>
      </w:r>
      <w:r w:rsidRPr="008B33C1">
        <w:rPr>
          <w:sz w:val="28"/>
          <w:szCs w:val="28"/>
        </w:rPr>
        <w:t xml:space="preserve"> № 172-ФЗ «О стратегическом планировании в Российской Федерации», постановлением Правительства Ставропольского края от 20</w:t>
      </w:r>
      <w:r w:rsidR="000B67D0">
        <w:rPr>
          <w:sz w:val="28"/>
          <w:szCs w:val="28"/>
        </w:rPr>
        <w:t xml:space="preserve"> апреля </w:t>
      </w:r>
      <w:r w:rsidRPr="008B33C1">
        <w:rPr>
          <w:sz w:val="28"/>
          <w:szCs w:val="28"/>
        </w:rPr>
        <w:t>2011</w:t>
      </w:r>
      <w:r w:rsidR="000B67D0">
        <w:rPr>
          <w:sz w:val="28"/>
          <w:szCs w:val="28"/>
        </w:rPr>
        <w:t xml:space="preserve"> г.</w:t>
      </w:r>
      <w:r w:rsidRPr="008B33C1">
        <w:rPr>
          <w:sz w:val="28"/>
          <w:szCs w:val="28"/>
        </w:rPr>
        <w:t xml:space="preserve"> № 134-п «Об утверждении порядка разработки, реализации и оценки эффективности государственных программ Ставропольского края», администрация Минераловодского </w:t>
      </w:r>
      <w:r w:rsidR="000B67D0">
        <w:rPr>
          <w:sz w:val="28"/>
          <w:szCs w:val="28"/>
        </w:rPr>
        <w:t>муниципальн</w:t>
      </w:r>
      <w:r w:rsidRPr="008B33C1">
        <w:rPr>
          <w:sz w:val="28"/>
          <w:szCs w:val="28"/>
        </w:rPr>
        <w:t>ого округа</w:t>
      </w:r>
      <w:r w:rsidR="000B67D0">
        <w:rPr>
          <w:sz w:val="28"/>
          <w:szCs w:val="28"/>
        </w:rPr>
        <w:t xml:space="preserve"> Ставропольского края </w:t>
      </w:r>
      <w:r w:rsidR="00980070" w:rsidRPr="00446223">
        <w:rPr>
          <w:b/>
          <w:color w:val="auto"/>
          <w:spacing w:val="20"/>
          <w:sz w:val="28"/>
          <w:szCs w:val="28"/>
        </w:rPr>
        <w:t>постановляет</w:t>
      </w:r>
      <w:r w:rsidRPr="00446223">
        <w:rPr>
          <w:b/>
          <w:color w:val="auto"/>
          <w:spacing w:val="20"/>
          <w:sz w:val="28"/>
          <w:szCs w:val="28"/>
        </w:rPr>
        <w:t>:</w:t>
      </w:r>
    </w:p>
    <w:p w:rsidR="00482344" w:rsidRDefault="00482344" w:rsidP="00980070">
      <w:pPr>
        <w:pStyle w:val="Default"/>
        <w:jc w:val="both"/>
        <w:rPr>
          <w:color w:val="auto"/>
          <w:sz w:val="28"/>
          <w:szCs w:val="28"/>
        </w:rPr>
      </w:pPr>
    </w:p>
    <w:p w:rsidR="00446223" w:rsidRDefault="00980070" w:rsidP="005C0E6C">
      <w:pPr>
        <w:pStyle w:val="ad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следующие изменения в Порядок разработки, реализации и оценки эффективности муниципальных программ Минераловодского </w:t>
      </w:r>
      <w:r w:rsidR="0019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края, утвержденный постановлением администрации Минераловодского городского округа Ставропольского края от 15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польского края» (с изменениями,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внесенными постановлением администрации Минераловодского городского округа Ставропольского края от </w:t>
      </w:r>
      <w:r w:rsidR="000630BC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1965, от 29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3204</w:t>
      </w:r>
      <w:r w:rsidR="008746B7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="000630BC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 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№1821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746B7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8746B7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8746B7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№336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27 июня 2023 г.</w:t>
      </w:r>
      <w:r w:rsidR="000630BC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B67D0" w:rsidRPr="00063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1444</w:t>
      </w:r>
      <w:r w:rsidR="005C0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C0E6C" w:rsidRDefault="005C0E6C" w:rsidP="005C0E6C">
      <w:pPr>
        <w:pStyle w:val="ad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E6C">
        <w:rPr>
          <w:rFonts w:ascii="Times New Roman" w:hAnsi="Times New Roman"/>
          <w:sz w:val="28"/>
          <w:szCs w:val="28"/>
        </w:rPr>
        <w:t>В заголовке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E6C">
        <w:rPr>
          <w:rFonts w:ascii="Times New Roman" w:hAnsi="Times New Roman"/>
          <w:sz w:val="28"/>
          <w:szCs w:val="28"/>
        </w:rPr>
        <w:t>слово «городского» зам</w:t>
      </w:r>
      <w:r>
        <w:rPr>
          <w:rFonts w:ascii="Times New Roman" w:hAnsi="Times New Roman"/>
          <w:sz w:val="28"/>
          <w:szCs w:val="28"/>
        </w:rPr>
        <w:t>енить на слово «муниципального».</w:t>
      </w:r>
    </w:p>
    <w:p w:rsidR="007E78BB" w:rsidRPr="007E78BB" w:rsidRDefault="007E78BB" w:rsidP="007E78BB">
      <w:pPr>
        <w:pStyle w:val="ad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пункта 18 раздела «Решение о разработке Программы, </w:t>
      </w:r>
      <w:r w:rsidRPr="007E78BB">
        <w:rPr>
          <w:rFonts w:ascii="Times New Roman" w:hAnsi="Times New Roman"/>
          <w:sz w:val="28"/>
          <w:szCs w:val="28"/>
        </w:rPr>
        <w:t>ее разработка и утверждение»</w:t>
      </w:r>
      <w:r>
        <w:rPr>
          <w:rFonts w:ascii="Times New Roman" w:hAnsi="Times New Roman"/>
          <w:sz w:val="28"/>
          <w:szCs w:val="28"/>
        </w:rPr>
        <w:t xml:space="preserve"> признать утратившим </w:t>
      </w:r>
      <w:r w:rsidRPr="007E78BB">
        <w:rPr>
          <w:rFonts w:ascii="Times New Roman" w:hAnsi="Times New Roman"/>
          <w:sz w:val="28"/>
          <w:szCs w:val="28"/>
        </w:rPr>
        <w:t>силу.</w:t>
      </w:r>
    </w:p>
    <w:p w:rsidR="00482344" w:rsidRDefault="005C0E6C" w:rsidP="0087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8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7E78BB" w:rsidRPr="007E78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7E78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80070" w:rsidRPr="007E78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E78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482344" w:rsidRPr="007E78BB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r w:rsidR="00A9561B" w:rsidRPr="007E78BB">
        <w:rPr>
          <w:rFonts w:ascii="Times New Roman" w:hAnsi="Times New Roman"/>
          <w:color w:val="000000" w:themeColor="text1"/>
          <w:sz w:val="28"/>
          <w:szCs w:val="28"/>
        </w:rPr>
        <w:t>раздела «Общие положения»</w:t>
      </w:r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 «Программа разрабатывается сроком на 6 лет, за исключением случаев, предусмотренных </w:t>
      </w:r>
      <w:hyperlink w:anchor="P177">
        <w:r w:rsidR="008746B7" w:rsidRPr="007E78BB">
          <w:rPr>
            <w:rFonts w:ascii="Times New Roman" w:hAnsi="Times New Roman"/>
            <w:color w:val="000000" w:themeColor="text1"/>
            <w:sz w:val="28"/>
            <w:szCs w:val="28"/>
          </w:rPr>
          <w:t>пунктом 26</w:t>
        </w:r>
      </w:hyperlink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 В случае завершения срока реализации Программы в 202</w:t>
      </w:r>
      <w:r w:rsidR="007E78BB" w:rsidRPr="007E78B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t xml:space="preserve"> году срок ее реализации </w:t>
      </w:r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продлевается на 1 год путем внесения в нее изменений до 31 декабря 202</w:t>
      </w:r>
      <w:r w:rsidR="007E78BB" w:rsidRPr="007E78B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746B7" w:rsidRPr="007E78BB">
        <w:rPr>
          <w:rFonts w:ascii="Times New Roman" w:hAnsi="Times New Roman"/>
          <w:color w:val="000000" w:themeColor="text1"/>
          <w:sz w:val="28"/>
          <w:szCs w:val="28"/>
        </w:rPr>
        <w:t xml:space="preserve"> года»</w:t>
      </w:r>
      <w:r w:rsidR="00482344" w:rsidRPr="007E78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6B7" w:rsidRPr="008746B7" w:rsidRDefault="008746B7" w:rsidP="0087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2344" w:rsidRPr="008B33C1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33C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040A7E">
        <w:rPr>
          <w:rFonts w:ascii="Times New Roman" w:hAnsi="Times New Roman"/>
          <w:sz w:val="28"/>
          <w:szCs w:val="28"/>
        </w:rPr>
        <w:t>муниципальн</w:t>
      </w:r>
      <w:r w:rsidRPr="008B33C1">
        <w:rPr>
          <w:rFonts w:ascii="Times New Roman" w:hAnsi="Times New Roman"/>
          <w:sz w:val="28"/>
          <w:szCs w:val="28"/>
        </w:rPr>
        <w:t xml:space="preserve">ого округа </w:t>
      </w:r>
      <w:r w:rsidR="00040A7E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 w:rsidR="008746B7">
        <w:rPr>
          <w:rFonts w:ascii="Times New Roman" w:hAnsi="Times New Roman"/>
          <w:sz w:val="28"/>
          <w:szCs w:val="28"/>
        </w:rPr>
        <w:t>Царикаева</w:t>
      </w:r>
      <w:proofErr w:type="spellEnd"/>
      <w:r w:rsidR="008746B7">
        <w:rPr>
          <w:rFonts w:ascii="Times New Roman" w:hAnsi="Times New Roman"/>
          <w:sz w:val="28"/>
          <w:szCs w:val="28"/>
        </w:rPr>
        <w:t xml:space="preserve"> В. К</w:t>
      </w:r>
      <w:r w:rsidRPr="008B33C1">
        <w:rPr>
          <w:rFonts w:ascii="Times New Roman" w:hAnsi="Times New Roman"/>
          <w:sz w:val="28"/>
          <w:szCs w:val="28"/>
        </w:rPr>
        <w:t>.</w:t>
      </w:r>
    </w:p>
    <w:p w:rsidR="008746B7" w:rsidRDefault="008746B7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344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33C1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Минераловодского </w:t>
      </w:r>
      <w:r w:rsidR="00040A7E">
        <w:rPr>
          <w:rFonts w:ascii="Times New Roman" w:hAnsi="Times New Roman"/>
          <w:sz w:val="28"/>
          <w:szCs w:val="28"/>
        </w:rPr>
        <w:t>муниципальн</w:t>
      </w:r>
      <w:r w:rsidRPr="008B33C1">
        <w:rPr>
          <w:rFonts w:ascii="Times New Roman" w:hAnsi="Times New Roman"/>
          <w:sz w:val="28"/>
          <w:szCs w:val="28"/>
        </w:rPr>
        <w:t xml:space="preserve">ого округа </w:t>
      </w:r>
      <w:r w:rsidR="00040A7E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8B33C1"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z w:val="28"/>
          <w:szCs w:val="28"/>
        </w:rPr>
        <w:t xml:space="preserve">нформационно-телекоммуникационной </w:t>
      </w:r>
      <w:r w:rsidRPr="008B33C1">
        <w:rPr>
          <w:rFonts w:ascii="Times New Roman" w:hAnsi="Times New Roman"/>
          <w:sz w:val="28"/>
          <w:szCs w:val="28"/>
        </w:rPr>
        <w:t>сети «Интернет».</w:t>
      </w:r>
    </w:p>
    <w:p w:rsidR="008746B7" w:rsidRDefault="008746B7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344" w:rsidRPr="008B33C1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3C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2344" w:rsidRDefault="00482344" w:rsidP="00980070">
      <w:pPr>
        <w:pStyle w:val="Default"/>
        <w:jc w:val="both"/>
        <w:rPr>
          <w:color w:val="auto"/>
          <w:sz w:val="28"/>
          <w:szCs w:val="28"/>
        </w:rPr>
      </w:pPr>
    </w:p>
    <w:p w:rsidR="00346986" w:rsidRDefault="00346986" w:rsidP="00980070">
      <w:pPr>
        <w:pStyle w:val="Default"/>
        <w:jc w:val="both"/>
        <w:rPr>
          <w:color w:val="auto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3C1">
        <w:rPr>
          <w:rFonts w:ascii="Times New Roman" w:hAnsi="Times New Roman"/>
          <w:sz w:val="28"/>
          <w:szCs w:val="28"/>
        </w:rPr>
        <w:t>Г</w:t>
      </w:r>
      <w:r w:rsidR="00482344" w:rsidRPr="008B33C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482344" w:rsidRPr="008B33C1">
        <w:rPr>
          <w:rFonts w:ascii="Times New Roman" w:hAnsi="Times New Roman"/>
          <w:sz w:val="28"/>
          <w:szCs w:val="28"/>
        </w:rPr>
        <w:t xml:space="preserve">Минераловодского </w:t>
      </w:r>
    </w:p>
    <w:p w:rsidR="00040A7E" w:rsidRDefault="00040A7E" w:rsidP="00874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8746B7">
        <w:rPr>
          <w:rFonts w:ascii="Times New Roman" w:hAnsi="Times New Roman"/>
          <w:sz w:val="28"/>
          <w:szCs w:val="28"/>
        </w:rPr>
        <w:t xml:space="preserve">ого округа  </w:t>
      </w:r>
    </w:p>
    <w:p w:rsidR="00601A5E" w:rsidRDefault="00040A7E" w:rsidP="00874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8746B7">
        <w:rPr>
          <w:rFonts w:ascii="Times New Roman" w:hAnsi="Times New Roman"/>
          <w:sz w:val="28"/>
          <w:szCs w:val="28"/>
        </w:rPr>
        <w:t xml:space="preserve">                                                                      В. С</w:t>
      </w:r>
      <w:r w:rsidR="00482344" w:rsidRPr="008B33C1">
        <w:rPr>
          <w:rFonts w:ascii="Times New Roman" w:hAnsi="Times New Roman"/>
          <w:sz w:val="28"/>
          <w:szCs w:val="28"/>
        </w:rPr>
        <w:t>.</w:t>
      </w:r>
      <w:r w:rsidR="008746B7">
        <w:rPr>
          <w:rFonts w:ascii="Times New Roman" w:hAnsi="Times New Roman"/>
          <w:sz w:val="28"/>
          <w:szCs w:val="28"/>
        </w:rPr>
        <w:t xml:space="preserve"> Сергиенко</w:t>
      </w:r>
    </w:p>
    <w:p w:rsidR="00B877BC" w:rsidRPr="00197DF8" w:rsidRDefault="00B877BC">
      <w:pPr>
        <w:rPr>
          <w:color w:val="FFFFFF" w:themeColor="background1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вносит: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управления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экономического развития администрации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Минераловодского муниципального округа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Г. В. Фисенко </w:t>
      </w:r>
    </w:p>
    <w:p w:rsidR="00B877BC" w:rsidRPr="00197DF8" w:rsidRDefault="00B877BC" w:rsidP="0034698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Минераловодског</w:t>
      </w:r>
      <w:bookmarkStart w:id="0" w:name="_GoBack"/>
      <w:bookmarkEnd w:id="0"/>
      <w:r w:rsidRPr="00197DF8">
        <w:rPr>
          <w:rFonts w:ascii="Times New Roman" w:hAnsi="Times New Roman"/>
          <w:color w:val="FFFFFF" w:themeColor="background1"/>
          <w:sz w:val="28"/>
          <w:szCs w:val="28"/>
        </w:rPr>
        <w:t>о муниципального округа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В. К. Царикаев</w:t>
      </w:r>
    </w:p>
    <w:p w:rsidR="00197DF8" w:rsidRPr="00197DF8" w:rsidRDefault="00197DF8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правового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Минераловодского муниципального округа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Д. Е. Горбачев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отдела по организационным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 xml:space="preserve">Минераловодского муниципального округа </w:t>
      </w:r>
    </w:p>
    <w:p w:rsidR="00B877BC" w:rsidRPr="00197DF8" w:rsidRDefault="00B877BC" w:rsidP="00B877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97DF8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И. А. Ефименко</w:t>
      </w:r>
    </w:p>
    <w:p w:rsidR="00B877BC" w:rsidRPr="00197DF8" w:rsidRDefault="00B877BC" w:rsidP="0034698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B877BC" w:rsidRPr="00197DF8" w:rsidSect="000630BC">
      <w:headerReference w:type="default" r:id="rId7"/>
      <w:pgSz w:w="11906" w:h="16838"/>
      <w:pgMar w:top="1134" w:right="851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41" w:rsidRDefault="006E2E41" w:rsidP="00346986">
      <w:pPr>
        <w:spacing w:after="0" w:line="240" w:lineRule="auto"/>
      </w:pPr>
      <w:r>
        <w:separator/>
      </w:r>
    </w:p>
  </w:endnote>
  <w:endnote w:type="continuationSeparator" w:id="0">
    <w:p w:rsidR="006E2E41" w:rsidRDefault="006E2E41" w:rsidP="0034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41" w:rsidRDefault="006E2E41" w:rsidP="00346986">
      <w:pPr>
        <w:spacing w:after="0" w:line="240" w:lineRule="auto"/>
      </w:pPr>
      <w:r>
        <w:separator/>
      </w:r>
    </w:p>
  </w:footnote>
  <w:footnote w:type="continuationSeparator" w:id="0">
    <w:p w:rsidR="006E2E41" w:rsidRDefault="006E2E41" w:rsidP="0034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601787"/>
      <w:docPartObj>
        <w:docPartGallery w:val="Page Numbers (Top of Page)"/>
        <w:docPartUnique/>
      </w:docPartObj>
    </w:sdtPr>
    <w:sdtEndPr/>
    <w:sdtContent>
      <w:p w:rsidR="00346986" w:rsidRDefault="003469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F8">
          <w:rPr>
            <w:noProof/>
          </w:rPr>
          <w:t>2</w:t>
        </w:r>
        <w:r>
          <w:fldChar w:fldCharType="end"/>
        </w:r>
      </w:p>
    </w:sdtContent>
  </w:sdt>
  <w:p w:rsidR="00346986" w:rsidRDefault="003469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0557"/>
    <w:multiLevelType w:val="multilevel"/>
    <w:tmpl w:val="C15204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4"/>
    <w:rsid w:val="00040A7E"/>
    <w:rsid w:val="000630BC"/>
    <w:rsid w:val="000B67D0"/>
    <w:rsid w:val="00151BFC"/>
    <w:rsid w:val="00197DF8"/>
    <w:rsid w:val="002139F5"/>
    <w:rsid w:val="00280CFE"/>
    <w:rsid w:val="002B60F4"/>
    <w:rsid w:val="00324274"/>
    <w:rsid w:val="00326483"/>
    <w:rsid w:val="00346986"/>
    <w:rsid w:val="00414698"/>
    <w:rsid w:val="00446223"/>
    <w:rsid w:val="00482344"/>
    <w:rsid w:val="005C0E6C"/>
    <w:rsid w:val="00601A5E"/>
    <w:rsid w:val="006E2E41"/>
    <w:rsid w:val="007E7714"/>
    <w:rsid w:val="007E78BB"/>
    <w:rsid w:val="008233A0"/>
    <w:rsid w:val="008746B7"/>
    <w:rsid w:val="00980070"/>
    <w:rsid w:val="00A56C80"/>
    <w:rsid w:val="00A9561B"/>
    <w:rsid w:val="00B877BC"/>
    <w:rsid w:val="00BA5549"/>
    <w:rsid w:val="00C50973"/>
    <w:rsid w:val="00D530F3"/>
    <w:rsid w:val="00FB0E67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9053"/>
  <w15:docId w15:val="{0BCC276A-9283-4418-8EB6-53B8FA03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82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823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2344"/>
    <w:rPr>
      <w:rFonts w:ascii="Calibri" w:eastAsia="Calibri" w:hAnsi="Calibri" w:cs="Times New Roman"/>
    </w:rPr>
  </w:style>
  <w:style w:type="paragraph" w:styleId="a5">
    <w:name w:val="Body Text First Indent"/>
    <w:basedOn w:val="a3"/>
    <w:link w:val="a6"/>
    <w:uiPriority w:val="99"/>
    <w:semiHidden/>
    <w:unhideWhenUsed/>
    <w:rsid w:val="00482344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482344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82344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34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74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9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4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986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06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10</cp:revision>
  <cp:lastPrinted>2024-07-18T08:43:00Z</cp:lastPrinted>
  <dcterms:created xsi:type="dcterms:W3CDTF">2023-06-28T13:27:00Z</dcterms:created>
  <dcterms:modified xsi:type="dcterms:W3CDTF">2024-07-18T08:44:00Z</dcterms:modified>
</cp:coreProperties>
</file>