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0C" w:rsidRPr="00C37D0C" w:rsidRDefault="00C37D0C" w:rsidP="00C37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0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45F77" w:rsidRPr="00C37D0C" w:rsidRDefault="00C37D0C" w:rsidP="00C37D0C">
      <w:pPr>
        <w:tabs>
          <w:tab w:val="left" w:pos="72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37D0C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Минераловодского муниципального округа Ставропольского края «</w:t>
      </w:r>
      <w:r w:rsidRPr="00C37D0C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C37D0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C37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  <w:r w:rsidRPr="00C37D0C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Минераловодского городского округа Ставропольского края от 26 октября 2023 г. № 2395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</w:t>
      </w:r>
      <w:r w:rsidRPr="00C37D0C">
        <w:rPr>
          <w:rFonts w:ascii="Times New Roman" w:eastAsia="Calibri" w:hAnsi="Times New Roman" w:cs="Times New Roman"/>
          <w:b/>
          <w:sz w:val="28"/>
          <w:szCs w:val="28"/>
        </w:rPr>
        <w:t>«О создании оперативного штаба поддержки участников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 их семей»</w:t>
      </w:r>
      <w:proofErr w:type="gramEnd"/>
    </w:p>
    <w:p w:rsidR="00240ABD" w:rsidRPr="00240ABD" w:rsidRDefault="00240ABD" w:rsidP="00C37D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629" w:rsidRPr="003E653A" w:rsidRDefault="003E653A" w:rsidP="006434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3A">
        <w:rPr>
          <w:rFonts w:ascii="Times New Roman" w:hAnsi="Times New Roman" w:cs="Times New Roman"/>
          <w:sz w:val="28"/>
          <w:szCs w:val="28"/>
        </w:rPr>
        <w:t>Настоящий проект постановления 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Ставропольского края от 30.05.2023 № 48-кз «О наделении Минераловодского городского округа Ставропольского края статусом муниципального округа»</w:t>
      </w:r>
      <w:r w:rsidR="00AD6F02" w:rsidRPr="003E653A">
        <w:rPr>
          <w:rFonts w:ascii="Times New Roman" w:hAnsi="Times New Roman" w:cs="Times New Roman"/>
          <w:sz w:val="28"/>
          <w:szCs w:val="28"/>
        </w:rPr>
        <w:t>.</w:t>
      </w:r>
    </w:p>
    <w:p w:rsidR="004F0184" w:rsidRPr="00F41C0D" w:rsidRDefault="004F0184" w:rsidP="004F01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C0D">
        <w:rPr>
          <w:rFonts w:ascii="Times New Roman" w:hAnsi="Times New Roman" w:cs="Times New Roman"/>
          <w:sz w:val="28"/>
          <w:szCs w:val="28"/>
        </w:rPr>
        <w:t>Проект решения соответствует Конституции Российской Федерации, федеральным законам, законам Ставропольского края, Уставу Минераловодского муниципального округа Ставропольского края.</w:t>
      </w:r>
    </w:p>
    <w:p w:rsidR="001C3191" w:rsidRDefault="00370629" w:rsidP="001C3191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40ABD">
        <w:rPr>
          <w:sz w:val="28"/>
          <w:szCs w:val="28"/>
        </w:rPr>
        <w:t xml:space="preserve">К кругу лиц, интересы которых будут затронуты проектом данного постановления, </w:t>
      </w:r>
      <w:r w:rsidRPr="00240ABD">
        <w:rPr>
          <w:color w:val="000000"/>
          <w:sz w:val="28"/>
          <w:szCs w:val="28"/>
          <w:shd w:val="clear" w:color="auto" w:fill="FFFFFF"/>
        </w:rPr>
        <w:t xml:space="preserve">относятся </w:t>
      </w:r>
      <w:r w:rsidR="00215EBB">
        <w:rPr>
          <w:sz w:val="28"/>
          <w:szCs w:val="28"/>
        </w:rPr>
        <w:t>участники, ветераны боевых действий, принимавшие</w:t>
      </w:r>
      <w:r w:rsidR="00215EBB" w:rsidRPr="00F71F29">
        <w:rPr>
          <w:sz w:val="28"/>
          <w:szCs w:val="28"/>
        </w:rPr>
        <w:t xml:space="preserve"> участие (со</w:t>
      </w:r>
      <w:r w:rsidR="00215EBB">
        <w:rPr>
          <w:sz w:val="28"/>
          <w:szCs w:val="28"/>
        </w:rPr>
        <w:t>действовавшие</w:t>
      </w:r>
      <w:r w:rsidR="00215EBB" w:rsidRPr="00F71F29">
        <w:rPr>
          <w:sz w:val="28"/>
          <w:szCs w:val="28"/>
        </w:rPr>
        <w:t xml:space="preserve">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проживающи</w:t>
      </w:r>
      <w:r w:rsidR="00215EBB">
        <w:rPr>
          <w:sz w:val="28"/>
          <w:szCs w:val="28"/>
        </w:rPr>
        <w:t>е</w:t>
      </w:r>
      <w:r w:rsidR="00215EBB" w:rsidRPr="00F71F29">
        <w:rPr>
          <w:sz w:val="28"/>
          <w:szCs w:val="28"/>
        </w:rPr>
        <w:t xml:space="preserve"> на территории Минераловодского </w:t>
      </w:r>
      <w:r w:rsidR="00215EBB">
        <w:rPr>
          <w:sz w:val="28"/>
          <w:szCs w:val="28"/>
        </w:rPr>
        <w:t>муниципального</w:t>
      </w:r>
      <w:r w:rsidR="00215EBB" w:rsidRPr="00F71F29">
        <w:rPr>
          <w:sz w:val="28"/>
          <w:szCs w:val="28"/>
        </w:rPr>
        <w:t xml:space="preserve"> округа</w:t>
      </w:r>
      <w:r w:rsidR="00215EBB">
        <w:rPr>
          <w:sz w:val="28"/>
          <w:szCs w:val="28"/>
        </w:rPr>
        <w:t xml:space="preserve"> Ставропольского края, а</w:t>
      </w:r>
      <w:proofErr w:type="gramEnd"/>
      <w:r w:rsidR="00215EBB">
        <w:rPr>
          <w:sz w:val="28"/>
          <w:szCs w:val="28"/>
        </w:rPr>
        <w:t xml:space="preserve"> также </w:t>
      </w:r>
      <w:r w:rsidR="00840ED2">
        <w:rPr>
          <w:color w:val="000000"/>
          <w:sz w:val="28"/>
          <w:szCs w:val="28"/>
          <w:shd w:val="clear" w:color="auto" w:fill="FFFFFF"/>
        </w:rPr>
        <w:t xml:space="preserve">члены семьи </w:t>
      </w:r>
      <w:r w:rsidR="0003456F" w:rsidRPr="00807483">
        <w:rPr>
          <w:sz w:val="28"/>
          <w:szCs w:val="28"/>
        </w:rPr>
        <w:t xml:space="preserve">участников </w:t>
      </w:r>
      <w:r w:rsidR="0003456F">
        <w:rPr>
          <w:sz w:val="28"/>
          <w:szCs w:val="28"/>
        </w:rPr>
        <w:t>СВО,</w:t>
      </w:r>
      <w:r w:rsidR="0003456F" w:rsidRPr="00807483">
        <w:rPr>
          <w:sz w:val="28"/>
          <w:szCs w:val="28"/>
        </w:rPr>
        <w:t xml:space="preserve"> </w:t>
      </w:r>
      <w:r w:rsidR="0003456F" w:rsidRPr="007F6D7F">
        <w:rPr>
          <w:sz w:val="28"/>
          <w:szCs w:val="28"/>
        </w:rPr>
        <w:t>проживающие</w:t>
      </w:r>
      <w:r w:rsidR="0003456F">
        <w:t xml:space="preserve"> </w:t>
      </w:r>
      <w:r w:rsidR="0003456F">
        <w:rPr>
          <w:sz w:val="28"/>
          <w:szCs w:val="28"/>
        </w:rPr>
        <w:t>с</w:t>
      </w:r>
      <w:r w:rsidR="0003456F" w:rsidRPr="00807483">
        <w:rPr>
          <w:sz w:val="28"/>
          <w:szCs w:val="28"/>
        </w:rPr>
        <w:t xml:space="preserve"> участник</w:t>
      </w:r>
      <w:r w:rsidR="0003456F">
        <w:rPr>
          <w:sz w:val="28"/>
          <w:szCs w:val="28"/>
        </w:rPr>
        <w:t>ами</w:t>
      </w:r>
      <w:r w:rsidR="0003456F" w:rsidRPr="00807483">
        <w:rPr>
          <w:sz w:val="28"/>
          <w:szCs w:val="28"/>
        </w:rPr>
        <w:t xml:space="preserve"> СВО на территории </w:t>
      </w:r>
      <w:r w:rsidR="0003456F">
        <w:rPr>
          <w:sz w:val="28"/>
          <w:szCs w:val="28"/>
        </w:rPr>
        <w:t xml:space="preserve">Минераловодского </w:t>
      </w:r>
      <w:r w:rsidR="004F0184">
        <w:rPr>
          <w:sz w:val="28"/>
          <w:szCs w:val="28"/>
        </w:rPr>
        <w:t>муниципального округа Ставропольского края</w:t>
      </w:r>
      <w:r w:rsidR="00EB5947">
        <w:rPr>
          <w:sz w:val="28"/>
          <w:szCs w:val="28"/>
        </w:rPr>
        <w:t>.</w:t>
      </w:r>
    </w:p>
    <w:p w:rsidR="00F7131B" w:rsidRPr="00240ABD" w:rsidRDefault="00F7131B" w:rsidP="006434C1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Принятие данного нормативного правового акта позволит </w:t>
      </w:r>
      <w:r w:rsidR="00240ABD" w:rsidRPr="00240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обеспечить деятельность </w:t>
      </w:r>
      <w:r w:rsidR="00DC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оперативного штаба</w:t>
      </w:r>
      <w:r w:rsidR="001660F2" w:rsidRPr="00240ABD">
        <w:rPr>
          <w:rFonts w:ascii="Times New Roman" w:hAnsi="Times New Roman" w:cs="Times New Roman"/>
          <w:sz w:val="28"/>
          <w:szCs w:val="28"/>
        </w:rPr>
        <w:t>.</w:t>
      </w:r>
    </w:p>
    <w:p w:rsidR="00524E8B" w:rsidRPr="003E653A" w:rsidRDefault="00524E8B" w:rsidP="00524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53A">
        <w:rPr>
          <w:rFonts w:ascii="Times New Roman" w:hAnsi="Times New Roman" w:cs="Times New Roman"/>
          <w:sz w:val="28"/>
          <w:szCs w:val="28"/>
        </w:rPr>
        <w:t>В случае принятия проекта постановления негативные социально-экономические и иные последствия не прогнозируются.</w:t>
      </w:r>
    </w:p>
    <w:p w:rsidR="00524E8B" w:rsidRPr="003E653A" w:rsidRDefault="00524E8B" w:rsidP="00524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53A">
        <w:rPr>
          <w:rFonts w:ascii="Times New Roman" w:hAnsi="Times New Roman" w:cs="Times New Roman"/>
          <w:sz w:val="28"/>
          <w:szCs w:val="28"/>
        </w:rPr>
        <w:t>При принятии данного постановления ранее принятые постановления администрации Минераловодского городского округа Ставропольского края отмене или признанию утратившими силу не подлежат.</w:t>
      </w:r>
    </w:p>
    <w:p w:rsidR="002625B2" w:rsidRPr="00240ABD" w:rsidRDefault="002625B2" w:rsidP="003E6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53A" w:rsidRDefault="003E653A" w:rsidP="00DC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социального развития</w:t>
      </w:r>
    </w:p>
    <w:p w:rsidR="003E653A" w:rsidRDefault="00DC4439" w:rsidP="00DC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E6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</w:p>
    <w:p w:rsidR="00DC4439" w:rsidRPr="003E653A" w:rsidRDefault="004F0184" w:rsidP="00DC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E6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C443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65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53A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3E653A">
        <w:rPr>
          <w:rFonts w:ascii="Times New Roman" w:hAnsi="Times New Roman" w:cs="Times New Roman"/>
          <w:sz w:val="28"/>
          <w:szCs w:val="28"/>
        </w:rPr>
        <w:t>Кушхова</w:t>
      </w:r>
      <w:proofErr w:type="spellEnd"/>
    </w:p>
    <w:sectPr w:rsidR="00DC4439" w:rsidRPr="003E653A" w:rsidSect="003E653A">
      <w:pgSz w:w="11906" w:h="16838"/>
      <w:pgMar w:top="1134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33BA3092"/>
    <w:multiLevelType w:val="hybridMultilevel"/>
    <w:tmpl w:val="CCE053B2"/>
    <w:lvl w:ilvl="0" w:tplc="80DE4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838AB"/>
    <w:multiLevelType w:val="hybridMultilevel"/>
    <w:tmpl w:val="7194C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629"/>
    <w:rsid w:val="00000DAD"/>
    <w:rsid w:val="0003456F"/>
    <w:rsid w:val="00045275"/>
    <w:rsid w:val="000C582F"/>
    <w:rsid w:val="00145F77"/>
    <w:rsid w:val="001660F2"/>
    <w:rsid w:val="001C3191"/>
    <w:rsid w:val="002134D7"/>
    <w:rsid w:val="00215EBB"/>
    <w:rsid w:val="00240ABD"/>
    <w:rsid w:val="0026066C"/>
    <w:rsid w:val="002625B2"/>
    <w:rsid w:val="002D625D"/>
    <w:rsid w:val="003243EF"/>
    <w:rsid w:val="00353578"/>
    <w:rsid w:val="00370629"/>
    <w:rsid w:val="003E653A"/>
    <w:rsid w:val="00424FFA"/>
    <w:rsid w:val="004F0184"/>
    <w:rsid w:val="005113EE"/>
    <w:rsid w:val="00524E8B"/>
    <w:rsid w:val="006006C8"/>
    <w:rsid w:val="00623E07"/>
    <w:rsid w:val="006434C1"/>
    <w:rsid w:val="00672128"/>
    <w:rsid w:val="006A7A9D"/>
    <w:rsid w:val="007059A8"/>
    <w:rsid w:val="007B4946"/>
    <w:rsid w:val="007E1162"/>
    <w:rsid w:val="00840ED2"/>
    <w:rsid w:val="00844DD7"/>
    <w:rsid w:val="008B46D6"/>
    <w:rsid w:val="008C2B3D"/>
    <w:rsid w:val="00926F23"/>
    <w:rsid w:val="00A370DC"/>
    <w:rsid w:val="00AC612A"/>
    <w:rsid w:val="00AD6F02"/>
    <w:rsid w:val="00B00ED1"/>
    <w:rsid w:val="00B10D4F"/>
    <w:rsid w:val="00B35D14"/>
    <w:rsid w:val="00B80D7E"/>
    <w:rsid w:val="00B81B46"/>
    <w:rsid w:val="00BA15AB"/>
    <w:rsid w:val="00BF5442"/>
    <w:rsid w:val="00C11E50"/>
    <w:rsid w:val="00C37D0C"/>
    <w:rsid w:val="00CC1612"/>
    <w:rsid w:val="00CE7937"/>
    <w:rsid w:val="00D03F5D"/>
    <w:rsid w:val="00D374C3"/>
    <w:rsid w:val="00D506F7"/>
    <w:rsid w:val="00D8145E"/>
    <w:rsid w:val="00DC4439"/>
    <w:rsid w:val="00DD6CE2"/>
    <w:rsid w:val="00E260C5"/>
    <w:rsid w:val="00E461DF"/>
    <w:rsid w:val="00E556C2"/>
    <w:rsid w:val="00EB5947"/>
    <w:rsid w:val="00EF0AD3"/>
    <w:rsid w:val="00F00BE3"/>
    <w:rsid w:val="00F257BF"/>
    <w:rsid w:val="00F41C0D"/>
    <w:rsid w:val="00F54881"/>
    <w:rsid w:val="00F7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8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29"/>
    <w:pPr>
      <w:spacing w:before="0" w:beforeAutospacing="0" w:after="200" w:afterAutospacing="0" w:line="276" w:lineRule="auto"/>
      <w:jc w:val="left"/>
    </w:pPr>
    <w:rPr>
      <w:rFonts w:asciiTheme="minorHAnsi" w:eastAsiaTheme="minorEastAsia" w:hAnsiTheme="minorHAns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C1"/>
    <w:rPr>
      <w:rFonts w:ascii="Tahoma" w:eastAsiaTheme="minorEastAsia" w:hAnsi="Tahoma" w:cs="Tahoma"/>
      <w:b w:val="0"/>
      <w:sz w:val="16"/>
      <w:szCs w:val="16"/>
      <w:lang w:eastAsia="ru-RU"/>
    </w:rPr>
  </w:style>
  <w:style w:type="character" w:styleId="a5">
    <w:name w:val="Hyperlink"/>
    <w:semiHidden/>
    <w:rsid w:val="00424FFA"/>
    <w:rPr>
      <w:color w:val="000080"/>
      <w:u w:val="single"/>
    </w:rPr>
  </w:style>
  <w:style w:type="paragraph" w:customStyle="1" w:styleId="formattext">
    <w:name w:val="formattext"/>
    <w:basedOn w:val="a"/>
    <w:rsid w:val="0003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C4439"/>
    <w:pPr>
      <w:ind w:left="720"/>
      <w:contextualSpacing/>
    </w:pPr>
  </w:style>
  <w:style w:type="character" w:customStyle="1" w:styleId="WW8Num5z0">
    <w:name w:val="WW8Num5z0"/>
    <w:rsid w:val="00215EBB"/>
    <w:rPr>
      <w:rFonts w:ascii="Symbol" w:hAnsi="Symbol" w:cs="StarSymbo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11A6-E761-420E-97C2-DD0C26C0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Soc_3</dc:creator>
  <cp:lastModifiedBy>Soc_1</cp:lastModifiedBy>
  <cp:revision>8</cp:revision>
  <cp:lastPrinted>2023-06-27T12:21:00Z</cp:lastPrinted>
  <dcterms:created xsi:type="dcterms:W3CDTF">2024-06-04T11:32:00Z</dcterms:created>
  <dcterms:modified xsi:type="dcterms:W3CDTF">2024-06-04T12:03:00Z</dcterms:modified>
</cp:coreProperties>
</file>