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30AE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8427D8">
        <w:rPr>
          <w:rFonts w:ascii="Times New Roman" w:hAnsi="Times New Roman"/>
          <w:b/>
          <w:sz w:val="24"/>
          <w:szCs w:val="24"/>
        </w:rPr>
        <w:t xml:space="preserve"> </w:t>
      </w:r>
      <w:r w:rsidR="00E30AE0">
        <w:rPr>
          <w:rFonts w:ascii="Times New Roman" w:hAnsi="Times New Roman"/>
          <w:b/>
          <w:sz w:val="24"/>
          <w:szCs w:val="24"/>
        </w:rPr>
        <w:t>Проект</w:t>
      </w:r>
      <w:r w:rsidR="008427D8">
        <w:rPr>
          <w:rFonts w:ascii="Times New Roman" w:hAnsi="Times New Roman"/>
          <w:b/>
          <w:sz w:val="24"/>
          <w:szCs w:val="24"/>
        </w:rPr>
        <w:t xml:space="preserve">   </w:t>
      </w:r>
      <w:r w:rsidR="00084E9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8427D8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E30AE0" w:rsidRDefault="00E30AE0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0F78" w:rsidRPr="007A0921" w:rsidRDefault="00BE0F78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A0921">
        <w:rPr>
          <w:rFonts w:ascii="Times New Roman" w:hAnsi="Times New Roman"/>
          <w:sz w:val="24"/>
          <w:szCs w:val="24"/>
        </w:rPr>
        <w:t>АДМИНИСТРАЦИЯ МИНЕРАЛОВОДСКОГО</w:t>
      </w:r>
    </w:p>
    <w:p w:rsidR="00BE0F78" w:rsidRPr="007A0921" w:rsidRDefault="00CF1C65" w:rsidP="00E24D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МУНИЦИПАЛЬНОГО</w:t>
      </w:r>
      <w:r w:rsidR="00BE0F78" w:rsidRPr="007A0921">
        <w:rPr>
          <w:rFonts w:ascii="Times New Roman" w:hAnsi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084E9A" w:rsidRDefault="00084E9A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E0F78" w:rsidRDefault="00084E9A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  </w:t>
      </w:r>
      <w:r w:rsidR="00DC6A6B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750E1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F1C6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>О внесении изменений  в постановление администрации Минераловодского городского округа  от 06 декабря 2019г. № 2675 «Об утверждении  муниципальной программы Минераловодского муниципального округа</w:t>
      </w:r>
    </w:p>
    <w:p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 Ставропольского края «Развитие транспортной системы и обеспечение безопасности дорожного движения»</w:t>
      </w:r>
    </w:p>
    <w:p w:rsidR="00E30AE0" w:rsidRPr="00E30AE0" w:rsidRDefault="00E30AE0" w:rsidP="00E30AE0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E30AE0" w:rsidRPr="00E30AE0" w:rsidRDefault="00E30AE0" w:rsidP="00E30A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  <w:r w:rsidRPr="00E30AE0">
        <w:rPr>
          <w:rFonts w:ascii="Times New Roman" w:hAnsi="Times New Roman"/>
          <w:bCs/>
          <w:sz w:val="28"/>
          <w:szCs w:val="28"/>
        </w:rPr>
        <w:t xml:space="preserve">              В  соответствии  с  Законом  Ставропольского края  от   30.05.2023  № 48-кз «О наделении  Минераловодского городского округа Ставропольского края статусом муниципального округа», постановлениями администрации Минераловодского  городского  округа   Ставропольского  края:  от  15.02.2017    № 311 «Об утверждении   Порядка 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 Минераловодского городского округа Ставропольского края», администрация  Минераловодского  муниципального  округа  Ставропольского края  </w:t>
      </w:r>
      <w:r w:rsidRPr="00E30AE0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30AE0" w:rsidRPr="00E30AE0" w:rsidRDefault="00E30AE0" w:rsidP="00E30AE0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 Утвердить изменения, которые вносятся в постановление  администрации Минераловодского  городского округа Ставропольского края от  06  декабря  2019г.  № 2675 «Об  утверждении  муниципальной программы  Минераловодского  городского округа «Развитие транспортной  системы и обеспечение безопасности дорожного движения»  (с изменениями, внесенными  постановлениями:  администрации  Минераловодского  городского    округа   Ставропольского    края   от    12.12.2019   №  2733, от   12.05.2020    №   885,   от    08.06.2020    №   1082,   от    08.12.2020      №  2640,  от    17.12.2020   № 2759,  от  11.03.2021    №  445, от    06.04.2021    №  630,  от    29.06.2021   №  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18.08.2023 № 1871, администрации Минераловодского  муниципального     округа   Ставропольского    края   от   14.12.2023  № 2763,  </w:t>
      </w:r>
    </w:p>
    <w:p w:rsidR="00E30AE0" w:rsidRPr="00E30AE0" w:rsidRDefault="00E30AE0" w:rsidP="00E30AE0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>от   28.12.2023  №  2869, от   08.02.2024  № 245).</w:t>
      </w:r>
    </w:p>
    <w:p w:rsidR="00E30AE0" w:rsidRPr="00E30AE0" w:rsidRDefault="00E30AE0" w:rsidP="00E30AE0">
      <w:pPr>
        <w:tabs>
          <w:tab w:val="left" w:pos="1134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lastRenderedPageBreak/>
        <w:t xml:space="preserve"> Настоящее постановление подлежит размещению на официальном сайте администрации  Минераловодского муниципального округа Ставропольского края в информационно-телекоммуникационной сети «Интернет».</w:t>
      </w:r>
    </w:p>
    <w:p w:rsidR="00E30AE0" w:rsidRPr="00E30AE0" w:rsidRDefault="00E30AE0" w:rsidP="00E30AE0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>3. Контроль  за  выполнением настоящего постановления возложить на заместителя  главы  администрации  Минераловодского     муниципального округа  Ставропольского края  Брихачева Н. В.</w:t>
      </w:r>
    </w:p>
    <w:p w:rsidR="00E30AE0" w:rsidRPr="00E30AE0" w:rsidRDefault="00E30AE0" w:rsidP="00E30A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AE0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 его официального опубликования (обнародования).  </w:t>
      </w:r>
    </w:p>
    <w:p w:rsidR="00E30AE0" w:rsidRPr="00E30AE0" w:rsidRDefault="00E30AE0" w:rsidP="00E30AE0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AE0" w:rsidRPr="00E30AE0" w:rsidRDefault="00E30AE0" w:rsidP="00E30A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5C5A" w:rsidRPr="00AF5C5A" w:rsidRDefault="00AF5C5A" w:rsidP="00AF5C5A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Глава   Минераловодского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4C45E6" w:rsidSect="00E30AE0">
      <w:headerReference w:type="default" r:id="rId9"/>
      <w:pgSz w:w="11906" w:h="16838"/>
      <w:pgMar w:top="851" w:right="567" w:bottom="993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2E" w:rsidRDefault="0041422E" w:rsidP="004A0673">
      <w:pPr>
        <w:spacing w:after="0" w:line="240" w:lineRule="auto"/>
      </w:pPr>
      <w:r>
        <w:separator/>
      </w:r>
    </w:p>
  </w:endnote>
  <w:endnote w:type="continuationSeparator" w:id="0">
    <w:p w:rsidR="0041422E" w:rsidRDefault="0041422E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2E" w:rsidRDefault="0041422E" w:rsidP="004A0673">
      <w:pPr>
        <w:spacing w:after="0" w:line="240" w:lineRule="auto"/>
      </w:pPr>
      <w:r>
        <w:separator/>
      </w:r>
    </w:p>
  </w:footnote>
  <w:footnote w:type="continuationSeparator" w:id="0">
    <w:p w:rsidR="0041422E" w:rsidRDefault="0041422E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0AE0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4E9A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8B7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7AC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A4FF5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0A5E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22E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4E6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6DE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0E11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27D8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6F3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5C5A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3BA4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4FE3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0AE0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062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3BB9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2BB7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0D36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6EB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4F5C4-D3EC-4EC3-9DB9-1CA14517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4084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483</cp:revision>
  <cp:lastPrinted>2024-03-28T13:11:00Z</cp:lastPrinted>
  <dcterms:created xsi:type="dcterms:W3CDTF">2018-11-15T11:46:00Z</dcterms:created>
  <dcterms:modified xsi:type="dcterms:W3CDTF">2024-03-28T13:12:00Z</dcterms:modified>
</cp:coreProperties>
</file>