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2247D6" w:rsidRDefault="00F61653" w:rsidP="00F61653">
      <w:pPr>
        <w:spacing w:line="240" w:lineRule="exact"/>
        <w:jc w:val="center"/>
        <w:rPr>
          <w:sz w:val="28"/>
          <w:szCs w:val="28"/>
        </w:rPr>
      </w:pPr>
      <w:r w:rsidRPr="002247D6">
        <w:rPr>
          <w:sz w:val="28"/>
          <w:szCs w:val="28"/>
        </w:rPr>
        <w:t>ПОЯСНИТЕЛЬНАЯ ЗАПИСКА</w:t>
      </w:r>
    </w:p>
    <w:p w:rsidR="00F61653" w:rsidRPr="00FF1524" w:rsidRDefault="00F61653" w:rsidP="00F61653">
      <w:pPr>
        <w:spacing w:line="240" w:lineRule="exact"/>
        <w:jc w:val="center"/>
        <w:rPr>
          <w:sz w:val="28"/>
          <w:szCs w:val="28"/>
        </w:rPr>
      </w:pPr>
    </w:p>
    <w:p w:rsidR="008D0F1D" w:rsidRPr="008D0F1D" w:rsidRDefault="00F61653" w:rsidP="008D0F1D">
      <w:pPr>
        <w:jc w:val="center"/>
        <w:rPr>
          <w:sz w:val="28"/>
          <w:szCs w:val="28"/>
        </w:rPr>
      </w:pPr>
      <w:proofErr w:type="gramStart"/>
      <w:r w:rsidRPr="00643FFE">
        <w:rPr>
          <w:sz w:val="28"/>
          <w:szCs w:val="28"/>
        </w:rPr>
        <w:t xml:space="preserve">к проекту </w:t>
      </w:r>
      <w:r w:rsidR="00C36744" w:rsidRPr="00643FFE">
        <w:rPr>
          <w:sz w:val="28"/>
          <w:szCs w:val="28"/>
        </w:rPr>
        <w:t xml:space="preserve">постановления </w:t>
      </w:r>
      <w:r w:rsidRPr="00643FFE">
        <w:rPr>
          <w:sz w:val="28"/>
          <w:szCs w:val="28"/>
        </w:rPr>
        <w:t xml:space="preserve">администрации Минераловодского </w:t>
      </w:r>
      <w:r w:rsidR="00C36744" w:rsidRPr="00643FFE">
        <w:rPr>
          <w:sz w:val="28"/>
          <w:szCs w:val="28"/>
        </w:rPr>
        <w:t>муниципального</w:t>
      </w:r>
      <w:r w:rsidRPr="00643FFE">
        <w:rPr>
          <w:sz w:val="28"/>
          <w:szCs w:val="28"/>
        </w:rPr>
        <w:t xml:space="preserve"> округа Ставропольского края «</w:t>
      </w:r>
      <w:r w:rsidR="008D0F1D" w:rsidRPr="008D0F1D">
        <w:rPr>
          <w:sz w:val="28"/>
          <w:szCs w:val="28"/>
        </w:rPr>
        <w:t>Об утверждении Порядка регистрации в Управлении труда и социальной защиты населения администрации Минераловодского муниципального округа Ставропольского извещений  о групповых несчастных случаев (два человека и более), тяжелых несчастных случаях или несчастных случаях со смертельным исходом,  происшедших  у  работодателей, осуществляющих деятельность на территории Минераловодского муниципального округа Ставропольского края, и участия в комиссии по</w:t>
      </w:r>
      <w:proofErr w:type="gramEnd"/>
      <w:r w:rsidR="008D0F1D" w:rsidRPr="008D0F1D">
        <w:rPr>
          <w:sz w:val="28"/>
          <w:szCs w:val="28"/>
        </w:rPr>
        <w:t xml:space="preserve"> расследованию таких несчастных случаев представителей Управления труда и социальной защиты населения администрации Минераловодского муниципального округа </w:t>
      </w:r>
    </w:p>
    <w:p w:rsidR="00F61653" w:rsidRPr="00643FFE" w:rsidRDefault="008D0F1D" w:rsidP="008D0F1D">
      <w:pPr>
        <w:jc w:val="center"/>
        <w:rPr>
          <w:sz w:val="28"/>
          <w:szCs w:val="28"/>
        </w:rPr>
      </w:pPr>
      <w:r w:rsidRPr="008D0F1D">
        <w:rPr>
          <w:sz w:val="28"/>
          <w:szCs w:val="28"/>
        </w:rPr>
        <w:t>Ставропольского края</w:t>
      </w:r>
      <w:r w:rsidR="00716E75">
        <w:rPr>
          <w:sz w:val="28"/>
          <w:szCs w:val="28"/>
        </w:rPr>
        <w:t>»</w:t>
      </w:r>
    </w:p>
    <w:p w:rsidR="00F61653" w:rsidRDefault="00F61653" w:rsidP="00F61653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1653" w:rsidRPr="00BF363B" w:rsidRDefault="00F61653" w:rsidP="004317ED">
      <w:pPr>
        <w:ind w:firstLine="709"/>
        <w:jc w:val="both"/>
        <w:rPr>
          <w:sz w:val="28"/>
          <w:szCs w:val="28"/>
        </w:rPr>
      </w:pPr>
      <w:proofErr w:type="gramStart"/>
      <w:r w:rsidRPr="001A34E8">
        <w:rPr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 w:rsidR="004317ED">
        <w:rPr>
          <w:sz w:val="28"/>
          <w:szCs w:val="28"/>
        </w:rPr>
        <w:t>муниципального</w:t>
      </w:r>
      <w:r w:rsidRPr="001A34E8">
        <w:rPr>
          <w:sz w:val="28"/>
          <w:szCs w:val="28"/>
        </w:rPr>
        <w:t xml:space="preserve"> округа Ставропольского края разработан проект </w:t>
      </w:r>
      <w:r w:rsidR="00647770" w:rsidRPr="00643FFE">
        <w:rPr>
          <w:sz w:val="28"/>
          <w:szCs w:val="28"/>
        </w:rPr>
        <w:t>постановления администрации Минераловодского муниципального округа Ставропольского края «</w:t>
      </w:r>
      <w:r w:rsidR="008D0F1D" w:rsidRPr="008D0F1D">
        <w:rPr>
          <w:sz w:val="28"/>
          <w:szCs w:val="28"/>
        </w:rPr>
        <w:t>Об утверждении Порядка регистрации в Управлении труда и социальной защиты населения администрации Минераловодского муниципального округа Ставропольского извещений  о групповых несчастных случаев (два человека и более), тяжелых несчастных случаях или несчастных случаях со смертельным исходом,  происшедших  у  работодателей, осуществляющих деятельность</w:t>
      </w:r>
      <w:proofErr w:type="gramEnd"/>
      <w:r w:rsidR="008D0F1D" w:rsidRPr="008D0F1D">
        <w:rPr>
          <w:sz w:val="28"/>
          <w:szCs w:val="28"/>
        </w:rPr>
        <w:t xml:space="preserve"> на территории </w:t>
      </w:r>
      <w:proofErr w:type="spellStart"/>
      <w:proofErr w:type="gramStart"/>
      <w:r w:rsidR="008D0F1D" w:rsidRPr="008D0F1D">
        <w:rPr>
          <w:sz w:val="28"/>
          <w:szCs w:val="28"/>
        </w:rPr>
        <w:t>Минераловод</w:t>
      </w:r>
      <w:r w:rsidR="008D0F1D">
        <w:rPr>
          <w:sz w:val="28"/>
          <w:szCs w:val="28"/>
        </w:rPr>
        <w:t>-</w:t>
      </w:r>
      <w:r w:rsidR="008D0F1D" w:rsidRPr="008D0F1D">
        <w:rPr>
          <w:sz w:val="28"/>
          <w:szCs w:val="28"/>
        </w:rPr>
        <w:t>ского</w:t>
      </w:r>
      <w:proofErr w:type="spellEnd"/>
      <w:proofErr w:type="gramEnd"/>
      <w:r w:rsidR="008D0F1D" w:rsidRPr="008D0F1D">
        <w:rPr>
          <w:sz w:val="28"/>
          <w:szCs w:val="28"/>
        </w:rPr>
        <w:t xml:space="preserve"> муниципального округа Ставропольского края, и участия в комиссии по расследованию таких несчастных случаев представителей Управления труда и социальной защиты населения администрации Минераловодского </w:t>
      </w:r>
      <w:proofErr w:type="spellStart"/>
      <w:r w:rsidR="008D0F1D" w:rsidRPr="008D0F1D">
        <w:rPr>
          <w:sz w:val="28"/>
          <w:szCs w:val="28"/>
        </w:rPr>
        <w:t>муници</w:t>
      </w:r>
      <w:r w:rsidR="008D0F1D">
        <w:rPr>
          <w:sz w:val="28"/>
          <w:szCs w:val="28"/>
        </w:rPr>
        <w:t>-</w:t>
      </w:r>
      <w:r w:rsidR="008D0F1D" w:rsidRPr="008D0F1D">
        <w:rPr>
          <w:sz w:val="28"/>
          <w:szCs w:val="28"/>
        </w:rPr>
        <w:t>пального</w:t>
      </w:r>
      <w:proofErr w:type="spellEnd"/>
      <w:r w:rsidR="008D0F1D" w:rsidRPr="008D0F1D">
        <w:rPr>
          <w:sz w:val="28"/>
          <w:szCs w:val="28"/>
        </w:rPr>
        <w:t xml:space="preserve"> округа Ставропольского края</w:t>
      </w:r>
      <w:r w:rsidR="00647770" w:rsidRPr="00643FFE">
        <w:rPr>
          <w:sz w:val="28"/>
          <w:szCs w:val="28"/>
        </w:rPr>
        <w:t>»</w:t>
      </w:r>
      <w:r w:rsidR="00C36D43">
        <w:rPr>
          <w:sz w:val="28"/>
          <w:szCs w:val="28"/>
        </w:rPr>
        <w:t>.</w:t>
      </w:r>
      <w:r w:rsidR="008558BD">
        <w:rPr>
          <w:sz w:val="28"/>
          <w:szCs w:val="28"/>
        </w:rPr>
        <w:t xml:space="preserve"> </w:t>
      </w:r>
    </w:p>
    <w:p w:rsidR="00F61653" w:rsidRPr="00C36D43" w:rsidRDefault="00F61653" w:rsidP="00F6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43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C36D43">
        <w:rPr>
          <w:rFonts w:ascii="Times New Roman" w:hAnsi="Times New Roman" w:cs="Times New Roman"/>
          <w:sz w:val="28"/>
          <w:szCs w:val="28"/>
        </w:rPr>
        <w:t>подготовлен</w:t>
      </w:r>
      <w:r w:rsidRPr="00C36D43">
        <w:rPr>
          <w:rFonts w:ascii="Times New Roman" w:hAnsi="Times New Roman" w:cs="Times New Roman"/>
          <w:sz w:val="28"/>
          <w:szCs w:val="28"/>
        </w:rPr>
        <w:t xml:space="preserve"> с </w:t>
      </w:r>
      <w:r w:rsidR="00C36D43" w:rsidRPr="00C36D43">
        <w:rPr>
          <w:rFonts w:ascii="Times New Roman" w:hAnsi="Times New Roman" w:cs="Times New Roman"/>
          <w:sz w:val="28"/>
          <w:szCs w:val="28"/>
        </w:rPr>
        <w:t>цел</w:t>
      </w:r>
      <w:r w:rsidR="000159D7">
        <w:rPr>
          <w:rFonts w:ascii="Times New Roman" w:hAnsi="Times New Roman" w:cs="Times New Roman"/>
          <w:sz w:val="28"/>
          <w:szCs w:val="28"/>
        </w:rPr>
        <w:t>ью</w:t>
      </w:r>
      <w:r w:rsidR="00C36D43" w:rsidRPr="00C36D43">
        <w:rPr>
          <w:rFonts w:ascii="Times New Roman" w:hAnsi="Times New Roman" w:cs="Times New Roman"/>
          <w:sz w:val="28"/>
          <w:szCs w:val="28"/>
        </w:rPr>
        <w:t xml:space="preserve"> </w:t>
      </w:r>
      <w:r w:rsidR="008D0F1D" w:rsidRPr="008D0F1D">
        <w:rPr>
          <w:rFonts w:ascii="Times New Roman" w:hAnsi="Times New Roman" w:cs="Times New Roman"/>
          <w:sz w:val="28"/>
          <w:szCs w:val="28"/>
        </w:rPr>
        <w:t>реализации статей 228</w:t>
      </w:r>
      <w:r w:rsidR="008D0F1D" w:rsidRPr="008D0F1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D0F1D" w:rsidRPr="008D0F1D">
        <w:rPr>
          <w:rFonts w:ascii="Times New Roman" w:hAnsi="Times New Roman" w:cs="Times New Roman"/>
          <w:sz w:val="28"/>
          <w:szCs w:val="28"/>
        </w:rPr>
        <w:t xml:space="preserve">и 229 Трудового Кодекса Российской Федерации в части участия </w:t>
      </w:r>
      <w:r w:rsidR="00B76BDF" w:rsidRPr="008D0F1D">
        <w:rPr>
          <w:rFonts w:ascii="Times New Roman" w:hAnsi="Times New Roman" w:cs="Times New Roman"/>
          <w:sz w:val="28"/>
          <w:szCs w:val="28"/>
        </w:rPr>
        <w:t xml:space="preserve">в расследовании </w:t>
      </w:r>
      <w:r w:rsidR="008D0F1D" w:rsidRPr="008D0F1D">
        <w:rPr>
          <w:rFonts w:ascii="Times New Roman" w:hAnsi="Times New Roman" w:cs="Times New Roman"/>
          <w:sz w:val="28"/>
          <w:szCs w:val="28"/>
        </w:rPr>
        <w:t>представител</w:t>
      </w:r>
      <w:r w:rsidR="00B76BDF">
        <w:rPr>
          <w:rFonts w:ascii="Times New Roman" w:hAnsi="Times New Roman" w:cs="Times New Roman"/>
          <w:sz w:val="28"/>
          <w:szCs w:val="28"/>
        </w:rPr>
        <w:t>я</w:t>
      </w:r>
      <w:r w:rsidR="008D0F1D" w:rsidRPr="008D0F1D">
        <w:rPr>
          <w:rFonts w:ascii="Times New Roman" w:hAnsi="Times New Roman" w:cs="Times New Roman"/>
          <w:sz w:val="28"/>
          <w:szCs w:val="28"/>
        </w:rPr>
        <w:t xml:space="preserve"> </w:t>
      </w:r>
      <w:r w:rsidR="00B76BD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D0F1D" w:rsidRPr="008D0F1D">
        <w:rPr>
          <w:rFonts w:ascii="Times New Roman" w:hAnsi="Times New Roman" w:cs="Times New Roman"/>
          <w:sz w:val="28"/>
          <w:szCs w:val="28"/>
        </w:rPr>
        <w:t xml:space="preserve"> </w:t>
      </w:r>
      <w:r w:rsidR="00B76BDF">
        <w:rPr>
          <w:rFonts w:ascii="Times New Roman" w:hAnsi="Times New Roman" w:cs="Times New Roman"/>
          <w:sz w:val="28"/>
          <w:szCs w:val="28"/>
        </w:rPr>
        <w:t>по месту прои</w:t>
      </w:r>
      <w:r w:rsidR="004C0C0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76BDF">
        <w:rPr>
          <w:rFonts w:ascii="Times New Roman" w:hAnsi="Times New Roman" w:cs="Times New Roman"/>
          <w:sz w:val="28"/>
          <w:szCs w:val="28"/>
        </w:rPr>
        <w:t>шедших</w:t>
      </w:r>
      <w:r w:rsidR="00B76BDF" w:rsidRPr="008D0F1D">
        <w:rPr>
          <w:rFonts w:ascii="Times New Roman" w:hAnsi="Times New Roman" w:cs="Times New Roman"/>
          <w:sz w:val="28"/>
          <w:szCs w:val="28"/>
        </w:rPr>
        <w:t xml:space="preserve"> </w:t>
      </w:r>
      <w:r w:rsidR="008D0F1D" w:rsidRPr="008D0F1D">
        <w:rPr>
          <w:rFonts w:ascii="Times New Roman" w:hAnsi="Times New Roman" w:cs="Times New Roman"/>
          <w:sz w:val="28"/>
          <w:szCs w:val="28"/>
        </w:rPr>
        <w:t>групповых  несчастных случаев (два человека и более), тяжелых несчастных случаев или несчастных случаев со смертельным исходом</w:t>
      </w:r>
      <w:proofErr w:type="gramStart"/>
      <w:r w:rsidR="00B76BDF">
        <w:rPr>
          <w:rFonts w:ascii="Times New Roman" w:hAnsi="Times New Roman" w:cs="Times New Roman"/>
          <w:sz w:val="28"/>
          <w:szCs w:val="28"/>
        </w:rPr>
        <w:t xml:space="preserve"> </w:t>
      </w:r>
      <w:r w:rsidRPr="00C36D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653" w:rsidRPr="00BF363B" w:rsidRDefault="00F61653" w:rsidP="00F61653">
      <w:pPr>
        <w:pStyle w:val="Standard"/>
        <w:tabs>
          <w:tab w:val="left" w:pos="993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F363B">
        <w:rPr>
          <w:kern w:val="0"/>
          <w:sz w:val="28"/>
          <w:szCs w:val="28"/>
          <w:lang w:eastAsia="ru-RU"/>
        </w:rPr>
        <w:t xml:space="preserve">Вышеуказанный проект </w:t>
      </w:r>
      <w:r w:rsidR="00FC3995">
        <w:rPr>
          <w:kern w:val="0"/>
          <w:sz w:val="28"/>
          <w:szCs w:val="28"/>
          <w:lang w:eastAsia="ru-RU"/>
        </w:rPr>
        <w:t>постановления</w:t>
      </w:r>
      <w:r w:rsidR="00FC3995" w:rsidRPr="00BF363B">
        <w:rPr>
          <w:kern w:val="0"/>
          <w:sz w:val="28"/>
          <w:szCs w:val="28"/>
          <w:lang w:eastAsia="ru-RU"/>
        </w:rPr>
        <w:t xml:space="preserve"> </w:t>
      </w:r>
      <w:r w:rsidRPr="00BF363B">
        <w:rPr>
          <w:kern w:val="0"/>
          <w:sz w:val="28"/>
          <w:szCs w:val="28"/>
          <w:lang w:eastAsia="ru-RU"/>
        </w:rPr>
        <w:t xml:space="preserve">размещен на официальном сайте администрации Минераловодского </w:t>
      </w:r>
      <w:r w:rsidR="0071405C">
        <w:rPr>
          <w:kern w:val="0"/>
          <w:sz w:val="28"/>
          <w:szCs w:val="28"/>
          <w:lang w:eastAsia="ru-RU"/>
        </w:rPr>
        <w:t>муниципального</w:t>
      </w:r>
      <w:r w:rsidRPr="00BF363B">
        <w:rPr>
          <w:kern w:val="0"/>
          <w:sz w:val="28"/>
          <w:szCs w:val="28"/>
          <w:lang w:eastAsia="ru-RU"/>
        </w:rPr>
        <w:t xml:space="preserve"> округа</w:t>
      </w:r>
      <w:r w:rsidR="0071405C">
        <w:rPr>
          <w:kern w:val="0"/>
          <w:sz w:val="28"/>
          <w:szCs w:val="28"/>
          <w:lang w:eastAsia="ru-RU"/>
        </w:rPr>
        <w:t xml:space="preserve"> Ставропольского края</w:t>
      </w:r>
      <w:r w:rsidRPr="00BF363B">
        <w:rPr>
          <w:kern w:val="0"/>
          <w:sz w:val="28"/>
          <w:szCs w:val="28"/>
          <w:lang w:eastAsia="ru-RU"/>
        </w:rPr>
        <w:t xml:space="preserve"> </w:t>
      </w:r>
      <w:hyperlink r:id="rId7" w:history="1">
        <w:r w:rsidR="00B74407" w:rsidRPr="0024321B">
          <w:rPr>
            <w:rStyle w:val="a6"/>
            <w:kern w:val="0"/>
            <w:sz w:val="28"/>
            <w:szCs w:val="28"/>
            <w:lang w:eastAsia="ru-RU"/>
          </w:rPr>
          <w:t>https://min-vodi.gosuslugi.ru</w:t>
        </w:r>
      </w:hyperlink>
      <w:r w:rsidR="00B74407" w:rsidRPr="00B74407">
        <w:rPr>
          <w:kern w:val="0"/>
          <w:sz w:val="28"/>
          <w:szCs w:val="28"/>
          <w:lang w:eastAsia="ru-RU"/>
        </w:rPr>
        <w:t xml:space="preserve"> </w:t>
      </w:r>
      <w:r w:rsidRPr="00BF363B">
        <w:rPr>
          <w:kern w:val="0"/>
          <w:sz w:val="28"/>
          <w:szCs w:val="28"/>
          <w:lang w:eastAsia="ru-RU"/>
        </w:rPr>
        <w:t xml:space="preserve">для проведения независимой экспертизы, общественного обсуждения и проведения антикоррупционной экспертизы. </w:t>
      </w:r>
    </w:p>
    <w:p w:rsidR="00F61653" w:rsidRPr="00BF363B" w:rsidRDefault="00F61653" w:rsidP="00F61653">
      <w:pPr>
        <w:ind w:firstLine="720"/>
        <w:jc w:val="both"/>
        <w:rPr>
          <w:sz w:val="28"/>
          <w:szCs w:val="28"/>
        </w:rPr>
      </w:pPr>
    </w:p>
    <w:p w:rsidR="00F61653" w:rsidRDefault="00F61653" w:rsidP="00F61653">
      <w:pPr>
        <w:ind w:firstLine="720"/>
        <w:jc w:val="both"/>
        <w:rPr>
          <w:bCs/>
          <w:sz w:val="28"/>
          <w:szCs w:val="28"/>
        </w:rPr>
      </w:pPr>
    </w:p>
    <w:p w:rsidR="00F61653" w:rsidRDefault="006F393B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Default="00F61653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социальной защиты населения</w:t>
      </w:r>
      <w:r w:rsidR="00F86F77"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Минераловодского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округа </w:t>
      </w:r>
    </w:p>
    <w:p w:rsidR="00CD2D78" w:rsidRPr="00A91B60" w:rsidRDefault="00F86F77" w:rsidP="00F86F77">
      <w:r>
        <w:rPr>
          <w:sz w:val="28"/>
          <w:szCs w:val="28"/>
          <w:lang w:eastAsia="en-US"/>
        </w:rPr>
        <w:t>Ставропольского края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     </w:t>
      </w:r>
      <w:r w:rsidR="006F393B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                </w:t>
      </w:r>
      <w:r w:rsidR="006F393B">
        <w:rPr>
          <w:sz w:val="28"/>
          <w:szCs w:val="28"/>
          <w:lang w:eastAsia="en-US"/>
        </w:rPr>
        <w:t>Т. Г. Романова</w:t>
      </w:r>
    </w:p>
    <w:sectPr w:rsidR="00CD2D78" w:rsidRPr="00A91B60" w:rsidSect="001A34E8">
      <w:headerReference w:type="even" r:id="rId8"/>
      <w:headerReference w:type="default" r:id="rId9"/>
      <w:pgSz w:w="11906" w:h="16838"/>
      <w:pgMar w:top="1134" w:right="567" w:bottom="1134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0A" w:rsidRDefault="0051510A" w:rsidP="00884F67">
      <w:r>
        <w:separator/>
      </w:r>
    </w:p>
  </w:endnote>
  <w:endnote w:type="continuationSeparator" w:id="0">
    <w:p w:rsidR="0051510A" w:rsidRDefault="0051510A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0A" w:rsidRDefault="0051510A" w:rsidP="00884F67">
      <w:r>
        <w:separator/>
      </w:r>
    </w:p>
  </w:footnote>
  <w:footnote w:type="continuationSeparator" w:id="0">
    <w:p w:rsidR="0051510A" w:rsidRDefault="0051510A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0A" w:rsidRDefault="00683B44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5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10A" w:rsidRDefault="0051510A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0A" w:rsidRDefault="00683B44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51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F1D">
      <w:rPr>
        <w:rStyle w:val="a5"/>
        <w:noProof/>
      </w:rPr>
      <w:t>2</w:t>
    </w:r>
    <w:r>
      <w:rPr>
        <w:rStyle w:val="a5"/>
      </w:rPr>
      <w:fldChar w:fldCharType="end"/>
    </w:r>
  </w:p>
  <w:p w:rsidR="0051510A" w:rsidRDefault="0051510A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42722F"/>
    <w:rsid w:val="004317ED"/>
    <w:rsid w:val="00454761"/>
    <w:rsid w:val="004C0C0E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8558BD"/>
    <w:rsid w:val="00857687"/>
    <w:rsid w:val="00884F67"/>
    <w:rsid w:val="00891D96"/>
    <w:rsid w:val="008D0F1D"/>
    <w:rsid w:val="0090243B"/>
    <w:rsid w:val="00925230"/>
    <w:rsid w:val="009662C1"/>
    <w:rsid w:val="009E33F9"/>
    <w:rsid w:val="00A03EB7"/>
    <w:rsid w:val="00A9787C"/>
    <w:rsid w:val="00B74407"/>
    <w:rsid w:val="00B76BDF"/>
    <w:rsid w:val="00BF363B"/>
    <w:rsid w:val="00C03765"/>
    <w:rsid w:val="00C20AE5"/>
    <w:rsid w:val="00C36744"/>
    <w:rsid w:val="00C36D43"/>
    <w:rsid w:val="00C71C16"/>
    <w:rsid w:val="00CD2D78"/>
    <w:rsid w:val="00D6314F"/>
    <w:rsid w:val="00E849DB"/>
    <w:rsid w:val="00E85D24"/>
    <w:rsid w:val="00EA7552"/>
    <w:rsid w:val="00F61653"/>
    <w:rsid w:val="00F86F77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-vodi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3</cp:revision>
  <cp:lastPrinted>2024-03-13T09:31:00Z</cp:lastPrinted>
  <dcterms:created xsi:type="dcterms:W3CDTF">2024-03-05T14:26:00Z</dcterms:created>
  <dcterms:modified xsi:type="dcterms:W3CDTF">2024-03-13T09:31:00Z</dcterms:modified>
</cp:coreProperties>
</file>