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32" w:rsidRDefault="00BF6F32" w:rsidP="00BF6F32">
      <w:pPr>
        <w:shd w:val="clear" w:color="auto" w:fill="FFFFFF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F6F32" w:rsidRDefault="00BF6F32" w:rsidP="00BF6F32">
      <w:pPr>
        <w:shd w:val="clear" w:color="auto" w:fill="FFFFFF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177AAB" w:rsidRPr="00177AAB" w:rsidRDefault="00177AAB" w:rsidP="00177A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7AAB">
        <w:rPr>
          <w:b/>
          <w:sz w:val="24"/>
          <w:szCs w:val="24"/>
        </w:rPr>
        <w:t>АДМИНИСТРАЦИЯ МИНЕРАЛОВОДСКОГО</w:t>
      </w:r>
    </w:p>
    <w:p w:rsidR="00177AAB" w:rsidRPr="00177AAB" w:rsidRDefault="00177AAB" w:rsidP="00177A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7AAB">
        <w:rPr>
          <w:b/>
          <w:sz w:val="24"/>
          <w:szCs w:val="24"/>
        </w:rPr>
        <w:t>МУНИЦИПАЛЬНОГО ОКРУГА СТАВРОПОЛЬСКОГО КРАЯ</w:t>
      </w:r>
    </w:p>
    <w:p w:rsidR="00177AAB" w:rsidRPr="00177AAB" w:rsidRDefault="00177AAB" w:rsidP="00177AAB">
      <w:pPr>
        <w:ind w:right="-143" w:firstLine="708"/>
        <w:rPr>
          <w:sz w:val="24"/>
          <w:szCs w:val="24"/>
        </w:rPr>
      </w:pPr>
    </w:p>
    <w:p w:rsidR="00177AAB" w:rsidRDefault="00177AAB" w:rsidP="00177AAB">
      <w:pPr>
        <w:ind w:right="-143"/>
        <w:jc w:val="center"/>
        <w:rPr>
          <w:b/>
        </w:rPr>
      </w:pPr>
      <w:r w:rsidRPr="0062491E">
        <w:rPr>
          <w:b/>
        </w:rPr>
        <w:t>ПОСТАНОВЛЕНИЕ</w:t>
      </w:r>
    </w:p>
    <w:p w:rsidR="00177AAB" w:rsidRPr="00177AAB" w:rsidRDefault="00177AAB" w:rsidP="00177AAB">
      <w:pPr>
        <w:ind w:right="-143" w:firstLine="708"/>
        <w:jc w:val="center"/>
        <w:rPr>
          <w:b/>
          <w:sz w:val="24"/>
          <w:szCs w:val="24"/>
        </w:rPr>
      </w:pPr>
    </w:p>
    <w:p w:rsidR="00452FEC" w:rsidRDefault="00452FEC" w:rsidP="00452FEC">
      <w:r w:rsidRPr="00A30906">
        <w:t xml:space="preserve">                 2024 г.         </w:t>
      </w:r>
      <w:r>
        <w:t xml:space="preserve">        г. Минеральные Воды</w:t>
      </w:r>
      <w:r w:rsidRPr="00A30906">
        <w:t xml:space="preserve">     </w:t>
      </w:r>
      <w:r>
        <w:t xml:space="preserve">   </w:t>
      </w:r>
      <w:r w:rsidRPr="00A30906">
        <w:t xml:space="preserve">                         №  </w:t>
      </w:r>
    </w:p>
    <w:p w:rsidR="00177AAB" w:rsidRPr="00CF174F" w:rsidRDefault="00177AAB" w:rsidP="001C000D">
      <w:pPr>
        <w:tabs>
          <w:tab w:val="left" w:pos="8647"/>
        </w:tabs>
        <w:rPr>
          <w:b/>
        </w:rPr>
      </w:pPr>
    </w:p>
    <w:p w:rsidR="00096141" w:rsidRPr="008F085A" w:rsidRDefault="00096141" w:rsidP="00B370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Минераловодского </w:t>
      </w:r>
      <w:r w:rsidR="00F843AF" w:rsidRPr="008F085A">
        <w:rPr>
          <w:rFonts w:ascii="Times New Roman" w:hAnsi="Times New Roman" w:cs="Times New Roman"/>
          <w:sz w:val="28"/>
          <w:szCs w:val="28"/>
          <w:lang w:eastAsia="en-US"/>
        </w:rPr>
        <w:t>муниципального округа Ставропольского края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«Развитие молодежной политики», утвержденную постановлением администрации Минераловодского городского округа Ставропольского края </w:t>
      </w:r>
      <w:r w:rsidR="0054611F"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  <w:r w:rsidR="00F843AF" w:rsidRPr="008F085A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6A3337">
        <w:rPr>
          <w:rFonts w:ascii="Times New Roman" w:hAnsi="Times New Roman" w:cs="Times New Roman"/>
          <w:sz w:val="28"/>
          <w:szCs w:val="28"/>
          <w:lang w:eastAsia="en-US"/>
        </w:rPr>
        <w:t xml:space="preserve">т 21 ноября 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>2019</w:t>
      </w:r>
      <w:r w:rsidR="006A3337">
        <w:rPr>
          <w:rFonts w:ascii="Times New Roman" w:hAnsi="Times New Roman" w:cs="Times New Roman"/>
          <w:sz w:val="28"/>
          <w:szCs w:val="28"/>
          <w:lang w:eastAsia="en-US"/>
        </w:rPr>
        <w:t xml:space="preserve"> г.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№ 2578</w:t>
      </w:r>
    </w:p>
    <w:p w:rsidR="00096141" w:rsidRPr="004832F1" w:rsidRDefault="00096141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085A" w:rsidRPr="004832F1" w:rsidRDefault="008F085A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2574B" w:rsidRPr="006C71EC" w:rsidRDefault="00D7560B" w:rsidP="00A2574B">
      <w:pPr>
        <w:ind w:firstLine="708"/>
        <w:jc w:val="both"/>
        <w:rPr>
          <w:rFonts w:eastAsia="Calibri"/>
          <w:lang w:eastAsia="en-US"/>
        </w:rPr>
      </w:pPr>
      <w:r w:rsidRPr="00D7560B">
        <w:t>В соответствии с Бюджетным кодексом Российской Федерации</w:t>
      </w:r>
      <w:r w:rsidR="00500A7D">
        <w:t xml:space="preserve">            </w:t>
      </w:r>
      <w:r w:rsidR="006A3337">
        <w:t xml:space="preserve">от 31 июля </w:t>
      </w:r>
      <w:r w:rsidRPr="00D7560B">
        <w:t>1998</w:t>
      </w:r>
      <w:r w:rsidR="006A3337">
        <w:t xml:space="preserve"> г.</w:t>
      </w:r>
      <w:r w:rsidRPr="00D7560B">
        <w:t xml:space="preserve"> № 145-ФЗ, </w:t>
      </w:r>
      <w:r w:rsidR="00A2574B" w:rsidRPr="00A854A3">
        <w:t>постановлени</w:t>
      </w:r>
      <w:r w:rsidR="00A2574B">
        <w:t>ями</w:t>
      </w:r>
      <w:r w:rsidR="00A2574B" w:rsidRPr="00A854A3">
        <w:t xml:space="preserve"> администрации Минераловодского городского округа Ставропольского края от 15</w:t>
      </w:r>
      <w:r w:rsidR="00A2574B">
        <w:t xml:space="preserve"> февраля </w:t>
      </w:r>
      <w:r w:rsidR="00A2574B" w:rsidRPr="00A854A3">
        <w:t>2017</w:t>
      </w:r>
      <w:r w:rsidR="00A2574B">
        <w:t xml:space="preserve"> г.</w:t>
      </w:r>
      <w:r w:rsidR="00A2574B" w:rsidRPr="00A854A3"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A2574B">
        <w:t xml:space="preserve">, </w:t>
      </w:r>
      <w:r w:rsidR="00A2574B" w:rsidRPr="00143AE1">
        <w:t>от 15 февраля 2017 г.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A2574B">
        <w:t xml:space="preserve"> и в целях подготовки и составления проекта бюджета Минераловодского муниципального округа Ставропольского края на 2025 год и плановый период 2026 и 2027 годов, </w:t>
      </w:r>
      <w:r w:rsidR="00A2574B" w:rsidRPr="00016CA6">
        <w:t xml:space="preserve">администрация Минераловодского </w:t>
      </w:r>
      <w:r w:rsidR="00A2574B">
        <w:t>муниципального</w:t>
      </w:r>
      <w:r w:rsidR="00A2574B" w:rsidRPr="00016CA6">
        <w:t xml:space="preserve"> округа</w:t>
      </w:r>
      <w:r w:rsidR="00A2574B">
        <w:t xml:space="preserve"> Ставропольского края </w:t>
      </w:r>
      <w:r w:rsidR="00A2574B" w:rsidRPr="006C71EC">
        <w:rPr>
          <w:b/>
          <w:spacing w:val="20"/>
        </w:rPr>
        <w:t>постановляет:</w:t>
      </w:r>
    </w:p>
    <w:p w:rsidR="0054611F" w:rsidRPr="00452FEC" w:rsidRDefault="0054611F" w:rsidP="00A2574B">
      <w:pPr>
        <w:ind w:firstLine="708"/>
        <w:jc w:val="both"/>
      </w:pPr>
    </w:p>
    <w:p w:rsidR="00096141" w:rsidRDefault="00096141" w:rsidP="00B37E3D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70C9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31" w:history="1">
        <w:r w:rsidRPr="002470C9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2470C9">
        <w:rPr>
          <w:rFonts w:ascii="Times New Roman" w:hAnsi="Times New Roman" w:cs="Times New Roman"/>
          <w:sz w:val="28"/>
          <w:szCs w:val="28"/>
        </w:rPr>
        <w:t xml:space="preserve">, которые вносятся в муниципальную программу Минераловодского </w:t>
      </w:r>
      <w:r w:rsidR="00021257" w:rsidRPr="00247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470C9">
        <w:rPr>
          <w:rFonts w:ascii="Times New Roman" w:hAnsi="Times New Roman" w:cs="Times New Roman"/>
          <w:sz w:val="28"/>
          <w:szCs w:val="28"/>
        </w:rPr>
        <w:t xml:space="preserve"> округа «Развитие молодежной политики», утвержденную постановлением администрации Минераловодского городского округа Ставропольского края от 21</w:t>
      </w:r>
      <w:r w:rsidR="00021257" w:rsidRPr="002470C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2470C9">
        <w:rPr>
          <w:rFonts w:ascii="Times New Roman" w:hAnsi="Times New Roman" w:cs="Times New Roman"/>
          <w:sz w:val="28"/>
          <w:szCs w:val="28"/>
        </w:rPr>
        <w:t>2019</w:t>
      </w:r>
      <w:r w:rsidR="00021257" w:rsidRP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Pr="002470C9">
        <w:rPr>
          <w:rFonts w:ascii="Times New Roman" w:hAnsi="Times New Roman" w:cs="Times New Roman"/>
          <w:sz w:val="28"/>
          <w:szCs w:val="28"/>
        </w:rPr>
        <w:t xml:space="preserve"> № 2578 «Об утверждении муниципальной программы Минераловодского городского округа «Развитие</w:t>
      </w:r>
      <w:r w:rsidR="00452FEC">
        <w:rPr>
          <w:rFonts w:ascii="Times New Roman" w:hAnsi="Times New Roman" w:cs="Times New Roman"/>
          <w:sz w:val="28"/>
          <w:szCs w:val="28"/>
        </w:rPr>
        <w:t xml:space="preserve"> молодежной политики» (с изменениями</w:t>
      </w:r>
      <w:r w:rsidRPr="002470C9">
        <w:rPr>
          <w:rFonts w:ascii="Times New Roman" w:hAnsi="Times New Roman" w:cs="Times New Roman"/>
          <w:sz w:val="28"/>
          <w:szCs w:val="28"/>
        </w:rPr>
        <w:t xml:space="preserve">, </w:t>
      </w:r>
      <w:r w:rsidR="00452FEC">
        <w:rPr>
          <w:rFonts w:ascii="Times New Roman" w:hAnsi="Times New Roman" w:cs="Times New Roman"/>
          <w:sz w:val="28"/>
          <w:szCs w:val="28"/>
        </w:rPr>
        <w:t>внесенными постановлениями</w:t>
      </w:r>
      <w:r w:rsidRPr="002470C9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</w:t>
      </w:r>
      <w:r w:rsidR="002470C9">
        <w:rPr>
          <w:rFonts w:ascii="Times New Roman" w:hAnsi="Times New Roman" w:cs="Times New Roman"/>
          <w:sz w:val="28"/>
          <w:szCs w:val="28"/>
        </w:rPr>
        <w:t xml:space="preserve">а Ставропольского края от 20 февраля </w:t>
      </w:r>
      <w:r w:rsidRPr="002470C9">
        <w:rPr>
          <w:rFonts w:ascii="Times New Roman" w:hAnsi="Times New Roman" w:cs="Times New Roman"/>
          <w:sz w:val="28"/>
          <w:szCs w:val="28"/>
        </w:rPr>
        <w:t xml:space="preserve">2020 </w:t>
      </w:r>
      <w:r w:rsidR="002470C9">
        <w:rPr>
          <w:rFonts w:ascii="Times New Roman" w:hAnsi="Times New Roman" w:cs="Times New Roman"/>
          <w:sz w:val="28"/>
          <w:szCs w:val="28"/>
        </w:rPr>
        <w:t xml:space="preserve">г. № 588, от 31 августа </w:t>
      </w:r>
      <w:r w:rsidRPr="002470C9">
        <w:rPr>
          <w:rFonts w:ascii="Times New Roman" w:hAnsi="Times New Roman" w:cs="Times New Roman"/>
          <w:sz w:val="28"/>
          <w:szCs w:val="28"/>
        </w:rPr>
        <w:t>2020</w:t>
      </w:r>
      <w:r w:rsid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Pr="002470C9">
        <w:rPr>
          <w:rFonts w:ascii="Times New Roman" w:hAnsi="Times New Roman" w:cs="Times New Roman"/>
          <w:sz w:val="28"/>
          <w:szCs w:val="28"/>
        </w:rPr>
        <w:t xml:space="preserve"> № 1716, от</w:t>
      </w:r>
      <w:r w:rsidR="002470C9">
        <w:rPr>
          <w:rFonts w:ascii="Times New Roman" w:hAnsi="Times New Roman" w:cs="Times New Roman"/>
          <w:sz w:val="28"/>
          <w:szCs w:val="28"/>
        </w:rPr>
        <w:t xml:space="preserve"> 14 декабря </w:t>
      </w:r>
      <w:r w:rsidRPr="002470C9">
        <w:rPr>
          <w:rFonts w:ascii="Times New Roman" w:hAnsi="Times New Roman" w:cs="Times New Roman"/>
          <w:sz w:val="28"/>
          <w:szCs w:val="28"/>
        </w:rPr>
        <w:t>2020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2711, от 12 марта </w:t>
      </w:r>
      <w:r w:rsidRPr="002470C9">
        <w:rPr>
          <w:rFonts w:ascii="Times New Roman" w:hAnsi="Times New Roman" w:cs="Times New Roman"/>
          <w:sz w:val="28"/>
          <w:szCs w:val="28"/>
        </w:rPr>
        <w:t>2</w:t>
      </w:r>
      <w:r w:rsidR="00CB5C4D" w:rsidRPr="002470C9">
        <w:rPr>
          <w:rFonts w:ascii="Times New Roman" w:hAnsi="Times New Roman" w:cs="Times New Roman"/>
          <w:sz w:val="28"/>
          <w:szCs w:val="28"/>
        </w:rPr>
        <w:t>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457, от 12 марта </w:t>
      </w:r>
      <w:r w:rsidR="00CB5C4D" w:rsidRPr="002470C9">
        <w:rPr>
          <w:rFonts w:ascii="Times New Roman" w:hAnsi="Times New Roman" w:cs="Times New Roman"/>
          <w:sz w:val="28"/>
          <w:szCs w:val="28"/>
        </w:rPr>
        <w:t>2021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="00CB5C4D" w:rsidRPr="002470C9">
        <w:rPr>
          <w:rFonts w:ascii="Times New Roman" w:hAnsi="Times New Roman" w:cs="Times New Roman"/>
          <w:sz w:val="28"/>
          <w:szCs w:val="28"/>
        </w:rPr>
        <w:t xml:space="preserve"> № 458,</w:t>
      </w:r>
      <w:r w:rsidR="002470C9">
        <w:rPr>
          <w:rFonts w:ascii="Times New Roman" w:hAnsi="Times New Roman" w:cs="Times New Roman"/>
          <w:sz w:val="28"/>
          <w:szCs w:val="28"/>
        </w:rPr>
        <w:t xml:space="preserve"> от 16 декабря </w:t>
      </w:r>
      <w:r w:rsidRPr="002470C9">
        <w:rPr>
          <w:rFonts w:ascii="Times New Roman" w:hAnsi="Times New Roman" w:cs="Times New Roman"/>
          <w:sz w:val="28"/>
          <w:szCs w:val="28"/>
        </w:rPr>
        <w:t>2021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2641, от 17 марта </w:t>
      </w:r>
      <w:r w:rsidRPr="002470C9">
        <w:rPr>
          <w:rFonts w:ascii="Times New Roman" w:hAnsi="Times New Roman" w:cs="Times New Roman"/>
          <w:sz w:val="28"/>
          <w:szCs w:val="28"/>
        </w:rPr>
        <w:t>2022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492,</w:t>
      </w:r>
      <w:r w:rsidR="004832F1">
        <w:rPr>
          <w:rFonts w:ascii="Times New Roman" w:hAnsi="Times New Roman" w:cs="Times New Roman"/>
          <w:sz w:val="28"/>
          <w:szCs w:val="28"/>
        </w:rPr>
        <w:t xml:space="preserve"> </w:t>
      </w:r>
      <w:r w:rsidR="002470C9">
        <w:rPr>
          <w:rFonts w:ascii="Times New Roman" w:hAnsi="Times New Roman" w:cs="Times New Roman"/>
          <w:sz w:val="28"/>
          <w:szCs w:val="28"/>
        </w:rPr>
        <w:t xml:space="preserve">от 30 сентября </w:t>
      </w:r>
      <w:r w:rsidRPr="002470C9">
        <w:rPr>
          <w:rFonts w:ascii="Times New Roman" w:hAnsi="Times New Roman" w:cs="Times New Roman"/>
          <w:sz w:val="28"/>
          <w:szCs w:val="28"/>
        </w:rPr>
        <w:t>2022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</w:t>
      </w:r>
      <w:r w:rsidRPr="002470C9">
        <w:rPr>
          <w:rFonts w:ascii="Times New Roman" w:hAnsi="Times New Roman" w:cs="Times New Roman"/>
          <w:sz w:val="28"/>
          <w:szCs w:val="28"/>
        </w:rPr>
        <w:t>№ 2211</w:t>
      </w:r>
      <w:r w:rsidR="00021257" w:rsidRPr="002470C9">
        <w:rPr>
          <w:rFonts w:ascii="Times New Roman" w:hAnsi="Times New Roman" w:cs="Times New Roman"/>
          <w:sz w:val="28"/>
          <w:szCs w:val="28"/>
        </w:rPr>
        <w:t>,</w:t>
      </w:r>
      <w:r w:rsidR="0054611F" w:rsidRPr="002470C9">
        <w:rPr>
          <w:rFonts w:ascii="Times New Roman" w:hAnsi="Times New Roman" w:cs="Times New Roman"/>
          <w:sz w:val="28"/>
          <w:szCs w:val="28"/>
        </w:rPr>
        <w:t xml:space="preserve"> </w:t>
      </w:r>
      <w:r w:rsidR="00452F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832F1">
        <w:rPr>
          <w:rFonts w:ascii="Times New Roman" w:hAnsi="Times New Roman" w:cs="Times New Roman"/>
          <w:sz w:val="28"/>
          <w:szCs w:val="28"/>
        </w:rPr>
        <w:t xml:space="preserve">от 29 декабря </w:t>
      </w:r>
      <w:r w:rsidR="00BC6B87" w:rsidRPr="002470C9">
        <w:rPr>
          <w:rFonts w:ascii="Times New Roman" w:hAnsi="Times New Roman" w:cs="Times New Roman"/>
          <w:sz w:val="28"/>
          <w:szCs w:val="28"/>
        </w:rPr>
        <w:t>2022</w:t>
      </w:r>
      <w:r w:rsidR="004832F1">
        <w:rPr>
          <w:rFonts w:ascii="Times New Roman" w:hAnsi="Times New Roman" w:cs="Times New Roman"/>
          <w:sz w:val="28"/>
          <w:szCs w:val="28"/>
        </w:rPr>
        <w:t xml:space="preserve"> г. № 3202, от 29 декабря </w:t>
      </w:r>
      <w:r w:rsidR="00BC6B87" w:rsidRPr="002470C9">
        <w:rPr>
          <w:rFonts w:ascii="Times New Roman" w:hAnsi="Times New Roman" w:cs="Times New Roman"/>
          <w:sz w:val="28"/>
          <w:szCs w:val="28"/>
        </w:rPr>
        <w:t>2022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BC6B87" w:rsidRPr="002470C9">
        <w:rPr>
          <w:rFonts w:ascii="Times New Roman" w:hAnsi="Times New Roman" w:cs="Times New Roman"/>
          <w:sz w:val="28"/>
          <w:szCs w:val="28"/>
        </w:rPr>
        <w:t xml:space="preserve"> № 3203</w:t>
      </w:r>
      <w:r w:rsidR="004832F1">
        <w:rPr>
          <w:rFonts w:ascii="Times New Roman" w:hAnsi="Times New Roman" w:cs="Times New Roman"/>
          <w:sz w:val="28"/>
          <w:szCs w:val="28"/>
        </w:rPr>
        <w:t xml:space="preserve">, 24 августа </w:t>
      </w:r>
      <w:r w:rsidR="00125AD4" w:rsidRPr="002470C9">
        <w:rPr>
          <w:rFonts w:ascii="Times New Roman" w:hAnsi="Times New Roman" w:cs="Times New Roman"/>
          <w:sz w:val="28"/>
          <w:szCs w:val="28"/>
        </w:rPr>
        <w:t>2023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125AD4" w:rsidRPr="002470C9">
        <w:rPr>
          <w:rFonts w:ascii="Times New Roman" w:hAnsi="Times New Roman" w:cs="Times New Roman"/>
          <w:sz w:val="28"/>
          <w:szCs w:val="28"/>
        </w:rPr>
        <w:t xml:space="preserve"> № 1916</w:t>
      </w:r>
      <w:r w:rsidR="00452FEC">
        <w:rPr>
          <w:rFonts w:ascii="Times New Roman" w:hAnsi="Times New Roman" w:cs="Times New Roman"/>
          <w:sz w:val="28"/>
          <w:szCs w:val="28"/>
        </w:rPr>
        <w:t>, постановлениями</w:t>
      </w:r>
      <w:r w:rsidR="006C44BB" w:rsidRPr="002470C9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452FEC">
        <w:rPr>
          <w:rFonts w:ascii="Times New Roman" w:hAnsi="Times New Roman" w:cs="Times New Roman"/>
          <w:sz w:val="28"/>
          <w:szCs w:val="28"/>
        </w:rPr>
        <w:t xml:space="preserve">ации </w:t>
      </w:r>
      <w:r w:rsidR="006C44BB" w:rsidRPr="002470C9">
        <w:rPr>
          <w:rFonts w:ascii="Times New Roman" w:hAnsi="Times New Roman" w:cs="Times New Roman"/>
          <w:sz w:val="28"/>
          <w:szCs w:val="28"/>
        </w:rPr>
        <w:t>Минераловодского муниципального округ</w:t>
      </w:r>
      <w:r w:rsidR="004832F1">
        <w:rPr>
          <w:rFonts w:ascii="Times New Roman" w:hAnsi="Times New Roman" w:cs="Times New Roman"/>
          <w:sz w:val="28"/>
          <w:szCs w:val="28"/>
        </w:rPr>
        <w:t xml:space="preserve">а Ставропольского края от 14 декабря </w:t>
      </w:r>
      <w:r w:rsidR="006C44BB" w:rsidRPr="002470C9">
        <w:rPr>
          <w:rFonts w:ascii="Times New Roman" w:hAnsi="Times New Roman" w:cs="Times New Roman"/>
          <w:sz w:val="28"/>
          <w:szCs w:val="28"/>
        </w:rPr>
        <w:t>2023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6C44BB" w:rsidRPr="002470C9">
        <w:rPr>
          <w:rFonts w:ascii="Times New Roman" w:hAnsi="Times New Roman" w:cs="Times New Roman"/>
          <w:sz w:val="28"/>
          <w:szCs w:val="28"/>
        </w:rPr>
        <w:t xml:space="preserve"> № 2749</w:t>
      </w:r>
      <w:r w:rsidR="00452FEC">
        <w:rPr>
          <w:rFonts w:ascii="Times New Roman" w:hAnsi="Times New Roman" w:cs="Times New Roman"/>
          <w:sz w:val="28"/>
          <w:szCs w:val="28"/>
        </w:rPr>
        <w:t xml:space="preserve">, </w:t>
      </w:r>
      <w:r w:rsidR="00452FEC" w:rsidRPr="00452FEC">
        <w:rPr>
          <w:rFonts w:ascii="Times New Roman" w:hAnsi="Times New Roman" w:cs="Times New Roman"/>
          <w:sz w:val="28"/>
          <w:szCs w:val="28"/>
        </w:rPr>
        <w:t>от 20 июня 2024 г. № 1373</w:t>
      </w:r>
      <w:r w:rsidRPr="002470C9">
        <w:rPr>
          <w:rFonts w:ascii="Times New Roman" w:hAnsi="Times New Roman" w:cs="Times New Roman"/>
          <w:sz w:val="28"/>
          <w:szCs w:val="28"/>
        </w:rPr>
        <w:t>).</w:t>
      </w:r>
    </w:p>
    <w:p w:rsidR="00452FEC" w:rsidRDefault="00452FEC" w:rsidP="00452FEC">
      <w:pPr>
        <w:pStyle w:val="ConsPlusNormal"/>
        <w:tabs>
          <w:tab w:val="left" w:pos="1276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2574B" w:rsidRDefault="00096141" w:rsidP="00B37E3D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1FD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выполнением настоящего постановления возложить на </w:t>
      </w:r>
      <w:r w:rsidR="00BC6B87" w:rsidRPr="00B131F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B131FD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12F48" w:rsidRPr="00B131FD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B13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6B87" w:rsidRPr="00B131FD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BC6B87" w:rsidRPr="00B131FD">
        <w:rPr>
          <w:rFonts w:ascii="Times New Roman" w:hAnsi="Times New Roman" w:cs="Times New Roman"/>
          <w:sz w:val="28"/>
          <w:szCs w:val="28"/>
        </w:rPr>
        <w:t xml:space="preserve"> Г.</w:t>
      </w:r>
      <w:r w:rsidR="0054611F" w:rsidRPr="00B131FD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B131FD">
        <w:rPr>
          <w:rFonts w:ascii="Times New Roman" w:hAnsi="Times New Roman" w:cs="Times New Roman"/>
          <w:sz w:val="28"/>
          <w:szCs w:val="28"/>
        </w:rPr>
        <w:t>Г.</w:t>
      </w:r>
    </w:p>
    <w:p w:rsidR="00A2574B" w:rsidRDefault="00A2574B" w:rsidP="00A2574B">
      <w:pPr>
        <w:pStyle w:val="ConsPlusNormal"/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2574B" w:rsidRPr="00A2574B" w:rsidRDefault="00A2574B" w:rsidP="00B37E3D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74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обнародования с 1 января 2025 года.</w:t>
      </w:r>
    </w:p>
    <w:p w:rsidR="00B131FD" w:rsidRPr="00A2574B" w:rsidRDefault="00B131FD" w:rsidP="0054611F">
      <w:pPr>
        <w:tabs>
          <w:tab w:val="left" w:pos="8647"/>
        </w:tabs>
      </w:pPr>
    </w:p>
    <w:p w:rsidR="00452FEC" w:rsidRDefault="00452FEC" w:rsidP="0054611F">
      <w:pPr>
        <w:tabs>
          <w:tab w:val="left" w:pos="8647"/>
        </w:tabs>
      </w:pPr>
    </w:p>
    <w:p w:rsidR="00B131FD" w:rsidRPr="00B131FD" w:rsidRDefault="00B131FD" w:rsidP="0054611F">
      <w:pPr>
        <w:tabs>
          <w:tab w:val="left" w:pos="8647"/>
        </w:tabs>
      </w:pPr>
    </w:p>
    <w:p w:rsidR="00812F48" w:rsidRPr="00B131FD" w:rsidRDefault="00096141" w:rsidP="0054611F">
      <w:pPr>
        <w:tabs>
          <w:tab w:val="left" w:pos="8647"/>
        </w:tabs>
      </w:pPr>
      <w:r w:rsidRPr="00B131FD">
        <w:t xml:space="preserve">Глава </w:t>
      </w:r>
      <w:r w:rsidR="00812F48" w:rsidRPr="00B131FD">
        <w:t xml:space="preserve">Минераловодского </w:t>
      </w:r>
    </w:p>
    <w:p w:rsidR="00812F48" w:rsidRPr="00B131FD" w:rsidRDefault="00812F48" w:rsidP="0054611F">
      <w:pPr>
        <w:tabs>
          <w:tab w:val="left" w:pos="8647"/>
        </w:tabs>
      </w:pPr>
      <w:r w:rsidRPr="00B131FD">
        <w:t xml:space="preserve">муниципального округа </w:t>
      </w:r>
    </w:p>
    <w:p w:rsidR="005246AE" w:rsidRPr="00B131FD" w:rsidRDefault="00812F48" w:rsidP="0054611F">
      <w:pPr>
        <w:tabs>
          <w:tab w:val="left" w:pos="8647"/>
        </w:tabs>
      </w:pPr>
      <w:r w:rsidRPr="00B131FD">
        <w:t>Ставропольского края</w:t>
      </w:r>
      <w:r w:rsidR="00096141" w:rsidRPr="00B131FD">
        <w:t xml:space="preserve">        </w:t>
      </w:r>
      <w:r w:rsidRPr="00B131FD">
        <w:t xml:space="preserve"> </w:t>
      </w:r>
      <w:r w:rsidR="00096141" w:rsidRPr="00B131FD">
        <w:t xml:space="preserve">                        </w:t>
      </w:r>
      <w:r w:rsidR="0054611F" w:rsidRPr="00B131FD">
        <w:t xml:space="preserve">            </w:t>
      </w:r>
      <w:r w:rsidR="00096141" w:rsidRPr="00B131FD">
        <w:t xml:space="preserve">  </w:t>
      </w:r>
      <w:r w:rsidR="00AF0406">
        <w:t xml:space="preserve"> </w:t>
      </w:r>
      <w:r w:rsidR="00096141" w:rsidRPr="00B131FD">
        <w:t xml:space="preserve">                </w:t>
      </w:r>
      <w:r w:rsidR="00177AAB">
        <w:t xml:space="preserve"> </w:t>
      </w:r>
      <w:r w:rsidR="00AF0406">
        <w:t>М. Ю</w:t>
      </w:r>
      <w:r w:rsidR="00096141" w:rsidRPr="00B131FD">
        <w:t xml:space="preserve">. </w:t>
      </w:r>
      <w:proofErr w:type="spellStart"/>
      <w:r w:rsidR="00AF0406">
        <w:t>Гаранжа</w:t>
      </w:r>
      <w:proofErr w:type="spellEnd"/>
    </w:p>
    <w:sectPr w:rsidR="005246AE" w:rsidRPr="00B131FD" w:rsidSect="001C000D">
      <w:headerReference w:type="default" r:id="rId8"/>
      <w:pgSz w:w="11906" w:h="16838"/>
      <w:pgMar w:top="1134" w:right="849" w:bottom="993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737" w:rsidRDefault="00D37737" w:rsidP="00B038B9">
      <w:r>
        <w:separator/>
      </w:r>
    </w:p>
  </w:endnote>
  <w:endnote w:type="continuationSeparator" w:id="0">
    <w:p w:rsidR="00D37737" w:rsidRDefault="00D37737" w:rsidP="00B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737" w:rsidRDefault="00D37737" w:rsidP="00B038B9">
      <w:r>
        <w:separator/>
      </w:r>
    </w:p>
  </w:footnote>
  <w:footnote w:type="continuationSeparator" w:id="0">
    <w:p w:rsidR="00D37737" w:rsidRDefault="00D37737" w:rsidP="00B03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1792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38B9" w:rsidRPr="00F64FB8" w:rsidRDefault="00F364B0">
        <w:pPr>
          <w:pStyle w:val="a6"/>
          <w:jc w:val="center"/>
          <w:rPr>
            <w:sz w:val="24"/>
            <w:szCs w:val="24"/>
          </w:rPr>
        </w:pPr>
        <w:r w:rsidRPr="00F64FB8">
          <w:rPr>
            <w:sz w:val="24"/>
            <w:szCs w:val="24"/>
          </w:rPr>
          <w:fldChar w:fldCharType="begin"/>
        </w:r>
        <w:r w:rsidR="00B038B9" w:rsidRPr="00F64FB8">
          <w:rPr>
            <w:sz w:val="24"/>
            <w:szCs w:val="24"/>
          </w:rPr>
          <w:instrText>PAGE   \* MERGEFORMAT</w:instrText>
        </w:r>
        <w:r w:rsidRPr="00F64FB8">
          <w:rPr>
            <w:sz w:val="24"/>
            <w:szCs w:val="24"/>
          </w:rPr>
          <w:fldChar w:fldCharType="separate"/>
        </w:r>
        <w:r w:rsidR="00B37E3D">
          <w:rPr>
            <w:noProof/>
            <w:sz w:val="24"/>
            <w:szCs w:val="24"/>
          </w:rPr>
          <w:t>2</w:t>
        </w:r>
        <w:r w:rsidRPr="00F64FB8">
          <w:rPr>
            <w:sz w:val="24"/>
            <w:szCs w:val="24"/>
          </w:rPr>
          <w:fldChar w:fldCharType="end"/>
        </w:r>
      </w:p>
    </w:sdtContent>
  </w:sdt>
  <w:p w:rsidR="00B038B9" w:rsidRDefault="00B038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D0108"/>
    <w:multiLevelType w:val="hybridMultilevel"/>
    <w:tmpl w:val="BA1683FA"/>
    <w:lvl w:ilvl="0" w:tplc="EF0EAA4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3E"/>
    <w:rsid w:val="00012D75"/>
    <w:rsid w:val="00021257"/>
    <w:rsid w:val="00036399"/>
    <w:rsid w:val="000846DB"/>
    <w:rsid w:val="0009269B"/>
    <w:rsid w:val="00096141"/>
    <w:rsid w:val="000A4D3E"/>
    <w:rsid w:val="00125AD4"/>
    <w:rsid w:val="0015724A"/>
    <w:rsid w:val="00177AAB"/>
    <w:rsid w:val="00177F07"/>
    <w:rsid w:val="00191E43"/>
    <w:rsid w:val="001975D8"/>
    <w:rsid w:val="001A6C42"/>
    <w:rsid w:val="001C000D"/>
    <w:rsid w:val="0023041A"/>
    <w:rsid w:val="002470C9"/>
    <w:rsid w:val="00270B31"/>
    <w:rsid w:val="002D3061"/>
    <w:rsid w:val="002F66B7"/>
    <w:rsid w:val="00320869"/>
    <w:rsid w:val="0034799E"/>
    <w:rsid w:val="00380DF1"/>
    <w:rsid w:val="003A4CCF"/>
    <w:rsid w:val="003B79DC"/>
    <w:rsid w:val="00452FEC"/>
    <w:rsid w:val="004832F1"/>
    <w:rsid w:val="004D3161"/>
    <w:rsid w:val="00500A7D"/>
    <w:rsid w:val="005246AE"/>
    <w:rsid w:val="0054611F"/>
    <w:rsid w:val="00587000"/>
    <w:rsid w:val="005A5E6D"/>
    <w:rsid w:val="005B4408"/>
    <w:rsid w:val="0063245C"/>
    <w:rsid w:val="0066371F"/>
    <w:rsid w:val="006A3337"/>
    <w:rsid w:val="006C44BB"/>
    <w:rsid w:val="006F5F54"/>
    <w:rsid w:val="00713C80"/>
    <w:rsid w:val="00812F48"/>
    <w:rsid w:val="00822C6A"/>
    <w:rsid w:val="00843B0C"/>
    <w:rsid w:val="00861774"/>
    <w:rsid w:val="00862575"/>
    <w:rsid w:val="008823B9"/>
    <w:rsid w:val="008A24E4"/>
    <w:rsid w:val="008C1E58"/>
    <w:rsid w:val="008F085A"/>
    <w:rsid w:val="008F26C2"/>
    <w:rsid w:val="0093054C"/>
    <w:rsid w:val="00941C59"/>
    <w:rsid w:val="009904BF"/>
    <w:rsid w:val="009D348C"/>
    <w:rsid w:val="009D7193"/>
    <w:rsid w:val="00A17007"/>
    <w:rsid w:val="00A2574B"/>
    <w:rsid w:val="00A41483"/>
    <w:rsid w:val="00A42F5C"/>
    <w:rsid w:val="00A4366C"/>
    <w:rsid w:val="00A55896"/>
    <w:rsid w:val="00AF0406"/>
    <w:rsid w:val="00B038B9"/>
    <w:rsid w:val="00B131FD"/>
    <w:rsid w:val="00B37098"/>
    <w:rsid w:val="00B37E3D"/>
    <w:rsid w:val="00B501F3"/>
    <w:rsid w:val="00BC6B87"/>
    <w:rsid w:val="00BF6F32"/>
    <w:rsid w:val="00C0369D"/>
    <w:rsid w:val="00C55459"/>
    <w:rsid w:val="00C95667"/>
    <w:rsid w:val="00CB5C4D"/>
    <w:rsid w:val="00CD72F8"/>
    <w:rsid w:val="00CE5F59"/>
    <w:rsid w:val="00CF174F"/>
    <w:rsid w:val="00D37737"/>
    <w:rsid w:val="00D44346"/>
    <w:rsid w:val="00D7560B"/>
    <w:rsid w:val="00DB4CD8"/>
    <w:rsid w:val="00DC4FA4"/>
    <w:rsid w:val="00E361A2"/>
    <w:rsid w:val="00E726A9"/>
    <w:rsid w:val="00EF4CEF"/>
    <w:rsid w:val="00F01C0A"/>
    <w:rsid w:val="00F030DA"/>
    <w:rsid w:val="00F364B0"/>
    <w:rsid w:val="00F64FB8"/>
    <w:rsid w:val="00F843AF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D12954-9D34-4BA2-AAAD-C7100F68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6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0961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61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14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FAA06-19F8-44DA-892F-6030AD79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</dc:creator>
  <cp:keywords/>
  <dc:description/>
  <cp:lastModifiedBy>op-</cp:lastModifiedBy>
  <cp:revision>16</cp:revision>
  <cp:lastPrinted>2024-06-24T10:55:00Z</cp:lastPrinted>
  <dcterms:created xsi:type="dcterms:W3CDTF">2024-04-24T14:10:00Z</dcterms:created>
  <dcterms:modified xsi:type="dcterms:W3CDTF">2024-11-26T09:38:00Z</dcterms:modified>
</cp:coreProperties>
</file>