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УТВЕРЖДЕНЫ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Ставропольского края</w:t>
      </w:r>
    </w:p>
    <w:p w:rsidR="00335200" w:rsidRPr="00CF4410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от </w:t>
      </w:r>
      <w:r w:rsidR="000C44E9" w:rsidRPr="00CF4410">
        <w:rPr>
          <w:color w:val="000000" w:themeColor="text1"/>
          <w:sz w:val="28"/>
          <w:szCs w:val="28"/>
        </w:rPr>
        <w:t xml:space="preserve">         </w:t>
      </w:r>
      <w:r w:rsidR="00FC2DFF" w:rsidRPr="00CF4410">
        <w:rPr>
          <w:color w:val="000000" w:themeColor="text1"/>
          <w:sz w:val="28"/>
          <w:szCs w:val="28"/>
        </w:rPr>
        <w:t>2024 г.</w:t>
      </w:r>
      <w:r w:rsidR="0090104E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 xml:space="preserve">№ </w:t>
      </w:r>
    </w:p>
    <w:p w:rsidR="00335200" w:rsidRPr="00CF4410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335200" w:rsidRPr="00CF4410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CF4410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ИЗМЕНЕНИЯ,</w:t>
      </w:r>
    </w:p>
    <w:p w:rsidR="00335200" w:rsidRPr="00CF4410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CF4410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CF4410">
        <w:rPr>
          <w:color w:val="000000" w:themeColor="text1"/>
          <w:sz w:val="28"/>
          <w:szCs w:val="28"/>
        </w:rPr>
        <w:t xml:space="preserve">2019 </w:t>
      </w:r>
      <w:r w:rsidR="000A64E9" w:rsidRPr="00CF4410">
        <w:rPr>
          <w:color w:val="000000" w:themeColor="text1"/>
          <w:sz w:val="28"/>
          <w:szCs w:val="28"/>
        </w:rPr>
        <w:t>г.</w:t>
      </w:r>
    </w:p>
    <w:p w:rsidR="00335200" w:rsidRPr="00CF4410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№ 2635 </w:t>
      </w:r>
      <w:r w:rsidR="00CD3D30" w:rsidRPr="00CF4410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CF4410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CF4410">
        <w:rPr>
          <w:color w:val="000000" w:themeColor="text1"/>
          <w:sz w:val="28"/>
          <w:szCs w:val="28"/>
        </w:rPr>
        <w:t>культуры»</w:t>
      </w:r>
    </w:p>
    <w:p w:rsidR="00FE45E4" w:rsidRPr="00CF4410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(далее – Программа)</w:t>
      </w:r>
    </w:p>
    <w:p w:rsidR="00383BC9" w:rsidRPr="00CF4410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335200" w:rsidRPr="00CF4410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FE45E4" w:rsidRPr="00CF4410">
        <w:rPr>
          <w:color w:val="000000" w:themeColor="text1"/>
          <w:sz w:val="28"/>
          <w:szCs w:val="28"/>
        </w:rPr>
        <w:t>1. В паспорте П</w:t>
      </w:r>
      <w:r w:rsidR="00122516" w:rsidRPr="00CF4410">
        <w:rPr>
          <w:color w:val="000000" w:themeColor="text1"/>
          <w:sz w:val="28"/>
          <w:szCs w:val="28"/>
        </w:rPr>
        <w:t>рограммы раздел «Объ</w:t>
      </w:r>
      <w:r w:rsidR="00886D5C" w:rsidRPr="00CF4410">
        <w:rPr>
          <w:color w:val="000000" w:themeColor="text1"/>
          <w:sz w:val="28"/>
          <w:szCs w:val="28"/>
        </w:rPr>
        <w:t>ё</w:t>
      </w:r>
      <w:r w:rsidRPr="00CF4410">
        <w:rPr>
          <w:color w:val="000000" w:themeColor="text1"/>
          <w:sz w:val="28"/>
          <w:szCs w:val="28"/>
        </w:rPr>
        <w:t>мы и источники финансового обеспечения Программы» изложить в следующей редакции: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«Объём финансового о</w:t>
      </w:r>
      <w:r w:rsidR="009A41C4" w:rsidRPr="00CF4410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400C67" w:rsidRPr="00CF4410">
        <w:rPr>
          <w:color w:val="000000" w:themeColor="text1"/>
          <w:sz w:val="28"/>
          <w:szCs w:val="28"/>
        </w:rPr>
        <w:t>1</w:t>
      </w:r>
      <w:r w:rsidR="00FA15F9" w:rsidRPr="00CF4410">
        <w:rPr>
          <w:color w:val="000000" w:themeColor="text1"/>
          <w:sz w:val="28"/>
          <w:szCs w:val="28"/>
        </w:rPr>
        <w:t> 577 191,73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FA15F9" w:rsidRPr="00CF4410">
        <w:rPr>
          <w:color w:val="000000" w:themeColor="text1"/>
          <w:sz w:val="28"/>
          <w:szCs w:val="28"/>
        </w:rPr>
        <w:t>231 951,70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– </w:t>
      </w:r>
      <w:r w:rsidR="00FA15F9" w:rsidRPr="00CF4410">
        <w:rPr>
          <w:color w:val="000000" w:themeColor="text1"/>
          <w:sz w:val="28"/>
          <w:szCs w:val="28"/>
        </w:rPr>
        <w:t>217 171,07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226</w:t>
      </w:r>
      <w:r w:rsidR="00FA15F9" w:rsidRPr="00CF4410">
        <w:rPr>
          <w:color w:val="000000" w:themeColor="text1"/>
          <w:sz w:val="28"/>
          <w:szCs w:val="28"/>
        </w:rPr>
        <w:t> 567,59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</w:t>
      </w:r>
      <w:r w:rsidR="002F5064" w:rsidRPr="00CF4410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CF4410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  37 270,30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краевого бюджета – 10 234,40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2 987,34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>2022 год – 687,03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CF4410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CF4410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CF4410">
        <w:rPr>
          <w:color w:val="000000" w:themeColor="text1"/>
          <w:sz w:val="28"/>
          <w:szCs w:val="28"/>
        </w:rPr>
        <w:t>–  143</w:t>
      </w:r>
      <w:proofErr w:type="gramEnd"/>
      <w:r w:rsidRPr="00CF4410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CF4410">
        <w:rPr>
          <w:color w:val="000000" w:themeColor="text1"/>
          <w:sz w:val="28"/>
          <w:szCs w:val="28"/>
        </w:rPr>
        <w:t>–  156</w:t>
      </w:r>
      <w:proofErr w:type="gramEnd"/>
      <w:r w:rsidRPr="00CF4410">
        <w:rPr>
          <w:color w:val="000000" w:themeColor="text1"/>
          <w:sz w:val="28"/>
          <w:szCs w:val="28"/>
        </w:rPr>
        <w:t> 088,65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CF4410">
        <w:rPr>
          <w:color w:val="000000" w:themeColor="text1"/>
          <w:sz w:val="28"/>
          <w:szCs w:val="28"/>
        </w:rPr>
        <w:t>–  192</w:t>
      </w:r>
      <w:proofErr w:type="gramEnd"/>
      <w:r w:rsidRPr="00CF4410">
        <w:rPr>
          <w:color w:val="000000" w:themeColor="text1"/>
          <w:sz w:val="28"/>
          <w:szCs w:val="28"/>
        </w:rPr>
        <w:t> 296,92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CF4410">
        <w:rPr>
          <w:color w:val="000000" w:themeColor="text1"/>
          <w:sz w:val="28"/>
          <w:szCs w:val="28"/>
        </w:rPr>
        <w:t>–  218</w:t>
      </w:r>
      <w:proofErr w:type="gramEnd"/>
      <w:r w:rsidRPr="00CF4410">
        <w:rPr>
          <w:color w:val="000000" w:themeColor="text1"/>
          <w:sz w:val="28"/>
          <w:szCs w:val="28"/>
        </w:rPr>
        <w:t> 685,23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DB5424" w:rsidRPr="00CF4410">
        <w:rPr>
          <w:color w:val="000000" w:themeColor="text1"/>
          <w:sz w:val="28"/>
          <w:szCs w:val="28"/>
        </w:rPr>
        <w:t>652 939,43</w:t>
      </w:r>
      <w:r w:rsidRPr="00CF4410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DB5424" w:rsidRPr="00CF4410">
        <w:rPr>
          <w:color w:val="000000" w:themeColor="text1"/>
          <w:sz w:val="28"/>
          <w:szCs w:val="28"/>
        </w:rPr>
        <w:t>222 119,74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210</w:t>
      </w:r>
      <w:r w:rsidR="00DB5424" w:rsidRPr="00CF4410">
        <w:rPr>
          <w:color w:val="000000" w:themeColor="text1"/>
          <w:sz w:val="28"/>
          <w:szCs w:val="28"/>
        </w:rPr>
        <w:t> 711,58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220</w:t>
      </w:r>
      <w:r w:rsidR="00DB5424" w:rsidRPr="00CF4410">
        <w:rPr>
          <w:color w:val="000000" w:themeColor="text1"/>
          <w:sz w:val="28"/>
          <w:szCs w:val="28"/>
        </w:rPr>
        <w:t> 108,11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DB5424" w:rsidRPr="00CF4410">
        <w:rPr>
          <w:color w:val="000000" w:themeColor="text1"/>
          <w:sz w:val="28"/>
          <w:szCs w:val="28"/>
        </w:rPr>
        <w:t>11 076,90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2024 год –   3</w:t>
      </w:r>
      <w:r w:rsidR="00DB5424" w:rsidRPr="00CF4410">
        <w:rPr>
          <w:color w:val="000000" w:themeColor="text1"/>
          <w:sz w:val="28"/>
          <w:szCs w:val="28"/>
        </w:rPr>
        <w:t> 453,62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–   </w:t>
      </w:r>
      <w:r w:rsidR="00400C67" w:rsidRPr="00CF4410">
        <w:rPr>
          <w:color w:val="000000" w:themeColor="text1"/>
          <w:sz w:val="28"/>
          <w:szCs w:val="28"/>
        </w:rPr>
        <w:t>480,28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–   </w:t>
      </w:r>
      <w:r w:rsidR="00400C67" w:rsidRPr="00CF4410">
        <w:rPr>
          <w:color w:val="000000" w:themeColor="text1"/>
          <w:sz w:val="28"/>
          <w:szCs w:val="28"/>
        </w:rPr>
        <w:t>7 143,00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краевого бюджета – 1</w:t>
      </w:r>
      <w:r w:rsidR="00400C67" w:rsidRPr="00CF4410">
        <w:rPr>
          <w:color w:val="000000" w:themeColor="text1"/>
          <w:sz w:val="28"/>
          <w:szCs w:val="28"/>
        </w:rPr>
        <w:t> 172,12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CF4410">
        <w:rPr>
          <w:color w:val="000000" w:themeColor="text1"/>
          <w:sz w:val="28"/>
          <w:szCs w:val="28"/>
        </w:rPr>
        <w:t>–  321</w:t>
      </w:r>
      <w:proofErr w:type="gramEnd"/>
      <w:r w:rsidRPr="00CF4410">
        <w:rPr>
          <w:color w:val="000000" w:themeColor="text1"/>
          <w:sz w:val="28"/>
          <w:szCs w:val="28"/>
        </w:rPr>
        <w:t>,49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CF4410">
        <w:rPr>
          <w:color w:val="000000" w:themeColor="text1"/>
          <w:sz w:val="28"/>
          <w:szCs w:val="28"/>
        </w:rPr>
        <w:t xml:space="preserve">–  </w:t>
      </w:r>
      <w:r w:rsidR="00400C67" w:rsidRPr="00CF4410">
        <w:rPr>
          <w:color w:val="000000" w:themeColor="text1"/>
          <w:sz w:val="28"/>
          <w:szCs w:val="28"/>
        </w:rPr>
        <w:t>175</w:t>
      </w:r>
      <w:proofErr w:type="gramEnd"/>
      <w:r w:rsidR="00400C67" w:rsidRPr="00CF4410">
        <w:rPr>
          <w:color w:val="000000" w:themeColor="text1"/>
          <w:sz w:val="28"/>
          <w:szCs w:val="28"/>
        </w:rPr>
        <w:t>,04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CF4410">
        <w:rPr>
          <w:color w:val="000000" w:themeColor="text1"/>
          <w:sz w:val="28"/>
          <w:szCs w:val="28"/>
        </w:rPr>
        <w:t xml:space="preserve">–  </w:t>
      </w:r>
      <w:r w:rsidR="00400C67" w:rsidRPr="00CF4410">
        <w:rPr>
          <w:color w:val="000000" w:themeColor="text1"/>
          <w:sz w:val="28"/>
          <w:szCs w:val="28"/>
        </w:rPr>
        <w:t>675</w:t>
      </w:r>
      <w:proofErr w:type="gramEnd"/>
      <w:r w:rsidR="00400C67" w:rsidRPr="00CF4410">
        <w:rPr>
          <w:color w:val="000000" w:themeColor="text1"/>
          <w:sz w:val="28"/>
          <w:szCs w:val="28"/>
        </w:rPr>
        <w:t>,59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DB5424" w:rsidRPr="00CF4410">
        <w:rPr>
          <w:color w:val="000000" w:themeColor="text1"/>
          <w:sz w:val="28"/>
          <w:szCs w:val="28"/>
        </w:rPr>
        <w:t>640 690,40</w:t>
      </w:r>
      <w:r w:rsidR="00335200" w:rsidRPr="00CF4410">
        <w:rPr>
          <w:color w:val="000000" w:themeColor="text1"/>
          <w:sz w:val="28"/>
          <w:szCs w:val="28"/>
        </w:rPr>
        <w:t xml:space="preserve"> </w:t>
      </w:r>
      <w:r w:rsidR="00DB5424" w:rsidRPr="00CF4410">
        <w:rPr>
          <w:color w:val="000000" w:themeColor="text1"/>
          <w:sz w:val="28"/>
          <w:szCs w:val="28"/>
        </w:rPr>
        <w:t xml:space="preserve">тыс. </w:t>
      </w:r>
      <w:r w:rsidR="00335200" w:rsidRPr="00CF4410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CF4410">
        <w:rPr>
          <w:color w:val="000000" w:themeColor="text1"/>
          <w:sz w:val="28"/>
          <w:szCs w:val="28"/>
        </w:rPr>
        <w:t xml:space="preserve">–  </w:t>
      </w:r>
      <w:r w:rsidR="00DB5424" w:rsidRPr="00CF4410">
        <w:rPr>
          <w:color w:val="000000" w:themeColor="text1"/>
          <w:sz w:val="28"/>
          <w:szCs w:val="28"/>
        </w:rPr>
        <w:t>218</w:t>
      </w:r>
      <w:proofErr w:type="gramEnd"/>
      <w:r w:rsidR="00DB5424" w:rsidRPr="00CF4410">
        <w:rPr>
          <w:color w:val="000000" w:themeColor="text1"/>
          <w:sz w:val="28"/>
          <w:szCs w:val="28"/>
        </w:rPr>
        <w:t> 344,62</w:t>
      </w:r>
      <w:r w:rsidR="009A41C4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>тыс. рублей</w:t>
      </w:r>
      <w:r w:rsidR="00400C67" w:rsidRPr="00CF4410">
        <w:rPr>
          <w:color w:val="000000" w:themeColor="text1"/>
          <w:sz w:val="28"/>
          <w:szCs w:val="28"/>
        </w:rPr>
        <w:t>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CF4410">
        <w:rPr>
          <w:color w:val="000000" w:themeColor="text1"/>
          <w:sz w:val="28"/>
          <w:szCs w:val="28"/>
        </w:rPr>
        <w:t>–  210</w:t>
      </w:r>
      <w:proofErr w:type="gramEnd"/>
      <w:r w:rsidR="00DB5424" w:rsidRPr="00CF4410">
        <w:rPr>
          <w:color w:val="000000" w:themeColor="text1"/>
          <w:sz w:val="28"/>
          <w:szCs w:val="28"/>
        </w:rPr>
        <w:t> 056,26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CF4410">
        <w:rPr>
          <w:color w:val="000000" w:themeColor="text1"/>
          <w:sz w:val="28"/>
          <w:szCs w:val="28"/>
        </w:rPr>
        <w:t>–  212</w:t>
      </w:r>
      <w:proofErr w:type="gramEnd"/>
      <w:r w:rsidR="00DB5424" w:rsidRPr="00CF4410">
        <w:rPr>
          <w:color w:val="000000" w:themeColor="text1"/>
          <w:sz w:val="28"/>
          <w:szCs w:val="28"/>
        </w:rPr>
        <w:t> 289,52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Средства участников Программы – </w:t>
      </w:r>
      <w:r w:rsidR="00DB5424" w:rsidRPr="00CF4410">
        <w:rPr>
          <w:color w:val="000000" w:themeColor="text1"/>
          <w:sz w:val="28"/>
          <w:szCs w:val="28"/>
        </w:rPr>
        <w:t>22 750,93</w:t>
      </w:r>
      <w:r w:rsidR="002F5064" w:rsidRPr="00CF4410">
        <w:rPr>
          <w:color w:val="000000" w:themeColor="text1"/>
          <w:sz w:val="28"/>
          <w:szCs w:val="28"/>
        </w:rPr>
        <w:t xml:space="preserve"> тыс. рублей, </w:t>
      </w:r>
      <w:r w:rsidRPr="00CF4410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  </w:t>
      </w:r>
      <w:r w:rsidR="00400C67" w:rsidRPr="00CF4410">
        <w:rPr>
          <w:color w:val="000000" w:themeColor="text1"/>
          <w:sz w:val="28"/>
          <w:szCs w:val="28"/>
        </w:rPr>
        <w:t>9</w:t>
      </w:r>
      <w:r w:rsidR="00DB5424" w:rsidRPr="00CF4410">
        <w:rPr>
          <w:color w:val="000000" w:themeColor="text1"/>
          <w:sz w:val="28"/>
          <w:szCs w:val="28"/>
        </w:rPr>
        <w:t> 831,97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  6 459,48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  6 459,48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</w:t>
      </w:r>
    </w:p>
    <w:p w:rsidR="00335200" w:rsidRPr="00CF4410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720E3A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>2. В паспорте подпрограммы «Развитие дополнительног</w:t>
      </w:r>
      <w:r w:rsidR="00585B01" w:rsidRPr="00CF4410">
        <w:rPr>
          <w:color w:val="000000" w:themeColor="text1"/>
          <w:sz w:val="28"/>
          <w:szCs w:val="28"/>
        </w:rPr>
        <w:t>о образования в сфере культуры» р</w:t>
      </w:r>
      <w:r w:rsidRPr="00CF4410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392C6C" w:rsidRPr="00CF4410">
        <w:rPr>
          <w:color w:val="000000" w:themeColor="text1"/>
          <w:sz w:val="28"/>
          <w:szCs w:val="28"/>
        </w:rPr>
        <w:t>347 579,53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48 147,41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39 308,94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51 990,56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50 384,56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392C6C" w:rsidRPr="00CF4410">
        <w:rPr>
          <w:color w:val="000000" w:themeColor="text1"/>
          <w:sz w:val="28"/>
          <w:szCs w:val="28"/>
        </w:rPr>
        <w:t>50 920,11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49 560,66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57 267,29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701877" w:rsidRPr="00CF4410">
        <w:rPr>
          <w:color w:val="000000" w:themeColor="text1"/>
          <w:sz w:val="28"/>
          <w:szCs w:val="28"/>
        </w:rPr>
        <w:t>182 509,40</w:t>
      </w:r>
      <w:r w:rsidRPr="00CF4410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47 035,84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49 685,11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федерального бюджета – 13 523,73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9 489,51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CF4410">
        <w:rPr>
          <w:color w:val="000000" w:themeColor="text1"/>
          <w:sz w:val="28"/>
          <w:szCs w:val="28"/>
        </w:rPr>
        <w:t>–  4</w:t>
      </w:r>
      <w:proofErr w:type="gramEnd"/>
      <w:r w:rsidRPr="00CF4410">
        <w:rPr>
          <w:color w:val="000000" w:themeColor="text1"/>
          <w:sz w:val="28"/>
          <w:szCs w:val="28"/>
        </w:rPr>
        <w:t> 034,22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краевого бюджета – 818,04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CF4410">
        <w:rPr>
          <w:color w:val="000000" w:themeColor="text1"/>
          <w:sz w:val="28"/>
          <w:szCs w:val="28"/>
        </w:rPr>
        <w:t>–  605</w:t>
      </w:r>
      <w:proofErr w:type="gramEnd"/>
      <w:r w:rsidRPr="00CF4410">
        <w:rPr>
          <w:color w:val="000000" w:themeColor="text1"/>
          <w:sz w:val="28"/>
          <w:szCs w:val="28"/>
        </w:rPr>
        <w:t>,71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CF4410">
        <w:rPr>
          <w:color w:val="000000" w:themeColor="text1"/>
          <w:sz w:val="28"/>
          <w:szCs w:val="28"/>
        </w:rPr>
        <w:t>–  212</w:t>
      </w:r>
      <w:proofErr w:type="gramEnd"/>
      <w:r w:rsidRPr="00CF4410">
        <w:rPr>
          <w:color w:val="000000" w:themeColor="text1"/>
          <w:sz w:val="28"/>
          <w:szCs w:val="28"/>
        </w:rPr>
        <w:t>,33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– 168 167,44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36 940,62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37 892,65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45 438,57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47 895,80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 – 7 322,07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CF4410">
        <w:rPr>
          <w:color w:val="000000" w:themeColor="text1"/>
          <w:sz w:val="28"/>
          <w:szCs w:val="28"/>
        </w:rPr>
        <w:t>–  1</w:t>
      </w:r>
      <w:proofErr w:type="gramEnd"/>
      <w:r w:rsidRPr="00CF4410">
        <w:rPr>
          <w:color w:val="000000" w:themeColor="text1"/>
          <w:sz w:val="28"/>
          <w:szCs w:val="28"/>
        </w:rPr>
        <w:t xml:space="preserve"> 111,57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CF4410">
        <w:rPr>
          <w:color w:val="000000" w:themeColor="text1"/>
          <w:sz w:val="28"/>
          <w:szCs w:val="28"/>
        </w:rPr>
        <w:t>–  1</w:t>
      </w:r>
      <w:proofErr w:type="gramEnd"/>
      <w:r w:rsidRPr="00CF4410">
        <w:rPr>
          <w:color w:val="000000" w:themeColor="text1"/>
          <w:sz w:val="28"/>
          <w:szCs w:val="28"/>
        </w:rPr>
        <w:t> 416,29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CF4410">
        <w:rPr>
          <w:color w:val="000000" w:themeColor="text1"/>
          <w:sz w:val="28"/>
          <w:szCs w:val="28"/>
        </w:rPr>
        <w:t>–  2</w:t>
      </w:r>
      <w:proofErr w:type="gramEnd"/>
      <w:r w:rsidRPr="00CF4410">
        <w:rPr>
          <w:color w:val="000000" w:themeColor="text1"/>
          <w:sz w:val="28"/>
          <w:szCs w:val="28"/>
        </w:rPr>
        <w:t> 305,45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CF4410">
        <w:rPr>
          <w:color w:val="000000" w:themeColor="text1"/>
          <w:sz w:val="28"/>
          <w:szCs w:val="28"/>
        </w:rPr>
        <w:t>–  2</w:t>
      </w:r>
      <w:proofErr w:type="gramEnd"/>
      <w:r w:rsidRPr="00CF4410">
        <w:rPr>
          <w:color w:val="000000" w:themeColor="text1"/>
          <w:sz w:val="28"/>
          <w:szCs w:val="28"/>
        </w:rPr>
        <w:t> 488,76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886D5C" w:rsidRPr="00CF4410">
        <w:rPr>
          <w:color w:val="000000" w:themeColor="text1"/>
          <w:sz w:val="28"/>
          <w:szCs w:val="28"/>
        </w:rPr>
        <w:t>154</w:t>
      </w:r>
      <w:r w:rsidR="00392C6C" w:rsidRPr="00CF4410">
        <w:rPr>
          <w:color w:val="000000" w:themeColor="text1"/>
          <w:sz w:val="28"/>
          <w:szCs w:val="28"/>
        </w:rPr>
        <w:t> 043,69</w:t>
      </w:r>
      <w:r w:rsidRPr="00CF4410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886D5C" w:rsidRPr="00CF4410">
        <w:rPr>
          <w:color w:val="000000" w:themeColor="text1"/>
          <w:sz w:val="28"/>
          <w:szCs w:val="28"/>
        </w:rPr>
        <w:t>48</w:t>
      </w:r>
      <w:r w:rsidR="00392C6C" w:rsidRPr="00CF4410">
        <w:rPr>
          <w:color w:val="000000" w:themeColor="text1"/>
          <w:sz w:val="28"/>
          <w:szCs w:val="28"/>
        </w:rPr>
        <w:t> 715,74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– </w:t>
      </w:r>
      <w:r w:rsidR="008121BC" w:rsidRPr="00CF4410">
        <w:rPr>
          <w:color w:val="000000" w:themeColor="text1"/>
          <w:sz w:val="28"/>
          <w:szCs w:val="28"/>
        </w:rPr>
        <w:t>48 810,6</w:t>
      </w:r>
      <w:r w:rsidRPr="00CF4410">
        <w:rPr>
          <w:color w:val="000000" w:themeColor="text1"/>
          <w:sz w:val="28"/>
          <w:szCs w:val="28"/>
        </w:rPr>
        <w:t>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56 517,29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федерального</w:t>
      </w:r>
      <w:r w:rsidR="00FD5257" w:rsidRPr="00CF4410">
        <w:rPr>
          <w:color w:val="000000" w:themeColor="text1"/>
          <w:sz w:val="28"/>
          <w:szCs w:val="28"/>
        </w:rPr>
        <w:t xml:space="preserve"> бюджета – </w:t>
      </w:r>
      <w:r w:rsidRPr="00CF4410">
        <w:rPr>
          <w:color w:val="000000" w:themeColor="text1"/>
          <w:sz w:val="28"/>
          <w:szCs w:val="28"/>
        </w:rPr>
        <w:t>6 650,18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CF4410">
        <w:rPr>
          <w:color w:val="000000" w:themeColor="text1"/>
          <w:sz w:val="28"/>
          <w:szCs w:val="28"/>
        </w:rPr>
        <w:t>–  6</w:t>
      </w:r>
      <w:proofErr w:type="gramEnd"/>
      <w:r w:rsidRPr="00CF4410">
        <w:rPr>
          <w:color w:val="000000" w:themeColor="text1"/>
          <w:sz w:val="28"/>
          <w:szCs w:val="28"/>
        </w:rPr>
        <w:t> 650,18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E8799C" w:rsidRPr="00CF4410">
        <w:rPr>
          <w:color w:val="000000" w:themeColor="text1"/>
          <w:sz w:val="28"/>
          <w:szCs w:val="28"/>
        </w:rPr>
        <w:t>500,55</w:t>
      </w:r>
      <w:r w:rsidRPr="00CF4410">
        <w:rPr>
          <w:color w:val="000000" w:themeColor="text1"/>
          <w:sz w:val="28"/>
          <w:szCs w:val="28"/>
        </w:rPr>
        <w:t xml:space="preserve">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CF4410">
        <w:rPr>
          <w:color w:val="000000" w:themeColor="text1"/>
          <w:sz w:val="28"/>
          <w:szCs w:val="28"/>
        </w:rPr>
        <w:t>–  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CF4410">
        <w:rPr>
          <w:color w:val="000000" w:themeColor="text1"/>
          <w:sz w:val="28"/>
          <w:szCs w:val="28"/>
        </w:rPr>
        <w:t>–  500</w:t>
      </w:r>
      <w:proofErr w:type="gramEnd"/>
      <w:r w:rsidRPr="00CF4410">
        <w:rPr>
          <w:color w:val="000000" w:themeColor="text1"/>
          <w:sz w:val="28"/>
          <w:szCs w:val="28"/>
        </w:rPr>
        <w:t>,55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886D5C" w:rsidRPr="00CF4410">
        <w:rPr>
          <w:color w:val="000000" w:themeColor="text1"/>
          <w:sz w:val="28"/>
          <w:szCs w:val="28"/>
        </w:rPr>
        <w:t>146</w:t>
      </w:r>
      <w:r w:rsidR="00392C6C" w:rsidRPr="00CF4410">
        <w:rPr>
          <w:color w:val="000000" w:themeColor="text1"/>
          <w:sz w:val="28"/>
          <w:szCs w:val="28"/>
        </w:rPr>
        <w:t> 892,95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886D5C" w:rsidRPr="00CF4410">
        <w:rPr>
          <w:color w:val="000000" w:themeColor="text1"/>
          <w:sz w:val="28"/>
          <w:szCs w:val="28"/>
        </w:rPr>
        <w:t>48</w:t>
      </w:r>
      <w:r w:rsidR="00392C6C" w:rsidRPr="00CF4410">
        <w:rPr>
          <w:color w:val="000000" w:themeColor="text1"/>
          <w:sz w:val="28"/>
          <w:szCs w:val="28"/>
        </w:rPr>
        <w:t> 715,74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48 810,66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49</w:t>
      </w:r>
      <w:r w:rsidRPr="00CF4410">
        <w:rPr>
          <w:color w:val="000000" w:themeColor="text1"/>
          <w:sz w:val="28"/>
          <w:szCs w:val="28"/>
          <w:lang w:val="en-US"/>
        </w:rPr>
        <w:t> </w:t>
      </w:r>
      <w:r w:rsidRPr="00CF4410">
        <w:rPr>
          <w:color w:val="000000" w:themeColor="text1"/>
          <w:sz w:val="28"/>
          <w:szCs w:val="28"/>
        </w:rPr>
        <w:t>366,55 тыс. рублей.</w:t>
      </w:r>
    </w:p>
    <w:p w:rsidR="00335200" w:rsidRPr="00CF4410" w:rsidRDefault="001E675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 – 3</w:t>
      </w:r>
      <w:r w:rsidR="00AC48C0" w:rsidRPr="00CF4410">
        <w:rPr>
          <w:color w:val="000000" w:themeColor="text1"/>
          <w:sz w:val="28"/>
          <w:szCs w:val="28"/>
        </w:rPr>
        <w:t> 704,36</w:t>
      </w:r>
      <w:r w:rsidR="00335200" w:rsidRPr="00CF4410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CF4410">
        <w:rPr>
          <w:color w:val="000000" w:themeColor="text1"/>
          <w:sz w:val="28"/>
          <w:szCs w:val="28"/>
        </w:rPr>
        <w:t>–  2</w:t>
      </w:r>
      <w:proofErr w:type="gramEnd"/>
      <w:r w:rsidRPr="00CF4410">
        <w:rPr>
          <w:color w:val="000000" w:themeColor="text1"/>
          <w:sz w:val="28"/>
          <w:szCs w:val="28"/>
        </w:rPr>
        <w:t> 204,36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CF4410">
        <w:rPr>
          <w:color w:val="000000" w:themeColor="text1"/>
          <w:sz w:val="28"/>
          <w:szCs w:val="28"/>
        </w:rPr>
        <w:t>–  750</w:t>
      </w:r>
      <w:proofErr w:type="gramEnd"/>
      <w:r w:rsidRPr="00CF4410">
        <w:rPr>
          <w:color w:val="000000" w:themeColor="text1"/>
          <w:sz w:val="28"/>
          <w:szCs w:val="28"/>
        </w:rPr>
        <w:t>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CF4410">
        <w:rPr>
          <w:color w:val="000000" w:themeColor="text1"/>
          <w:sz w:val="28"/>
          <w:szCs w:val="28"/>
        </w:rPr>
        <w:t>–  750</w:t>
      </w:r>
      <w:proofErr w:type="gramEnd"/>
      <w:r w:rsidRPr="00CF4410">
        <w:rPr>
          <w:color w:val="000000" w:themeColor="text1"/>
          <w:sz w:val="28"/>
          <w:szCs w:val="28"/>
        </w:rPr>
        <w:t>,00 тыс. рублей.</w:t>
      </w:r>
    </w:p>
    <w:p w:rsidR="002F5064" w:rsidRPr="00CF4410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CF4410" w:rsidRDefault="00335200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720E3A" w:rsidRPr="00CF4410">
        <w:rPr>
          <w:color w:val="000000" w:themeColor="text1"/>
          <w:sz w:val="28"/>
          <w:szCs w:val="28"/>
        </w:rPr>
        <w:t xml:space="preserve">  </w:t>
      </w:r>
      <w:r w:rsidRPr="00CF4410">
        <w:rPr>
          <w:color w:val="000000" w:themeColor="text1"/>
          <w:sz w:val="28"/>
          <w:szCs w:val="28"/>
        </w:rPr>
        <w:t>3. В паспорте подпрограммы «Организация со</w:t>
      </w:r>
      <w:r w:rsidR="00585B01" w:rsidRPr="00CF4410">
        <w:rPr>
          <w:color w:val="000000" w:themeColor="text1"/>
          <w:sz w:val="28"/>
          <w:szCs w:val="28"/>
        </w:rPr>
        <w:t>держательного досуга населения» р</w:t>
      </w:r>
      <w:r w:rsidRPr="00CF4410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392C6C" w:rsidRPr="00CF4410">
        <w:rPr>
          <w:color w:val="000000" w:themeColor="text1"/>
          <w:sz w:val="28"/>
          <w:szCs w:val="28"/>
        </w:rPr>
        <w:t>812 719,05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392C6C" w:rsidRPr="00CF4410">
        <w:rPr>
          <w:color w:val="000000" w:themeColor="text1"/>
          <w:sz w:val="28"/>
          <w:szCs w:val="28"/>
        </w:rPr>
        <w:t>116 652,40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– </w:t>
      </w:r>
      <w:r w:rsidR="00392C6C" w:rsidRPr="00CF4410">
        <w:rPr>
          <w:color w:val="000000" w:themeColor="text1"/>
          <w:sz w:val="28"/>
          <w:szCs w:val="28"/>
        </w:rPr>
        <w:t>103 996,40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105</w:t>
      </w:r>
      <w:r w:rsidR="00392C6C" w:rsidRPr="00CF4410">
        <w:rPr>
          <w:color w:val="000000" w:themeColor="text1"/>
          <w:sz w:val="28"/>
          <w:szCs w:val="28"/>
          <w:lang w:val="en-US"/>
        </w:rPr>
        <w:t> </w:t>
      </w:r>
      <w:r w:rsidR="00392C6C" w:rsidRPr="00CF4410">
        <w:rPr>
          <w:color w:val="000000" w:themeColor="text1"/>
          <w:sz w:val="28"/>
          <w:szCs w:val="28"/>
        </w:rPr>
        <w:t>387,98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36 596,22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7 974,54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>2023 год – 46 832,90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288,13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108 428,80 тыс. рублей;</w:t>
      </w:r>
    </w:p>
    <w:p w:rsidR="00335200" w:rsidRPr="00CF4410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– </w:t>
      </w:r>
      <w:r w:rsidR="00335200" w:rsidRPr="00CF4410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392C6C" w:rsidRPr="00CF4410">
        <w:rPr>
          <w:color w:val="000000" w:themeColor="text1"/>
          <w:sz w:val="28"/>
          <w:szCs w:val="28"/>
        </w:rPr>
        <w:t>308 511,94</w:t>
      </w:r>
      <w:r w:rsidRPr="00CF4410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792A01" w:rsidRPr="00CF4410">
        <w:rPr>
          <w:color w:val="000000" w:themeColor="text1"/>
          <w:sz w:val="28"/>
          <w:szCs w:val="28"/>
        </w:rPr>
        <w:t>109 6</w:t>
      </w:r>
      <w:r w:rsidR="00392C6C" w:rsidRPr="00CF4410">
        <w:rPr>
          <w:color w:val="000000" w:themeColor="text1"/>
          <w:sz w:val="28"/>
          <w:szCs w:val="28"/>
        </w:rPr>
        <w:t>25,48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98</w:t>
      </w:r>
      <w:r w:rsidR="00392C6C" w:rsidRPr="00CF4410">
        <w:rPr>
          <w:color w:val="000000" w:themeColor="text1"/>
          <w:sz w:val="28"/>
          <w:szCs w:val="28"/>
        </w:rPr>
        <w:t> 747,44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100</w:t>
      </w:r>
      <w:r w:rsidR="00392C6C" w:rsidRPr="00CF4410">
        <w:rPr>
          <w:color w:val="000000" w:themeColor="text1"/>
          <w:sz w:val="28"/>
          <w:szCs w:val="28"/>
        </w:rPr>
        <w:t> 139,02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федерального бюджета – 2</w:t>
      </w:r>
      <w:r w:rsidRPr="00CF4410">
        <w:rPr>
          <w:color w:val="000000" w:themeColor="text1"/>
          <w:sz w:val="28"/>
          <w:szCs w:val="28"/>
          <w:lang w:val="en-US"/>
        </w:rPr>
        <w:t> </w:t>
      </w:r>
      <w:r w:rsidRPr="00CF4410">
        <w:rPr>
          <w:color w:val="000000" w:themeColor="text1"/>
          <w:sz w:val="28"/>
          <w:szCs w:val="28"/>
        </w:rPr>
        <w:t xml:space="preserve">863,36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краевого бюджета – 146,4</w:t>
      </w:r>
      <w:r w:rsidR="002F5064" w:rsidRPr="00CF4410">
        <w:rPr>
          <w:color w:val="000000" w:themeColor="text1"/>
          <w:sz w:val="28"/>
          <w:szCs w:val="28"/>
        </w:rPr>
        <w:t xml:space="preserve">5 тыс. </w:t>
      </w:r>
      <w:r w:rsidRPr="00CF4410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EA1D38" w:rsidRPr="00CF4410">
        <w:rPr>
          <w:color w:val="000000" w:themeColor="text1"/>
          <w:sz w:val="28"/>
          <w:szCs w:val="28"/>
        </w:rPr>
        <w:t>305 502,14</w:t>
      </w:r>
      <w:r w:rsidR="002F5064" w:rsidRPr="00CF4410">
        <w:rPr>
          <w:color w:val="000000" w:themeColor="text1"/>
          <w:sz w:val="28"/>
          <w:szCs w:val="28"/>
        </w:rPr>
        <w:t xml:space="preserve"> тыс. </w:t>
      </w:r>
      <w:r w:rsidRPr="00CF4410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EA1D38" w:rsidRPr="00CF4410">
        <w:rPr>
          <w:color w:val="000000" w:themeColor="text1"/>
          <w:sz w:val="28"/>
          <w:szCs w:val="28"/>
        </w:rPr>
        <w:t>106 615,68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– </w:t>
      </w:r>
      <w:r w:rsidR="00EA1D38" w:rsidRPr="00CF4410">
        <w:rPr>
          <w:color w:val="000000" w:themeColor="text1"/>
          <w:sz w:val="28"/>
          <w:szCs w:val="28"/>
        </w:rPr>
        <w:t>98 747,44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100</w:t>
      </w:r>
      <w:r w:rsidR="00EA1D38" w:rsidRPr="00CF4410">
        <w:rPr>
          <w:color w:val="000000" w:themeColor="text1"/>
          <w:sz w:val="28"/>
          <w:szCs w:val="28"/>
        </w:rPr>
        <w:t> 139,02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</w:t>
      </w: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–  17</w:t>
      </w:r>
      <w:r w:rsidR="00EA1D38" w:rsidRPr="00CF4410">
        <w:rPr>
          <w:color w:val="000000" w:themeColor="text1"/>
          <w:sz w:val="28"/>
          <w:szCs w:val="28"/>
        </w:rPr>
        <w:t> 524,84</w:t>
      </w:r>
      <w:r w:rsidRPr="00CF4410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FB6F29" w:rsidRPr="00CF4410">
        <w:rPr>
          <w:color w:val="000000" w:themeColor="text1"/>
          <w:sz w:val="28"/>
          <w:szCs w:val="28"/>
        </w:rPr>
        <w:t>7</w:t>
      </w:r>
      <w:r w:rsidR="00EA1D38" w:rsidRPr="00CF4410">
        <w:rPr>
          <w:color w:val="000000" w:themeColor="text1"/>
          <w:sz w:val="28"/>
          <w:szCs w:val="28"/>
        </w:rPr>
        <w:t> 026,92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</w:t>
      </w:r>
      <w:proofErr w:type="gramStart"/>
      <w:r w:rsidRPr="00CF4410">
        <w:rPr>
          <w:color w:val="000000" w:themeColor="text1"/>
          <w:sz w:val="28"/>
          <w:szCs w:val="28"/>
        </w:rPr>
        <w:t>год  –</w:t>
      </w:r>
      <w:proofErr w:type="gramEnd"/>
      <w:r w:rsidRPr="00CF4410">
        <w:rPr>
          <w:color w:val="000000" w:themeColor="text1"/>
          <w:sz w:val="28"/>
          <w:szCs w:val="28"/>
        </w:rPr>
        <w:t xml:space="preserve">5 248,96 тыс. рублей;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</w:t>
      </w:r>
      <w:proofErr w:type="gramStart"/>
      <w:r w:rsidRPr="00CF4410">
        <w:rPr>
          <w:color w:val="000000" w:themeColor="text1"/>
          <w:sz w:val="28"/>
          <w:szCs w:val="28"/>
        </w:rPr>
        <w:t>год  –</w:t>
      </w:r>
      <w:proofErr w:type="gramEnd"/>
      <w:r w:rsidRPr="00CF4410">
        <w:rPr>
          <w:color w:val="000000" w:themeColor="text1"/>
          <w:sz w:val="28"/>
          <w:szCs w:val="28"/>
        </w:rPr>
        <w:t xml:space="preserve">5 248,96 тыс. рублей. </w:t>
      </w:r>
    </w:p>
    <w:p w:rsidR="00725E5D" w:rsidRPr="00CF4410" w:rsidRDefault="00725E5D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</w:t>
      </w:r>
    </w:p>
    <w:p w:rsidR="00335200" w:rsidRPr="00CF4410" w:rsidRDefault="00335200" w:rsidP="00720E3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720E3A" w:rsidRPr="00CF4410">
        <w:rPr>
          <w:color w:val="000000" w:themeColor="text1"/>
          <w:sz w:val="28"/>
          <w:szCs w:val="28"/>
        </w:rPr>
        <w:t xml:space="preserve">  </w:t>
      </w:r>
      <w:r w:rsidRPr="00CF4410">
        <w:rPr>
          <w:color w:val="000000" w:themeColor="text1"/>
          <w:sz w:val="28"/>
          <w:szCs w:val="28"/>
        </w:rPr>
        <w:t>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 xml:space="preserve">«Объём финансового обеспечения подпрограммы «Развитие системы библиотечного   обслуживания» составляет </w:t>
      </w:r>
      <w:r w:rsidR="00932C20" w:rsidRPr="00CF4410">
        <w:rPr>
          <w:color w:val="000000" w:themeColor="text1"/>
          <w:sz w:val="28"/>
          <w:szCs w:val="28"/>
        </w:rPr>
        <w:t>378 317,66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43 678,79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47 356,48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54 875,83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58 151,90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932C20" w:rsidRPr="00CF4410">
        <w:rPr>
          <w:color w:val="000000" w:themeColor="text1"/>
          <w:sz w:val="28"/>
          <w:szCs w:val="28"/>
        </w:rPr>
        <w:t>58 407,45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57 781,18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58 066,03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201 751,70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43 315,46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46 582,84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54 213,43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57 639,97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федерального бюджета – 2 005,30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17,45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614,74 тыс. рублей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619,53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753,58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краевого бюджета – 690,30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CF4410">
        <w:rPr>
          <w:color w:val="000000" w:themeColor="text1"/>
          <w:sz w:val="28"/>
          <w:szCs w:val="28"/>
        </w:rPr>
        <w:t>–  214</w:t>
      </w:r>
      <w:proofErr w:type="gramEnd"/>
      <w:r w:rsidRPr="00CF4410">
        <w:rPr>
          <w:color w:val="000000" w:themeColor="text1"/>
          <w:sz w:val="28"/>
          <w:szCs w:val="28"/>
        </w:rPr>
        <w:t>,78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CF4410">
        <w:rPr>
          <w:color w:val="000000" w:themeColor="text1"/>
          <w:sz w:val="28"/>
          <w:szCs w:val="28"/>
        </w:rPr>
        <w:t>–  251</w:t>
      </w:r>
      <w:proofErr w:type="gramEnd"/>
      <w:r w:rsidRPr="00CF4410">
        <w:rPr>
          <w:color w:val="000000" w:themeColor="text1"/>
          <w:sz w:val="28"/>
          <w:szCs w:val="28"/>
        </w:rPr>
        <w:t>,41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CF4410">
        <w:rPr>
          <w:color w:val="000000" w:themeColor="text1"/>
          <w:sz w:val="28"/>
          <w:szCs w:val="28"/>
        </w:rPr>
        <w:t>–  186</w:t>
      </w:r>
      <w:proofErr w:type="gramEnd"/>
      <w:r w:rsidRPr="00CF4410">
        <w:rPr>
          <w:color w:val="000000" w:themeColor="text1"/>
          <w:sz w:val="28"/>
          <w:szCs w:val="28"/>
        </w:rPr>
        <w:t>,57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CF4410">
        <w:rPr>
          <w:color w:val="000000" w:themeColor="text1"/>
          <w:sz w:val="28"/>
          <w:szCs w:val="28"/>
        </w:rPr>
        <w:t>–  37</w:t>
      </w:r>
      <w:proofErr w:type="gramEnd"/>
      <w:r w:rsidRPr="00CF4410">
        <w:rPr>
          <w:color w:val="000000" w:themeColor="text1"/>
          <w:sz w:val="28"/>
          <w:szCs w:val="28"/>
        </w:rPr>
        <w:t>,54 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CF4410">
        <w:rPr>
          <w:color w:val="000000" w:themeColor="text1"/>
          <w:sz w:val="28"/>
          <w:szCs w:val="28"/>
        </w:rPr>
        <w:t>бюджета  –</w:t>
      </w:r>
      <w:proofErr w:type="gramEnd"/>
      <w:r w:rsidRPr="00CF4410">
        <w:rPr>
          <w:color w:val="000000" w:themeColor="text1"/>
          <w:sz w:val="28"/>
          <w:szCs w:val="28"/>
        </w:rPr>
        <w:t xml:space="preserve"> 199 056,11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43 083,23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45 716,69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53 407,34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56 848,85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–  2 311,30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363,33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773,64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662,40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511,93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FB6F29" w:rsidRPr="00CF4410">
        <w:rPr>
          <w:color w:val="000000" w:themeColor="text1"/>
          <w:sz w:val="28"/>
          <w:szCs w:val="28"/>
        </w:rPr>
        <w:t>172</w:t>
      </w:r>
      <w:r w:rsidR="00447AEA" w:rsidRPr="00CF4410">
        <w:rPr>
          <w:color w:val="000000" w:themeColor="text1"/>
          <w:sz w:val="28"/>
          <w:szCs w:val="28"/>
        </w:rPr>
        <w:t> 732,93</w:t>
      </w:r>
      <w:r w:rsidRPr="00CF4410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FB6F29" w:rsidRPr="00CF4410">
        <w:rPr>
          <w:color w:val="000000" w:themeColor="text1"/>
          <w:sz w:val="28"/>
          <w:szCs w:val="28"/>
        </w:rPr>
        <w:t>57</w:t>
      </w:r>
      <w:r w:rsidR="00447AEA" w:rsidRPr="00CF4410">
        <w:rPr>
          <w:color w:val="000000" w:themeColor="text1"/>
          <w:sz w:val="28"/>
          <w:szCs w:val="28"/>
        </w:rPr>
        <w:t> 806,76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57 320,66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>2026 год – 57 605,51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EE6741" w:rsidRPr="00CF4410">
        <w:rPr>
          <w:color w:val="000000" w:themeColor="text1"/>
          <w:sz w:val="28"/>
          <w:szCs w:val="28"/>
        </w:rPr>
        <w:t>1 46</w:t>
      </w:r>
      <w:r w:rsidR="00FB6F29" w:rsidRPr="00CF4410">
        <w:rPr>
          <w:color w:val="000000" w:themeColor="text1"/>
          <w:sz w:val="28"/>
          <w:szCs w:val="28"/>
        </w:rPr>
        <w:t>3,0</w:t>
      </w:r>
      <w:r w:rsidRPr="00CF4410">
        <w:rPr>
          <w:color w:val="000000" w:themeColor="text1"/>
          <w:sz w:val="28"/>
          <w:szCs w:val="28"/>
        </w:rPr>
        <w:t>8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EE6741" w:rsidRPr="00CF4410">
        <w:rPr>
          <w:color w:val="000000" w:themeColor="text1"/>
          <w:sz w:val="28"/>
          <w:szCs w:val="28"/>
        </w:rPr>
        <w:t>489,9</w:t>
      </w:r>
      <w:r w:rsidRPr="00CF4410">
        <w:rPr>
          <w:color w:val="000000" w:themeColor="text1"/>
          <w:sz w:val="28"/>
          <w:szCs w:val="28"/>
        </w:rPr>
        <w:t>8</w:t>
      </w:r>
      <w:r w:rsidR="002F5064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>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– </w:t>
      </w:r>
      <w:r w:rsidR="00FB6F29" w:rsidRPr="00CF4410">
        <w:rPr>
          <w:color w:val="000000" w:themeColor="text1"/>
          <w:sz w:val="28"/>
          <w:szCs w:val="28"/>
        </w:rPr>
        <w:t>480,28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– </w:t>
      </w:r>
      <w:r w:rsidR="00FB6F29" w:rsidRPr="00CF4410">
        <w:rPr>
          <w:color w:val="000000" w:themeColor="text1"/>
          <w:sz w:val="28"/>
          <w:szCs w:val="28"/>
        </w:rPr>
        <w:t>492,82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B6F29" w:rsidRPr="00CF4410">
        <w:rPr>
          <w:color w:val="000000" w:themeColor="text1"/>
          <w:sz w:val="28"/>
          <w:szCs w:val="28"/>
        </w:rPr>
        <w:t>525,12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CF4410">
        <w:rPr>
          <w:color w:val="000000" w:themeColor="text1"/>
          <w:sz w:val="28"/>
          <w:szCs w:val="28"/>
        </w:rPr>
        <w:t>–  175</w:t>
      </w:r>
      <w:proofErr w:type="gramEnd"/>
      <w:r w:rsidRPr="00CF4410">
        <w:rPr>
          <w:color w:val="000000" w:themeColor="text1"/>
          <w:sz w:val="28"/>
          <w:szCs w:val="28"/>
        </w:rPr>
        <w:t>,04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CF4410">
        <w:rPr>
          <w:color w:val="000000" w:themeColor="text1"/>
          <w:sz w:val="28"/>
          <w:szCs w:val="28"/>
        </w:rPr>
        <w:t xml:space="preserve">–  </w:t>
      </w:r>
      <w:r w:rsidR="00FB6F29" w:rsidRPr="00CF4410">
        <w:rPr>
          <w:color w:val="000000" w:themeColor="text1"/>
          <w:sz w:val="28"/>
          <w:szCs w:val="28"/>
        </w:rPr>
        <w:t>175</w:t>
      </w:r>
      <w:proofErr w:type="gramEnd"/>
      <w:r w:rsidR="00FB6F29" w:rsidRPr="00CF4410">
        <w:rPr>
          <w:color w:val="000000" w:themeColor="text1"/>
          <w:sz w:val="28"/>
          <w:szCs w:val="28"/>
        </w:rPr>
        <w:t>,04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2026 год </w:t>
      </w:r>
      <w:proofErr w:type="gramStart"/>
      <w:r w:rsidRPr="00CF4410">
        <w:rPr>
          <w:color w:val="000000" w:themeColor="text1"/>
          <w:sz w:val="28"/>
          <w:szCs w:val="28"/>
        </w:rPr>
        <w:t xml:space="preserve">–  </w:t>
      </w:r>
      <w:r w:rsidR="00FB6F29" w:rsidRPr="00CF4410">
        <w:rPr>
          <w:color w:val="000000" w:themeColor="text1"/>
          <w:sz w:val="28"/>
          <w:szCs w:val="28"/>
        </w:rPr>
        <w:t>175</w:t>
      </w:r>
      <w:proofErr w:type="gramEnd"/>
      <w:r w:rsidR="00FB6F29" w:rsidRPr="00CF4410">
        <w:rPr>
          <w:color w:val="000000" w:themeColor="text1"/>
          <w:sz w:val="28"/>
          <w:szCs w:val="28"/>
        </w:rPr>
        <w:t>,04</w:t>
      </w:r>
      <w:r w:rsidRPr="00CF4410">
        <w:rPr>
          <w:color w:val="000000" w:themeColor="text1"/>
          <w:sz w:val="28"/>
          <w:szCs w:val="28"/>
        </w:rPr>
        <w:t xml:space="preserve"> тыс. рублей.</w:t>
      </w:r>
    </w:p>
    <w:p w:rsidR="00335200" w:rsidRPr="00CF4410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бюджета </w:t>
      </w:r>
      <w:r w:rsidR="00335200" w:rsidRPr="00CF4410">
        <w:rPr>
          <w:color w:val="000000" w:themeColor="text1"/>
          <w:sz w:val="28"/>
          <w:szCs w:val="28"/>
        </w:rPr>
        <w:t xml:space="preserve">– </w:t>
      </w:r>
      <w:r w:rsidR="00FB6F29" w:rsidRPr="00CF4410">
        <w:rPr>
          <w:color w:val="000000" w:themeColor="text1"/>
          <w:sz w:val="28"/>
          <w:szCs w:val="28"/>
        </w:rPr>
        <w:t>170</w:t>
      </w:r>
      <w:r w:rsidR="00447AEA" w:rsidRPr="00CF4410">
        <w:rPr>
          <w:color w:val="000000" w:themeColor="text1"/>
          <w:sz w:val="28"/>
          <w:szCs w:val="28"/>
        </w:rPr>
        <w:t> 744,73</w:t>
      </w:r>
      <w:r w:rsidRPr="00CF4410">
        <w:rPr>
          <w:color w:val="000000" w:themeColor="text1"/>
          <w:sz w:val="28"/>
          <w:szCs w:val="28"/>
        </w:rPr>
        <w:t xml:space="preserve"> тыс. </w:t>
      </w:r>
      <w:r w:rsidR="00335200" w:rsidRPr="00CF4410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447AEA" w:rsidRPr="00CF4410">
        <w:rPr>
          <w:color w:val="000000" w:themeColor="text1"/>
          <w:sz w:val="28"/>
          <w:szCs w:val="28"/>
        </w:rPr>
        <w:t>57 141,74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56 665,34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56 937,65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CF4410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CF4410">
        <w:rPr>
          <w:color w:val="000000" w:themeColor="text1"/>
          <w:sz w:val="28"/>
          <w:szCs w:val="28"/>
        </w:rPr>
        <w:t xml:space="preserve"> –  1</w:t>
      </w:r>
      <w:r w:rsidRPr="00CF4410">
        <w:rPr>
          <w:color w:val="000000" w:themeColor="text1"/>
          <w:sz w:val="28"/>
          <w:szCs w:val="28"/>
          <w:lang w:val="en-US"/>
        </w:rPr>
        <w:t> </w:t>
      </w:r>
      <w:r w:rsidRPr="00CF4410">
        <w:rPr>
          <w:color w:val="000000" w:themeColor="text1"/>
          <w:sz w:val="28"/>
          <w:szCs w:val="28"/>
        </w:rPr>
        <w:t xml:space="preserve">521,75 тыс. рублей, 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2024 год – 600,69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460,53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460,53 тыс. рублей.</w:t>
      </w:r>
    </w:p>
    <w:p w:rsidR="00720E3A" w:rsidRPr="00CF4410" w:rsidRDefault="00720E3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335200" w:rsidRPr="00CF4410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720E3A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>5.  Объём финансового обеспечения подпрограммы «Обеспечение реализации программы</w:t>
      </w:r>
      <w:r w:rsidR="00FD5257" w:rsidRPr="00CF4410">
        <w:rPr>
          <w:color w:val="000000" w:themeColor="text1"/>
          <w:sz w:val="28"/>
          <w:szCs w:val="28"/>
        </w:rPr>
        <w:t xml:space="preserve"> и </w:t>
      </w:r>
      <w:proofErr w:type="spellStart"/>
      <w:r w:rsidR="00FD5257" w:rsidRPr="00CF4410">
        <w:rPr>
          <w:color w:val="000000" w:themeColor="text1"/>
          <w:sz w:val="28"/>
          <w:szCs w:val="28"/>
        </w:rPr>
        <w:t>общепрограммные</w:t>
      </w:r>
      <w:proofErr w:type="spellEnd"/>
      <w:r w:rsidR="00FD5257" w:rsidRPr="00CF4410">
        <w:rPr>
          <w:color w:val="000000" w:themeColor="text1"/>
          <w:sz w:val="28"/>
          <w:szCs w:val="28"/>
        </w:rPr>
        <w:t xml:space="preserve"> мероприятия» </w:t>
      </w:r>
      <w:r w:rsidRPr="00CF4410">
        <w:rPr>
          <w:color w:val="000000" w:themeColor="text1"/>
          <w:sz w:val="28"/>
          <w:szCs w:val="28"/>
        </w:rPr>
        <w:t xml:space="preserve">составляет </w:t>
      </w:r>
      <w:r w:rsidR="00154D52" w:rsidRPr="00CF4410">
        <w:rPr>
          <w:color w:val="000000" w:themeColor="text1"/>
          <w:sz w:val="28"/>
          <w:szCs w:val="28"/>
        </w:rPr>
        <w:t>38</w:t>
      </w:r>
      <w:r w:rsidR="00925BB2" w:rsidRPr="00CF4410">
        <w:rPr>
          <w:color w:val="000000" w:themeColor="text1"/>
          <w:sz w:val="28"/>
          <w:szCs w:val="28"/>
        </w:rPr>
        <w:t> 575,48</w:t>
      </w:r>
      <w:r w:rsidRPr="00CF4410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2023 год – </w:t>
      </w:r>
      <w:r w:rsidR="00383322" w:rsidRPr="00CF4410">
        <w:rPr>
          <w:color w:val="000000" w:themeColor="text1"/>
          <w:sz w:val="28"/>
          <w:szCs w:val="28"/>
        </w:rPr>
        <w:t>5 628,88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925BB2" w:rsidRPr="00CF4410">
        <w:rPr>
          <w:color w:val="000000" w:themeColor="text1"/>
          <w:sz w:val="28"/>
          <w:szCs w:val="28"/>
        </w:rPr>
        <w:t>5 971,75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5 832,83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4 876,42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4 837,34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5 581,97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5 628,88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средства федерального бюджета – 262,54 тыс. руб.,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2020 год – 0,00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59,34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86,10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117,10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CF4410">
        <w:rPr>
          <w:color w:val="000000" w:themeColor="text1"/>
          <w:sz w:val="28"/>
          <w:szCs w:val="28"/>
        </w:rPr>
        <w:t>бюджета  –</w:t>
      </w:r>
      <w:proofErr w:type="gramEnd"/>
      <w:r w:rsidRPr="00CF4410">
        <w:rPr>
          <w:color w:val="000000" w:themeColor="text1"/>
          <w:sz w:val="28"/>
          <w:szCs w:val="28"/>
        </w:rPr>
        <w:t xml:space="preserve"> 20 662,07 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lastRenderedPageBreak/>
        <w:t>2020 год – 4 876,42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2021 год – 4 778,00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2022 год – 5 495,87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2023 год – 5 511,78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- бюджет Минераловодского муниципального округа Ставропольского края – 17</w:t>
      </w:r>
      <w:r w:rsidR="006D3307" w:rsidRPr="00CF4410">
        <w:rPr>
          <w:color w:val="000000" w:themeColor="text1"/>
          <w:sz w:val="28"/>
          <w:szCs w:val="28"/>
        </w:rPr>
        <w:t> 650,87</w:t>
      </w:r>
      <w:r w:rsidRPr="00CF4410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6D3307" w:rsidRPr="00CF4410">
        <w:rPr>
          <w:color w:val="000000" w:themeColor="text1"/>
          <w:sz w:val="28"/>
          <w:szCs w:val="28"/>
        </w:rPr>
        <w:t>5 971,75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5 832,83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5 846,29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В том числе: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6D3307" w:rsidRPr="00CF4410">
        <w:rPr>
          <w:color w:val="000000" w:themeColor="text1"/>
          <w:sz w:val="28"/>
          <w:szCs w:val="28"/>
        </w:rPr>
        <w:t>100,29</w:t>
      </w:r>
      <w:r w:rsidRPr="00CF4410">
        <w:rPr>
          <w:color w:val="000000" w:themeColor="text1"/>
          <w:sz w:val="28"/>
          <w:szCs w:val="28"/>
        </w:rPr>
        <w:t xml:space="preserve"> тыс. руб., в том числе по годам: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6D3307" w:rsidRPr="00CF4410">
        <w:rPr>
          <w:color w:val="000000" w:themeColor="text1"/>
          <w:sz w:val="28"/>
          <w:szCs w:val="28"/>
        </w:rPr>
        <w:t>100,29</w:t>
      </w:r>
      <w:r w:rsidRPr="00CF4410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0,00 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0,00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CF4410">
        <w:rPr>
          <w:color w:val="000000" w:themeColor="text1"/>
          <w:sz w:val="28"/>
          <w:szCs w:val="28"/>
        </w:rPr>
        <w:t>бюджета  –</w:t>
      </w:r>
      <w:proofErr w:type="gramEnd"/>
      <w:r w:rsidRPr="00CF4410">
        <w:rPr>
          <w:color w:val="000000" w:themeColor="text1"/>
          <w:sz w:val="28"/>
          <w:szCs w:val="28"/>
        </w:rPr>
        <w:t xml:space="preserve"> </w:t>
      </w:r>
      <w:r w:rsidR="00154D52" w:rsidRPr="00CF4410">
        <w:rPr>
          <w:color w:val="000000" w:themeColor="text1"/>
          <w:sz w:val="28"/>
          <w:szCs w:val="28"/>
        </w:rPr>
        <w:t>17</w:t>
      </w:r>
      <w:r w:rsidR="006D3307" w:rsidRPr="00CF4410">
        <w:rPr>
          <w:color w:val="000000" w:themeColor="text1"/>
          <w:sz w:val="28"/>
          <w:szCs w:val="28"/>
        </w:rPr>
        <w:t> 550,58</w:t>
      </w:r>
      <w:r w:rsidR="00154D52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2024 год – </w:t>
      </w:r>
      <w:r w:rsidR="006D3307" w:rsidRPr="00CF4410">
        <w:rPr>
          <w:color w:val="000000" w:themeColor="text1"/>
          <w:sz w:val="28"/>
          <w:szCs w:val="28"/>
        </w:rPr>
        <w:t>5 871,46</w:t>
      </w:r>
      <w:r w:rsidR="00154D52" w:rsidRPr="00CF4410">
        <w:rPr>
          <w:color w:val="000000" w:themeColor="text1"/>
          <w:sz w:val="28"/>
          <w:szCs w:val="28"/>
        </w:rPr>
        <w:t xml:space="preserve"> </w:t>
      </w:r>
      <w:r w:rsidRPr="00CF4410">
        <w:rPr>
          <w:color w:val="000000" w:themeColor="text1"/>
          <w:sz w:val="28"/>
          <w:szCs w:val="28"/>
        </w:rPr>
        <w:t>тыс. рублей;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2025 год – 5 832,83 тыс. рублей.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>2026 год – 5 846,29 тыс. рублей.</w:t>
      </w:r>
    </w:p>
    <w:p w:rsidR="009519D7" w:rsidRPr="00CF4410" w:rsidRDefault="009519D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9519D7" w:rsidRPr="008A2516" w:rsidRDefault="009519D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5. В приложении № 6 к Программе «Перечень основных мероприятий подпрограмм муниципальной программы Минераловодского муниципального округа Ставропольского края «Развитие культуры»   пункт 13 дополнить абзацем следующего содержания: </w:t>
      </w:r>
      <w:bookmarkStart w:id="0" w:name="_GoBack"/>
      <w:r w:rsidRPr="008A2516">
        <w:rPr>
          <w:color w:val="000000" w:themeColor="text1"/>
          <w:sz w:val="28"/>
          <w:szCs w:val="28"/>
        </w:rPr>
        <w:t>«Осуществление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Федерации».</w:t>
      </w:r>
    </w:p>
    <w:p w:rsidR="00335200" w:rsidRPr="008A2516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bookmarkEnd w:id="0"/>
    <w:p w:rsidR="00055782" w:rsidRPr="00CF4410" w:rsidRDefault="00154D52" w:rsidP="00055782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 6.</w:t>
      </w:r>
      <w:r w:rsidR="00B308A6" w:rsidRPr="00CF4410">
        <w:rPr>
          <w:color w:val="000000" w:themeColor="text1"/>
          <w:sz w:val="28"/>
          <w:szCs w:val="28"/>
        </w:rPr>
        <w:t xml:space="preserve"> </w:t>
      </w:r>
      <w:r w:rsidR="00055782" w:rsidRPr="00CF4410">
        <w:rPr>
          <w:color w:val="000000" w:themeColor="text1"/>
          <w:sz w:val="28"/>
          <w:szCs w:val="28"/>
        </w:rPr>
        <w:t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1 к настоящим изменениям.</w:t>
      </w:r>
    </w:p>
    <w:p w:rsidR="00154D52" w:rsidRPr="00CF4410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</w:t>
      </w:r>
    </w:p>
    <w:p w:rsidR="00335200" w:rsidRPr="00CF4410" w:rsidRDefault="00335200" w:rsidP="00720E3A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       </w:t>
      </w:r>
      <w:r w:rsidR="00720E3A" w:rsidRPr="00CF4410">
        <w:rPr>
          <w:color w:val="000000" w:themeColor="text1"/>
          <w:sz w:val="28"/>
          <w:szCs w:val="28"/>
        </w:rPr>
        <w:t xml:space="preserve"> </w:t>
      </w:r>
    </w:p>
    <w:p w:rsidR="00335200" w:rsidRPr="00CF4410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CF4410">
        <w:rPr>
          <w:color w:val="000000" w:themeColor="text1"/>
          <w:sz w:val="28"/>
          <w:szCs w:val="28"/>
        </w:rPr>
        <w:t xml:space="preserve"> </w:t>
      </w:r>
    </w:p>
    <w:p w:rsidR="00EB78D1" w:rsidRPr="00CF4410" w:rsidRDefault="00811091" w:rsidP="00811091">
      <w:pPr>
        <w:tabs>
          <w:tab w:val="left" w:pos="7380"/>
        </w:tabs>
        <w:jc w:val="both"/>
        <w:rPr>
          <w:color w:val="000000" w:themeColor="text1"/>
        </w:rPr>
      </w:pPr>
      <w:r w:rsidRPr="00CF4410">
        <w:rPr>
          <w:color w:val="000000" w:themeColor="text1"/>
          <w:sz w:val="28"/>
          <w:szCs w:val="28"/>
        </w:rPr>
        <w:t xml:space="preserve">    </w:t>
      </w:r>
    </w:p>
    <w:sectPr w:rsidR="00EB78D1" w:rsidRPr="00CF4410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290" w:rsidRDefault="00204290" w:rsidP="00D709F1">
      <w:r>
        <w:separator/>
      </w:r>
    </w:p>
  </w:endnote>
  <w:endnote w:type="continuationSeparator" w:id="0">
    <w:p w:rsidR="00204290" w:rsidRDefault="00204290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290" w:rsidRDefault="00204290" w:rsidP="00D709F1">
      <w:r>
        <w:separator/>
      </w:r>
    </w:p>
  </w:footnote>
  <w:footnote w:type="continuationSeparator" w:id="0">
    <w:p w:rsidR="00204290" w:rsidRDefault="00204290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5A15F9" w:rsidRDefault="005A15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516">
          <w:rPr>
            <w:noProof/>
          </w:rPr>
          <w:t>7</w:t>
        </w:r>
        <w:r>
          <w:fldChar w:fldCharType="end"/>
        </w:r>
      </w:p>
    </w:sdtContent>
  </w:sdt>
  <w:p w:rsidR="00D709F1" w:rsidRDefault="00D709F1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F1" w:rsidRDefault="00D709F1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7F2A"/>
    <w:rsid w:val="00055782"/>
    <w:rsid w:val="00065145"/>
    <w:rsid w:val="000925F8"/>
    <w:rsid w:val="000A64E9"/>
    <w:rsid w:val="000C44E9"/>
    <w:rsid w:val="000C5B25"/>
    <w:rsid w:val="0011573F"/>
    <w:rsid w:val="00122516"/>
    <w:rsid w:val="00154D52"/>
    <w:rsid w:val="00165E64"/>
    <w:rsid w:val="001A4D33"/>
    <w:rsid w:val="001D3A0A"/>
    <w:rsid w:val="001E6750"/>
    <w:rsid w:val="00204290"/>
    <w:rsid w:val="002401D2"/>
    <w:rsid w:val="00284478"/>
    <w:rsid w:val="00297309"/>
    <w:rsid w:val="002E6D93"/>
    <w:rsid w:val="002F5064"/>
    <w:rsid w:val="00335200"/>
    <w:rsid w:val="003600F5"/>
    <w:rsid w:val="00383322"/>
    <w:rsid w:val="00383BC9"/>
    <w:rsid w:val="00392B91"/>
    <w:rsid w:val="00392C6C"/>
    <w:rsid w:val="00400C67"/>
    <w:rsid w:val="00447AEA"/>
    <w:rsid w:val="00530362"/>
    <w:rsid w:val="00585B01"/>
    <w:rsid w:val="00596298"/>
    <w:rsid w:val="005A15F9"/>
    <w:rsid w:val="006368BA"/>
    <w:rsid w:val="006C2D5D"/>
    <w:rsid w:val="006D3307"/>
    <w:rsid w:val="00701877"/>
    <w:rsid w:val="00707EDE"/>
    <w:rsid w:val="007140C8"/>
    <w:rsid w:val="00720E3A"/>
    <w:rsid w:val="00725E5D"/>
    <w:rsid w:val="00760598"/>
    <w:rsid w:val="00792A01"/>
    <w:rsid w:val="00796A0A"/>
    <w:rsid w:val="007A65F0"/>
    <w:rsid w:val="007C4210"/>
    <w:rsid w:val="0080290C"/>
    <w:rsid w:val="008032A8"/>
    <w:rsid w:val="00803A36"/>
    <w:rsid w:val="00811091"/>
    <w:rsid w:val="008121BC"/>
    <w:rsid w:val="008153B1"/>
    <w:rsid w:val="00826131"/>
    <w:rsid w:val="00886D5C"/>
    <w:rsid w:val="008A2516"/>
    <w:rsid w:val="0090104E"/>
    <w:rsid w:val="00925BB2"/>
    <w:rsid w:val="0093287A"/>
    <w:rsid w:val="00932C20"/>
    <w:rsid w:val="009519D7"/>
    <w:rsid w:val="00990F99"/>
    <w:rsid w:val="009A41C4"/>
    <w:rsid w:val="009A70CE"/>
    <w:rsid w:val="009B25F4"/>
    <w:rsid w:val="009D05C2"/>
    <w:rsid w:val="009D336C"/>
    <w:rsid w:val="009F6161"/>
    <w:rsid w:val="00A21A16"/>
    <w:rsid w:val="00A25A29"/>
    <w:rsid w:val="00A25FF3"/>
    <w:rsid w:val="00A76C27"/>
    <w:rsid w:val="00AC40FA"/>
    <w:rsid w:val="00AC48C0"/>
    <w:rsid w:val="00AC724C"/>
    <w:rsid w:val="00B308A6"/>
    <w:rsid w:val="00B56438"/>
    <w:rsid w:val="00B950CF"/>
    <w:rsid w:val="00C45110"/>
    <w:rsid w:val="00C53AB7"/>
    <w:rsid w:val="00C81DFC"/>
    <w:rsid w:val="00CC0B5F"/>
    <w:rsid w:val="00CD3D30"/>
    <w:rsid w:val="00CE15E5"/>
    <w:rsid w:val="00CF4410"/>
    <w:rsid w:val="00D0599A"/>
    <w:rsid w:val="00D32B03"/>
    <w:rsid w:val="00D709F1"/>
    <w:rsid w:val="00DB5424"/>
    <w:rsid w:val="00E36C74"/>
    <w:rsid w:val="00E8799C"/>
    <w:rsid w:val="00EA1D38"/>
    <w:rsid w:val="00EA7A27"/>
    <w:rsid w:val="00EB5433"/>
    <w:rsid w:val="00EB78D1"/>
    <w:rsid w:val="00EC0680"/>
    <w:rsid w:val="00EE6741"/>
    <w:rsid w:val="00F07C70"/>
    <w:rsid w:val="00F316AE"/>
    <w:rsid w:val="00F4580A"/>
    <w:rsid w:val="00FA15F9"/>
    <w:rsid w:val="00FB6F29"/>
    <w:rsid w:val="00FC2DFF"/>
    <w:rsid w:val="00FD5257"/>
    <w:rsid w:val="00FE45E4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65</cp:revision>
  <cp:lastPrinted>2024-03-28T10:51:00Z</cp:lastPrinted>
  <dcterms:created xsi:type="dcterms:W3CDTF">2023-12-15T08:33:00Z</dcterms:created>
  <dcterms:modified xsi:type="dcterms:W3CDTF">2024-09-11T07:51:00Z</dcterms:modified>
</cp:coreProperties>
</file>