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227" w:rsidRPr="009054B0" w:rsidRDefault="00436227" w:rsidP="00436227">
      <w:pPr>
        <w:ind w:leftChars="-64" w:left="-179"/>
        <w:jc w:val="center"/>
        <w:rPr>
          <w:b/>
          <w:szCs w:val="28"/>
        </w:rPr>
      </w:pPr>
      <w:r w:rsidRPr="009054B0">
        <w:rPr>
          <w:b/>
          <w:bCs/>
          <w:szCs w:val="28"/>
        </w:rPr>
        <w:t>ПОЯСНИТЕЛЬНАЯ ЗАПИСКА</w:t>
      </w:r>
    </w:p>
    <w:p w:rsidR="00436227" w:rsidRDefault="00436227" w:rsidP="00436227">
      <w:pPr>
        <w:ind w:left="350"/>
        <w:jc w:val="center"/>
        <w:rPr>
          <w:szCs w:val="28"/>
        </w:rPr>
      </w:pPr>
      <w:r w:rsidRPr="004467BD">
        <w:t xml:space="preserve">к проекту  постановления администрации Минераловодского городского округа Ставропольского края </w:t>
      </w:r>
      <w:r>
        <w:t>«</w:t>
      </w:r>
      <w:r w:rsidR="003714AB" w:rsidRPr="00DD18DF">
        <w:t xml:space="preserve">О </w:t>
      </w:r>
      <w:r w:rsidR="003714AB">
        <w:t xml:space="preserve">признании утратившими силу </w:t>
      </w:r>
      <w:r w:rsidR="00EF1754">
        <w:t>отдельных</w:t>
      </w:r>
      <w:r w:rsidR="003714AB">
        <w:t xml:space="preserve"> постановлений администрации Минераловодского городского округа Ставропольского края</w:t>
      </w:r>
      <w:r>
        <w:rPr>
          <w:szCs w:val="28"/>
        </w:rPr>
        <w:t>»</w:t>
      </w:r>
    </w:p>
    <w:p w:rsidR="00436227" w:rsidRDefault="00436227" w:rsidP="00436227">
      <w:pPr>
        <w:pStyle w:val="Standard"/>
        <w:ind w:left="350"/>
        <w:jc w:val="center"/>
      </w:pPr>
    </w:p>
    <w:p w:rsidR="00436227" w:rsidRDefault="00436227" w:rsidP="00436227">
      <w:pPr>
        <w:pStyle w:val="Standard"/>
        <w:ind w:left="350"/>
        <w:jc w:val="center"/>
      </w:pPr>
    </w:p>
    <w:p w:rsidR="00436227" w:rsidRDefault="00436227" w:rsidP="00436227">
      <w:pPr>
        <w:ind w:leftChars="0" w:left="0" w:firstLine="709"/>
        <w:rPr>
          <w:szCs w:val="28"/>
        </w:rPr>
      </w:pPr>
      <w:r>
        <w:t xml:space="preserve">Проект </w:t>
      </w:r>
      <w:r w:rsidRPr="004467BD">
        <w:t xml:space="preserve">постановления администрации Минераловодского городского округа Ставропольского края </w:t>
      </w:r>
      <w:r>
        <w:t>«</w:t>
      </w:r>
      <w:r w:rsidR="00EF1754" w:rsidRPr="00DD18DF">
        <w:t xml:space="preserve">О </w:t>
      </w:r>
      <w:r w:rsidR="00EF1754">
        <w:t>признании утратившими силу отдельных постановлений администрации Минераловодского городского округа Ставропольского края</w:t>
      </w:r>
      <w:r w:rsidR="00EF1754">
        <w:rPr>
          <w:szCs w:val="28"/>
        </w:rPr>
        <w:t>»</w:t>
      </w:r>
      <w:r>
        <w:rPr>
          <w:szCs w:val="28"/>
        </w:rPr>
        <w:t xml:space="preserve">  (далее – проект постановления) </w:t>
      </w:r>
      <w:r w:rsidR="00E525A9">
        <w:t>разработан</w:t>
      </w:r>
      <w:r w:rsidRPr="00432ACC">
        <w:t xml:space="preserve"> </w:t>
      </w:r>
      <w:r w:rsidR="00EF1754">
        <w:t>в</w:t>
      </w:r>
      <w:r w:rsidR="00EF1754" w:rsidRPr="00CF4DB8">
        <w:rPr>
          <w:rFonts w:eastAsia="Calibri"/>
          <w:szCs w:val="28"/>
        </w:rPr>
        <w:t xml:space="preserve"> соответствии с Федеральным законом от 06 октября 2003 года №</w:t>
      </w:r>
      <w:r w:rsidR="00EF1754">
        <w:rPr>
          <w:rFonts w:eastAsia="Calibri"/>
          <w:szCs w:val="28"/>
        </w:rPr>
        <w:t xml:space="preserve"> </w:t>
      </w:r>
      <w:r w:rsidR="00EF1754" w:rsidRPr="00CF4DB8">
        <w:rPr>
          <w:rFonts w:eastAsia="Calibri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F1754">
        <w:rPr>
          <w:szCs w:val="28"/>
        </w:rPr>
        <w:t>в</w:t>
      </w:r>
      <w:r w:rsidR="00EF1754" w:rsidRPr="00DD18DF">
        <w:rPr>
          <w:szCs w:val="28"/>
        </w:rPr>
        <w:t xml:space="preserve"> целях реализации Федерального закона</w:t>
      </w:r>
      <w:hyperlink r:id="rId6" w:history="1">
        <w:r w:rsidR="00EF1754">
          <w:rPr>
            <w:szCs w:val="28"/>
          </w:rPr>
          <w:t xml:space="preserve"> от 6 декабря 2021 г.      № 409-ФЗ «</w:t>
        </w:r>
        <w:r w:rsidR="00EF1754" w:rsidRPr="00856D1F">
          <w:rPr>
            <w:szCs w:val="28"/>
          </w:rPr>
          <w:t>О внесении изменений в отдельные законодательные акты Российской Федерации и о приостановлении действия отдельных положени</w:t>
        </w:r>
        <w:r w:rsidR="00EF1754">
          <w:rPr>
            <w:szCs w:val="28"/>
          </w:rPr>
          <w:t>й статьи 4 Федерального закона «</w:t>
        </w:r>
        <w:r w:rsidR="00EF1754" w:rsidRPr="00856D1F">
          <w:rPr>
            <w:szCs w:val="28"/>
          </w:rPr>
          <w:t>О прожиточном минимуме в Российской Федерации</w:t>
        </w:r>
        <w:r w:rsidR="00EF1754">
          <w:rPr>
            <w:szCs w:val="28"/>
          </w:rPr>
          <w:t>»</w:t>
        </w:r>
      </w:hyperlink>
      <w:r w:rsidRPr="00982B97">
        <w:rPr>
          <w:szCs w:val="28"/>
        </w:rPr>
        <w:t>.</w:t>
      </w:r>
      <w:r w:rsidRPr="00C2703B">
        <w:rPr>
          <w:szCs w:val="28"/>
        </w:rPr>
        <w:t xml:space="preserve"> </w:t>
      </w:r>
    </w:p>
    <w:p w:rsidR="003A44EE" w:rsidRDefault="003A44EE" w:rsidP="00436227">
      <w:pPr>
        <w:autoSpaceDE w:val="0"/>
        <w:autoSpaceDN w:val="0"/>
        <w:adjustRightInd w:val="0"/>
        <w:ind w:leftChars="-57" w:left="-160" w:firstLine="868"/>
      </w:pPr>
    </w:p>
    <w:p w:rsidR="003A44EE" w:rsidRDefault="003A44EE" w:rsidP="00436227">
      <w:pPr>
        <w:autoSpaceDE w:val="0"/>
        <w:autoSpaceDN w:val="0"/>
        <w:adjustRightInd w:val="0"/>
        <w:ind w:leftChars="-57" w:left="-160" w:firstLine="868"/>
      </w:pPr>
    </w:p>
    <w:p w:rsidR="00ED0ECA" w:rsidRDefault="00ED0ECA" w:rsidP="00436227">
      <w:pPr>
        <w:autoSpaceDE w:val="0"/>
        <w:autoSpaceDN w:val="0"/>
        <w:adjustRightInd w:val="0"/>
        <w:ind w:leftChars="-57" w:left="-160" w:firstLine="868"/>
      </w:pPr>
    </w:p>
    <w:p w:rsidR="00ED0ECA" w:rsidRDefault="00ED0ECA" w:rsidP="00ED0ECA">
      <w:pPr>
        <w:pStyle w:val="aa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Заместитель начальника </w:t>
      </w:r>
    </w:p>
    <w:p w:rsidR="00ED0ECA" w:rsidRDefault="00ED0ECA" w:rsidP="00ED0ECA">
      <w:pPr>
        <w:pStyle w:val="aa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Управления труда и социальной</w:t>
      </w:r>
    </w:p>
    <w:p w:rsidR="00ED0ECA" w:rsidRDefault="00ED0ECA" w:rsidP="00ED0ECA">
      <w:pPr>
        <w:pStyle w:val="aa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защиты населения администрации</w:t>
      </w:r>
    </w:p>
    <w:p w:rsidR="00ED0ECA" w:rsidRDefault="00ED0ECA" w:rsidP="00ED0ECA">
      <w:pPr>
        <w:ind w:leftChars="0" w:left="0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Минераловодского городского округа                                                 Е. В. Юдина</w:t>
      </w:r>
    </w:p>
    <w:p w:rsidR="00436227" w:rsidRDefault="00436227" w:rsidP="00436227">
      <w:pPr>
        <w:autoSpaceDE w:val="0"/>
        <w:autoSpaceDN w:val="0"/>
        <w:adjustRightInd w:val="0"/>
        <w:ind w:leftChars="-57" w:left="-160" w:firstLine="868"/>
      </w:pPr>
    </w:p>
    <w:sectPr w:rsidR="00436227" w:rsidSect="00B94C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1134" w:left="1701" w:header="709" w:footer="709" w:gutter="0"/>
      <w:paperSrc w:first="7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C44" w:rsidRDefault="005A5C44" w:rsidP="002350AC">
      <w:pPr>
        <w:ind w:left="350"/>
      </w:pPr>
      <w:r>
        <w:separator/>
      </w:r>
    </w:p>
  </w:endnote>
  <w:endnote w:type="continuationSeparator" w:id="1">
    <w:p w:rsidR="005A5C44" w:rsidRDefault="005A5C44" w:rsidP="002350AC">
      <w:pPr>
        <w:ind w:left="35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E26" w:rsidRDefault="00916E26" w:rsidP="00916E26">
    <w:pPr>
      <w:pStyle w:val="a5"/>
      <w:ind w:left="35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E26" w:rsidRDefault="00916E26" w:rsidP="00916E26">
    <w:pPr>
      <w:pStyle w:val="a5"/>
      <w:ind w:left="35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E26" w:rsidRDefault="00916E26" w:rsidP="00916E26">
    <w:pPr>
      <w:pStyle w:val="a5"/>
      <w:ind w:left="3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C44" w:rsidRDefault="005A5C44" w:rsidP="002350AC">
      <w:pPr>
        <w:ind w:left="350"/>
      </w:pPr>
      <w:r>
        <w:separator/>
      </w:r>
    </w:p>
  </w:footnote>
  <w:footnote w:type="continuationSeparator" w:id="1">
    <w:p w:rsidR="005A5C44" w:rsidRDefault="005A5C44" w:rsidP="002350AC">
      <w:pPr>
        <w:ind w:left="35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E26" w:rsidRDefault="00916E26" w:rsidP="00916E26">
    <w:pPr>
      <w:pStyle w:val="a3"/>
      <w:ind w:left="35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E26" w:rsidRDefault="00EE049E" w:rsidP="00916E26">
    <w:pPr>
      <w:pStyle w:val="a3"/>
      <w:ind w:left="350"/>
      <w:jc w:val="center"/>
    </w:pPr>
    <w:fldSimple w:instr=" PAGE   \* MERGEFORMAT ">
      <w:r w:rsidR="001D4345">
        <w:rPr>
          <w:noProof/>
        </w:rPr>
        <w:t>2</w:t>
      </w:r>
    </w:fldSimple>
  </w:p>
  <w:p w:rsidR="00916E26" w:rsidRDefault="00916E26" w:rsidP="00916E26">
    <w:pPr>
      <w:pStyle w:val="a3"/>
      <w:ind w:left="35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E26" w:rsidRDefault="00916E26" w:rsidP="00916E26">
    <w:pPr>
      <w:pStyle w:val="a3"/>
      <w:ind w:left="35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6227"/>
    <w:rsid w:val="00016E9E"/>
    <w:rsid w:val="00157708"/>
    <w:rsid w:val="001D4345"/>
    <w:rsid w:val="001E2284"/>
    <w:rsid w:val="001E3BC1"/>
    <w:rsid w:val="002350AC"/>
    <w:rsid w:val="003714AB"/>
    <w:rsid w:val="003A44EE"/>
    <w:rsid w:val="0041080C"/>
    <w:rsid w:val="00436227"/>
    <w:rsid w:val="004364F7"/>
    <w:rsid w:val="0044749D"/>
    <w:rsid w:val="004977AE"/>
    <w:rsid w:val="005A5C44"/>
    <w:rsid w:val="005E50CA"/>
    <w:rsid w:val="00610C78"/>
    <w:rsid w:val="006A284C"/>
    <w:rsid w:val="00766989"/>
    <w:rsid w:val="0085007E"/>
    <w:rsid w:val="00877FCF"/>
    <w:rsid w:val="008A4A5C"/>
    <w:rsid w:val="008B5BFE"/>
    <w:rsid w:val="00916E26"/>
    <w:rsid w:val="00944AF8"/>
    <w:rsid w:val="00982B97"/>
    <w:rsid w:val="00A06CB1"/>
    <w:rsid w:val="00A244E6"/>
    <w:rsid w:val="00A433AF"/>
    <w:rsid w:val="00B94C21"/>
    <w:rsid w:val="00C6020A"/>
    <w:rsid w:val="00CF75D2"/>
    <w:rsid w:val="00D10BAE"/>
    <w:rsid w:val="00D46452"/>
    <w:rsid w:val="00E21E15"/>
    <w:rsid w:val="00E30A9B"/>
    <w:rsid w:val="00E368B4"/>
    <w:rsid w:val="00E525A9"/>
    <w:rsid w:val="00E815BF"/>
    <w:rsid w:val="00E86879"/>
    <w:rsid w:val="00E86F0C"/>
    <w:rsid w:val="00EA7552"/>
    <w:rsid w:val="00ED0ECA"/>
    <w:rsid w:val="00EE049E"/>
    <w:rsid w:val="00EF1754"/>
    <w:rsid w:val="00F12471"/>
    <w:rsid w:val="00F65BB2"/>
    <w:rsid w:val="00F94158"/>
    <w:rsid w:val="00FE1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27"/>
    <w:pPr>
      <w:spacing w:after="0" w:line="240" w:lineRule="auto"/>
      <w:ind w:leftChars="125" w:left="1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3622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rsid w:val="004362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362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62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rsid w:val="004362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362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436227"/>
    <w:pPr>
      <w:ind w:leftChars="0" w:left="0"/>
    </w:pPr>
    <w:rPr>
      <w:szCs w:val="20"/>
    </w:rPr>
  </w:style>
  <w:style w:type="character" w:customStyle="1" w:styleId="a8">
    <w:name w:val="Основной текст Знак"/>
    <w:basedOn w:val="a0"/>
    <w:link w:val="a7"/>
    <w:rsid w:val="004362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unhideWhenUsed/>
    <w:rsid w:val="00436227"/>
    <w:rPr>
      <w:color w:val="0000FF" w:themeColor="hyperlink"/>
      <w:u w:val="single"/>
    </w:rPr>
  </w:style>
  <w:style w:type="paragraph" w:styleId="aa">
    <w:name w:val="No Spacing"/>
    <w:uiPriority w:val="99"/>
    <w:qFormat/>
    <w:rsid w:val="0043622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403166709/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</dc:creator>
  <cp:lastModifiedBy>Det_5</cp:lastModifiedBy>
  <cp:revision>12</cp:revision>
  <cp:lastPrinted>2019-07-31T05:55:00Z</cp:lastPrinted>
  <dcterms:created xsi:type="dcterms:W3CDTF">2019-06-21T12:48:00Z</dcterms:created>
  <dcterms:modified xsi:type="dcterms:W3CDTF">2021-12-29T13:55:00Z</dcterms:modified>
</cp:coreProperties>
</file>