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>
        <w:trPr>
          <w:gridBefore w:val="1"/>
        </w:trPr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Cs w:val="28"/>
              </w:rPr>
              <w:t xml:space="preserve">Приложение 1</w:t>
            </w:r>
            <w:r>
              <w:rPr>
                <w:szCs w:val="28"/>
              </w:rPr>
            </w:r>
            <w:r/>
          </w:p>
          <w:p>
            <w:pPr>
              <w:jc w:val="center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jc w:val="both"/>
              <w:spacing w:line="240" w:lineRule="exact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к изменениям, </w:t>
            </w:r>
            <w:r>
              <w:t xml:space="preserve">которые вносятся в приказ министерства </w:t>
            </w:r>
            <w:r>
              <w:t xml:space="preserve">экономического развития </w:t>
            </w:r>
            <w:r>
              <w:t xml:space="preserve">Ставропольского края</w:t>
            </w:r>
            <w:r>
              <w:rPr>
                <w14:ligatures w14:val="none"/>
              </w:rPr>
            </w:r>
            <w:r/>
          </w:p>
          <w:p>
            <w:pPr>
              <w:jc w:val="both"/>
              <w:spacing w:line="240" w:lineRule="exact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от 19 </w:t>
            </w:r>
            <w:r>
              <w:rPr>
                <w:sz w:val="28"/>
                <w:szCs w:val="28"/>
              </w:rPr>
              <w:t xml:space="preserve">апреля 2023 г. № 241/од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«О краевом конку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се в области качества «Ставропольское качество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jc w:val="both"/>
              <w:spacing w:line="240" w:lineRule="exact"/>
              <w:rPr>
                <w14:ligatures w14:val="none"/>
              </w:rPr>
            </w:pPr>
            <w:r>
              <w:rPr>
                <w14:ligatures w14:val="none"/>
              </w:rPr>
            </w:r>
            <w:r/>
          </w:p>
          <w:p>
            <w:pPr>
              <w:jc w:val="center"/>
              <w:spacing w:line="240" w:lineRule="exact"/>
              <w:rPr>
                <w:highlight w:val="none"/>
              </w:rPr>
            </w:pPr>
            <w:r>
              <w:rPr>
                <w:szCs w:val="28"/>
                <w:highlight w:val="none"/>
              </w:rPr>
              <w:t xml:space="preserve">«</w:t>
            </w:r>
            <w:r>
              <w:rPr>
                <w:szCs w:val="28"/>
              </w:rPr>
              <w:t xml:space="preserve">Приложение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  <w:highlight w:val="none"/>
              </w:rPr>
            </w:r>
            <w:r/>
          </w:p>
          <w:p>
            <w:pPr>
              <w:jc w:val="both"/>
              <w:spacing w:line="240" w:lineRule="exact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jc w:val="both"/>
              <w:spacing w:line="240" w:lineRule="exact"/>
              <w:rPr>
                <w:highlight w:val="none"/>
              </w:rPr>
            </w:pPr>
            <w:r>
              <w:rPr>
                <w:szCs w:val="28"/>
              </w:rPr>
              <w:t xml:space="preserve">к Положению </w:t>
            </w:r>
            <w:r>
              <w:rPr>
                <w:szCs w:val="28"/>
              </w:rPr>
              <w:t xml:space="preserve">о проведении краевого конкурса в области качества </w:t>
            </w:r>
            <w:r/>
          </w:p>
          <w:p>
            <w:pPr>
              <w:jc w:val="both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«Ставропольское качество»</w:t>
            </w:r>
            <w:r/>
          </w:p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349"/>
        </w:trPr>
        <w:tc>
          <w:tcPr>
            <w:tcW w:w="4503" w:type="dxa"/>
            <w:textDirection w:val="lrTb"/>
            <w:noWrap w:val="false"/>
          </w:tcPr>
          <w:p>
            <w:pPr>
              <w:pStyle w:val="837"/>
              <w:ind w:right="-2"/>
              <w:jc w:val="center"/>
              <w:spacing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Форма</w:t>
            </w:r>
            <w:r/>
          </w:p>
          <w:p>
            <w:pPr>
              <w:jc w:val="right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</w:tbl>
    <w:p>
      <w:pPr>
        <w:ind w:left="4535" w:right="-2" w:firstLine="0"/>
        <w:spacing w:line="240" w:lineRule="exact"/>
        <w:tabs>
          <w:tab w:val="left" w:pos="5387" w:leader="none"/>
        </w:tabs>
        <w:rPr>
          <w:szCs w:val="28"/>
        </w:rPr>
      </w:pPr>
      <w:r>
        <w:rPr>
          <w:szCs w:val="28"/>
        </w:rPr>
        <w:t xml:space="preserve">В </w:t>
      </w:r>
      <w:r>
        <w:t xml:space="preserve">государственное казенное учреждение Ставропольского края «</w:t>
      </w:r>
      <w:r>
        <w:rPr>
          <w:rFonts w:hint="eastAsia" w:ascii="Times New Roman" w:hAnsi="Times New Roman" w:eastAsia="Times New Roman" w:cs="Times New Roman"/>
          <w:sz w:val="28"/>
          <w:szCs w:val="28"/>
          <w:lang w:val="ru-RU"/>
        </w:rPr>
        <w:t xml:space="preserve">Научно-исследовательский аналитический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центр</w:t>
      </w:r>
      <w:r>
        <w:t xml:space="preserve">»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</w:pPr>
      <w:r>
        <w:t xml:space="preserve">ЗАЯВКА</w:t>
      </w:r>
      <w:r/>
    </w:p>
    <w:p>
      <w:pPr>
        <w:jc w:val="center"/>
      </w:pPr>
      <w:r/>
      <w:r/>
    </w:p>
    <w:p>
      <w:pPr>
        <w:jc w:val="center"/>
        <w:spacing w:line="240" w:lineRule="exact"/>
      </w:pPr>
      <w:r>
        <w:t xml:space="preserve">на участие в краевом конкурсе в области качества</w:t>
      </w:r>
      <w:r/>
    </w:p>
    <w:p>
      <w:pPr>
        <w:jc w:val="center"/>
        <w:spacing w:line="240" w:lineRule="exact"/>
      </w:pPr>
      <w:r>
        <w:t xml:space="preserve">«Ставропольское качество»</w:t>
      </w:r>
      <w:r/>
    </w:p>
    <w:p>
      <w:pPr>
        <w:jc w:val="both"/>
        <w:spacing w:line="240" w:lineRule="exact"/>
      </w:pPr>
      <w:r/>
      <w:r/>
    </w:p>
    <w:p>
      <w:pPr>
        <w:jc w:val="both"/>
      </w:pPr>
      <w:r>
        <w:t xml:space="preserve">1. </w:t>
      </w:r>
      <w:r>
        <w:t xml:space="preserve">Наименование организации-заявителя/индивидуального предпринимателя:</w:t>
      </w:r>
      <w:r/>
    </w:p>
    <w:p>
      <w:pPr>
        <w:jc w:val="both"/>
      </w:pPr>
      <w:r>
        <w:t xml:space="preserve">________</w:t>
      </w:r>
      <w:r>
        <w:t xml:space="preserve">____________________________________________________________________________________________________________________________</w:t>
      </w:r>
      <w:r>
        <w:t xml:space="preserve">ИНН___________________.</w:t>
      </w:r>
      <w:r/>
    </w:p>
    <w:p>
      <w:pPr>
        <w:jc w:val="both"/>
      </w:pPr>
      <w:r>
        <w:t xml:space="preserve">Основной вид деятельности: _________________________________________.</w:t>
      </w:r>
      <w:r/>
    </w:p>
    <w:p>
      <w:pPr>
        <w:jc w:val="both"/>
      </w:pPr>
      <w:r/>
      <w:r/>
    </w:p>
    <w:p>
      <w:pPr>
        <w:jc w:val="both"/>
      </w:pPr>
      <w:r>
        <w:t xml:space="preserve">2. </w:t>
      </w:r>
      <w:r>
        <w:t xml:space="preserve">Наименование заявляемого на Конкурс товара:</w:t>
      </w:r>
      <w:r/>
    </w:p>
    <w:p>
      <w:pPr>
        <w:jc w:val="both"/>
      </w:pPr>
      <w:r>
        <w:t xml:space="preserve">____________________________________________________________________________________________________________________________________</w:t>
      </w:r>
      <w:r/>
    </w:p>
    <w:p>
      <w:pPr>
        <w:jc w:val="both"/>
      </w:pPr>
      <w:r>
        <w:t xml:space="preserve">3. Юридический адрес:______________________________________________</w:t>
      </w:r>
      <w:r/>
    </w:p>
    <w:p>
      <w:r>
        <w:t xml:space="preserve">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Фактический (почтовый) адрес: _______________________________________</w:t>
      </w:r>
      <w:r/>
    </w:p>
    <w:p>
      <w:r>
        <w:t xml:space="preserve">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Адрес производства: ________________________________________________</w:t>
      </w:r>
      <w:r/>
    </w:p>
    <w:p>
      <w:pPr>
        <w:jc w:val="both"/>
      </w:pPr>
      <w:r>
        <w:t xml:space="preserve">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4. Руководитель (Ф</w:t>
      </w:r>
      <w:r>
        <w:t xml:space="preserve">.</w:t>
      </w:r>
      <w:r>
        <w:t xml:space="preserve">И</w:t>
      </w:r>
      <w:r>
        <w:t xml:space="preserve">.</w:t>
      </w:r>
      <w:r>
        <w:t xml:space="preserve">О</w:t>
      </w:r>
      <w:r>
        <w:t xml:space="preserve">.</w:t>
      </w:r>
      <w:r>
        <w:t xml:space="preserve"> полностью), долж</w:t>
      </w:r>
      <w:r>
        <w:t xml:space="preserve">ность: ________________________</w:t>
      </w:r>
      <w:r/>
    </w:p>
    <w:p>
      <w:pPr>
        <w:jc w:val="both"/>
      </w:pPr>
      <w:r>
        <w:t xml:space="preserve">__________________________________________________________________</w:t>
      </w:r>
      <w:r/>
    </w:p>
    <w:p>
      <w:pPr>
        <w:jc w:val="both"/>
      </w:pPr>
      <w:r>
        <w:t xml:space="preserve">Телефон: ___________________________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5. Контактное лицо (Ф</w:t>
      </w:r>
      <w:r>
        <w:t xml:space="preserve">.</w:t>
      </w:r>
      <w:r>
        <w:t xml:space="preserve">И</w:t>
      </w:r>
      <w:r>
        <w:t xml:space="preserve">.</w:t>
      </w:r>
      <w:r>
        <w:t xml:space="preserve">О</w:t>
      </w:r>
      <w:r>
        <w:t xml:space="preserve">.</w:t>
      </w:r>
      <w:r>
        <w:t xml:space="preserve"> полностью), должность: _____________________</w:t>
      </w:r>
      <w:r/>
    </w:p>
    <w:p>
      <w:pPr>
        <w:jc w:val="both"/>
      </w:pPr>
      <w:r>
        <w:t xml:space="preserve">____________________________________________________________________________________________________________________________________</w:t>
      </w:r>
      <w:r/>
    </w:p>
    <w:p>
      <w:pPr>
        <w:jc w:val="both"/>
      </w:pPr>
      <w:r>
        <w:t xml:space="preserve">Телефон: ___________________________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_________________________</w:t>
      </w:r>
      <w:r/>
    </w:p>
    <w:p>
      <w:pPr>
        <w:jc w:val="both"/>
      </w:pPr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Достоверность и полноту сведений, содержащихся в настояще</w:t>
      </w:r>
      <w:r>
        <w:rPr>
          <w:szCs w:val="28"/>
        </w:rPr>
        <w:t xml:space="preserve">й</w:t>
      </w:r>
      <w:r>
        <w:rPr>
          <w:szCs w:val="28"/>
        </w:rPr>
        <w:t xml:space="preserve"> </w:t>
      </w:r>
      <w:r>
        <w:rPr>
          <w:szCs w:val="28"/>
        </w:rPr>
        <w:t xml:space="preserve">заяв</w:t>
      </w:r>
      <w:r>
        <w:rPr>
          <w:szCs w:val="28"/>
        </w:rPr>
        <w:t xml:space="preserve">ке </w:t>
      </w:r>
      <w:r>
        <w:rPr>
          <w:szCs w:val="28"/>
        </w:rPr>
        <w:t xml:space="preserve">и прилагаемых к не</w:t>
      </w:r>
      <w:r>
        <w:rPr>
          <w:szCs w:val="28"/>
        </w:rPr>
        <w:t xml:space="preserve">й</w:t>
      </w:r>
      <w:r>
        <w:rPr>
          <w:szCs w:val="28"/>
        </w:rPr>
        <w:t xml:space="preserve"> документах, </w:t>
      </w:r>
      <w:r>
        <w:rPr>
          <w:szCs w:val="28"/>
        </w:rPr>
        <w:t xml:space="preserve">гарантирую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Даю согласие на публикацию (размещение) в информационно-телекоммуникационной сети «Интернет» информации </w:t>
      </w:r>
      <w:r>
        <w:rPr>
          <w:szCs w:val="28"/>
        </w:rPr>
        <w:t xml:space="preserve">о 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(полное </w:t>
      </w:r>
      <w:r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(для </w:t>
      </w:r>
      <w:r/>
    </w:p>
    <w:p>
      <w:pPr>
        <w:rPr>
          <w:szCs w:val="28"/>
        </w:rPr>
      </w:pPr>
      <w:r>
        <w:rPr>
          <w:szCs w:val="28"/>
        </w:rPr>
        <w:t xml:space="preserve">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___________________________________________</w:t>
      </w:r>
      <w:r>
        <w:rPr>
          <w:szCs w:val="28"/>
        </w:rPr>
        <w:t xml:space="preserve">,</w:t>
      </w:r>
      <w:r/>
    </w:p>
    <w:p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юридического лица), фамилия, имя</w:t>
      </w:r>
      <w:r>
        <w:rPr>
          <w:sz w:val="20"/>
          <w:szCs w:val="20"/>
        </w:rPr>
        <w:t xml:space="preserve">, отчество (при наличии) (для </w:t>
      </w:r>
      <w:r>
        <w:rPr>
          <w:color w:val="000000" w:themeColor="text1"/>
          <w:sz w:val="20"/>
          <w:szCs w:val="20"/>
        </w:rPr>
        <w:t xml:space="preserve">индивидуального предпринимателя)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о поданной заявке, иной информации о ________________________________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(полное </w:t>
      </w:r>
      <w:r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(для юридического лица),</w:t>
      </w:r>
      <w:r/>
    </w:p>
    <w:p>
      <w:pPr>
        <w:rPr>
          <w:szCs w:val="28"/>
        </w:rPr>
      </w:pPr>
      <w:r>
        <w:rPr>
          <w:szCs w:val="28"/>
        </w:rPr>
        <w:t xml:space="preserve">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___________________________________________</w:t>
      </w:r>
      <w:r>
        <w:rPr>
          <w:szCs w:val="28"/>
        </w:rPr>
        <w:t xml:space="preserve">,</w:t>
      </w:r>
      <w:r/>
    </w:p>
    <w:p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фамилия, имя</w:t>
      </w:r>
      <w:r>
        <w:rPr>
          <w:sz w:val="20"/>
          <w:szCs w:val="20"/>
        </w:rPr>
        <w:t xml:space="preserve">, отчество (при наличии) (для </w:t>
      </w:r>
      <w:r>
        <w:rPr>
          <w:color w:val="000000" w:themeColor="text1"/>
          <w:sz w:val="20"/>
          <w:szCs w:val="20"/>
        </w:rPr>
        <w:t xml:space="preserve">индивидуального предпринимателя)</w:t>
      </w:r>
      <w:r/>
    </w:p>
    <w:p>
      <w:pPr>
        <w:pStyle w:val="8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связанной с проведением краевого конкурса в области качества «Ставропольское качество».</w:t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обработку и передачу персональных данных в соответствии с законодательством Российской Федерации в области персональных данных (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предпринимателей).</w:t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_____ л. в 1 экз.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tbl>
      <w:tblPr>
        <w:tblStyle w:val="8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руководителя юридического лица (представителя юридического лица) или фамилия,  имя, отчество (при наличии) индивидуального предпринимателя (представителя индивидуального предпринимателя)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(инициалы, фамилия)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«_____»________________20___г.</w:t>
      </w:r>
      <w:r/>
    </w:p>
    <w:p>
      <w:pPr>
        <w:jc w:val="both"/>
      </w:pPr>
      <w:r/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МП (при наличии)</w:t>
      </w:r>
      <w:r/>
    </w:p>
    <w:sectPr>
      <w:headerReference w:type="default" r:id="rId8"/>
      <w:footnotePr/>
      <w:endnotePr/>
      <w:type w:val="nextPage"/>
      <w:pgSz w:w="11906" w:h="16838" w:orient="portrait"/>
      <w:pgMar w:top="1247" w:right="567" w:bottom="96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06126797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40"/>
    <w:uiPriority w:val="99"/>
  </w:style>
  <w:style w:type="character" w:styleId="687">
    <w:name w:val="Footer Char"/>
    <w:basedOn w:val="834"/>
    <w:link w:val="842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2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ConsPlusNonformat"/>
    <w:uiPriority w:val="99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39">
    <w:name w:val="Table Grid"/>
    <w:basedOn w:val="835"/>
    <w:uiPriority w:val="59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>
    <w:name w:val="Header"/>
    <w:basedOn w:val="833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4"/>
    <w:link w:val="840"/>
    <w:uiPriority w:val="99"/>
  </w:style>
  <w:style w:type="paragraph" w:styleId="842">
    <w:name w:val="Footer"/>
    <w:basedOn w:val="833"/>
    <w:link w:val="84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4"/>
    <w:link w:val="84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Ilyshenko</dc:creator>
  <cp:revision>15</cp:revision>
  <dcterms:created xsi:type="dcterms:W3CDTF">2022-08-10T15:27:00Z</dcterms:created>
  <dcterms:modified xsi:type="dcterms:W3CDTF">2024-05-06T11:13:37Z</dcterms:modified>
</cp:coreProperties>
</file>