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AD2" w:rsidRDefault="00540AD2" w:rsidP="00540AD2">
      <w:pPr>
        <w:tabs>
          <w:tab w:val="left" w:pos="7938"/>
        </w:tabs>
        <w:spacing w:after="0" w:line="240" w:lineRule="auto"/>
        <w:ind w:right="-144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540AD2" w:rsidRDefault="00540AD2" w:rsidP="006218AD">
      <w:pPr>
        <w:tabs>
          <w:tab w:val="left" w:pos="7938"/>
        </w:tabs>
        <w:spacing w:after="0" w:line="240" w:lineRule="auto"/>
        <w:ind w:right="-144"/>
        <w:jc w:val="center"/>
        <w:rPr>
          <w:rFonts w:ascii="Times New Roman" w:hAnsi="Times New Roman"/>
          <w:b/>
          <w:sz w:val="28"/>
          <w:szCs w:val="28"/>
        </w:rPr>
      </w:pPr>
    </w:p>
    <w:p w:rsidR="006218AD" w:rsidRPr="006218AD" w:rsidRDefault="006218AD" w:rsidP="006218AD">
      <w:pPr>
        <w:tabs>
          <w:tab w:val="left" w:pos="7938"/>
        </w:tabs>
        <w:spacing w:after="0" w:line="240" w:lineRule="auto"/>
        <w:ind w:right="-144"/>
        <w:jc w:val="center"/>
        <w:rPr>
          <w:rFonts w:ascii="Times New Roman" w:hAnsi="Times New Roman"/>
          <w:b/>
          <w:sz w:val="28"/>
          <w:szCs w:val="28"/>
        </w:rPr>
      </w:pPr>
      <w:r w:rsidRPr="006218AD"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gramStart"/>
      <w:r w:rsidRPr="006218AD">
        <w:rPr>
          <w:rFonts w:ascii="Times New Roman" w:hAnsi="Times New Roman"/>
          <w:b/>
          <w:sz w:val="28"/>
          <w:szCs w:val="28"/>
        </w:rPr>
        <w:t>МИНЕРАЛОВОДСКОГО</w:t>
      </w:r>
      <w:proofErr w:type="gramEnd"/>
    </w:p>
    <w:p w:rsidR="006218AD" w:rsidRPr="006218AD" w:rsidRDefault="006218AD" w:rsidP="00621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8AD">
        <w:rPr>
          <w:rFonts w:ascii="Times New Roman" w:hAnsi="Times New Roman"/>
          <w:b/>
          <w:sz w:val="28"/>
          <w:szCs w:val="28"/>
        </w:rPr>
        <w:t>ГОРОДСКОГО ОКРУГА СТАВРОПОЛЬСКОГО КРАЯ</w:t>
      </w:r>
    </w:p>
    <w:p w:rsidR="006218AD" w:rsidRPr="006218AD" w:rsidRDefault="006218AD" w:rsidP="006218AD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18AD" w:rsidRPr="006218AD" w:rsidRDefault="006218AD" w:rsidP="006218AD">
      <w:pPr>
        <w:jc w:val="center"/>
        <w:rPr>
          <w:rFonts w:ascii="Times New Roman" w:hAnsi="Times New Roman"/>
          <w:b/>
          <w:sz w:val="28"/>
          <w:szCs w:val="28"/>
        </w:rPr>
      </w:pPr>
      <w:r w:rsidRPr="006218AD">
        <w:rPr>
          <w:rFonts w:ascii="Times New Roman" w:hAnsi="Times New Roman"/>
          <w:b/>
          <w:sz w:val="28"/>
          <w:szCs w:val="28"/>
        </w:rPr>
        <w:t>ПОСТАНОВЛЕНИЕ</w:t>
      </w:r>
    </w:p>
    <w:p w:rsidR="006218AD" w:rsidRPr="006218AD" w:rsidRDefault="006218AD" w:rsidP="006218AD">
      <w:pPr>
        <w:rPr>
          <w:rFonts w:ascii="Times New Roman" w:hAnsi="Times New Roman"/>
          <w:sz w:val="28"/>
          <w:szCs w:val="28"/>
        </w:rPr>
      </w:pPr>
    </w:p>
    <w:p w:rsidR="006218AD" w:rsidRDefault="00540AD2" w:rsidP="006218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218AD" w:rsidRPr="006218AD">
        <w:rPr>
          <w:rFonts w:ascii="Times New Roman" w:hAnsi="Times New Roman"/>
          <w:sz w:val="28"/>
          <w:szCs w:val="28"/>
        </w:rPr>
        <w:t xml:space="preserve">  20</w:t>
      </w:r>
      <w:r>
        <w:rPr>
          <w:rFonts w:ascii="Times New Roman" w:hAnsi="Times New Roman"/>
          <w:sz w:val="28"/>
          <w:szCs w:val="28"/>
        </w:rPr>
        <w:t>21</w:t>
      </w:r>
      <w:r w:rsidR="006218AD" w:rsidRPr="006218AD">
        <w:rPr>
          <w:rFonts w:ascii="Times New Roman" w:hAnsi="Times New Roman"/>
          <w:sz w:val="28"/>
          <w:szCs w:val="28"/>
        </w:rPr>
        <w:t xml:space="preserve"> г.             </w:t>
      </w:r>
      <w:r w:rsidR="006218AD">
        <w:rPr>
          <w:rFonts w:ascii="Times New Roman" w:hAnsi="Times New Roman"/>
          <w:sz w:val="28"/>
          <w:szCs w:val="28"/>
        </w:rPr>
        <w:t xml:space="preserve">   </w:t>
      </w:r>
      <w:r w:rsidR="002E287C">
        <w:rPr>
          <w:rFonts w:ascii="Times New Roman" w:hAnsi="Times New Roman"/>
          <w:sz w:val="28"/>
          <w:szCs w:val="28"/>
        </w:rPr>
        <w:t xml:space="preserve">     </w:t>
      </w:r>
      <w:r w:rsidR="006218AD" w:rsidRPr="006218AD">
        <w:rPr>
          <w:rFonts w:ascii="Times New Roman" w:hAnsi="Times New Roman"/>
          <w:sz w:val="28"/>
          <w:szCs w:val="28"/>
        </w:rPr>
        <w:t xml:space="preserve">  г. Минеральные Воды                                №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218AD" w:rsidRDefault="006218AD" w:rsidP="006218AD">
      <w:pPr>
        <w:rPr>
          <w:rFonts w:ascii="Times New Roman" w:hAnsi="Times New Roman"/>
          <w:sz w:val="28"/>
          <w:szCs w:val="28"/>
        </w:rPr>
      </w:pPr>
    </w:p>
    <w:p w:rsidR="00BC0B51" w:rsidRDefault="00BC0B51" w:rsidP="00BC0B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</w:t>
      </w:r>
      <w:r w:rsidR="008D33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 </w:t>
      </w:r>
      <w:r w:rsidR="008D3399"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8D3399"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D3399"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8D3399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Выдача выписки из </w:t>
      </w:r>
      <w:proofErr w:type="spellStart"/>
      <w:r w:rsidR="008D3399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похозяйственной</w:t>
      </w:r>
      <w:proofErr w:type="spellEnd"/>
      <w:r w:rsidR="008D3399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книги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утвержденный 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</w:t>
      </w:r>
      <w:r w:rsidR="008D339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BC0B51" w:rsidRDefault="00BC0B51" w:rsidP="00BC0B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Минераловодского городского округа Ставропольского края </w:t>
      </w:r>
    </w:p>
    <w:p w:rsidR="00BC0B51" w:rsidRDefault="00BC0B51" w:rsidP="00BC0B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22.08.2019 № 1733</w:t>
      </w:r>
    </w:p>
    <w:p w:rsidR="009A488E" w:rsidRPr="00982777" w:rsidRDefault="009A488E" w:rsidP="009A488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488E" w:rsidRPr="00982777" w:rsidRDefault="00BC0B51" w:rsidP="009A48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протеста Минераловодской межрайонной прокуратуры от 29.06.2021 № 7-04-2021/2419, в</w:t>
      </w:r>
      <w:r w:rsidR="009A488E"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Фед</w:t>
      </w:r>
      <w:r w:rsidR="0035290A">
        <w:rPr>
          <w:rFonts w:ascii="Times New Roman" w:eastAsia="Times New Roman" w:hAnsi="Times New Roman"/>
          <w:sz w:val="28"/>
          <w:szCs w:val="28"/>
          <w:lang w:eastAsia="ru-RU"/>
        </w:rPr>
        <w:t xml:space="preserve">еральным законом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06.10.2003 № 131-ФЗ «Об общих принципах  организации местного самоуправления в </w:t>
      </w:r>
      <w:r w:rsidR="00451440">
        <w:rPr>
          <w:rFonts w:ascii="Times New Roman" w:eastAsia="Times New Roman" w:hAnsi="Times New Roman"/>
          <w:sz w:val="28"/>
          <w:szCs w:val="28"/>
          <w:lang w:eastAsia="ru-RU"/>
        </w:rPr>
        <w:t>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едерации», </w:t>
      </w:r>
      <w:r w:rsidRPr="00982777">
        <w:rPr>
          <w:rFonts w:ascii="Times New Roman" w:eastAsia="Times New Roman" w:hAnsi="Times New Roman"/>
          <w:sz w:val="28"/>
          <w:szCs w:val="28"/>
          <w:lang w:eastAsia="ru-RU"/>
        </w:rPr>
        <w:t>Фед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еральным законом </w:t>
      </w:r>
      <w:r w:rsidR="0035290A">
        <w:rPr>
          <w:rFonts w:ascii="Times New Roman" w:eastAsia="Times New Roman" w:hAnsi="Times New Roman"/>
          <w:sz w:val="28"/>
          <w:szCs w:val="28"/>
          <w:lang w:eastAsia="ru-RU"/>
        </w:rPr>
        <w:t xml:space="preserve">от 27.07.2010 </w:t>
      </w:r>
      <w:r w:rsidR="009A488E"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 № 210-ФЗ   «Об организации предоставления государственных и муниципальных услуг», постановлением администрации Минераловодского городского округа от 05.10.2018 № 2373 «Об утверждении порядка разработки и утверждения административных регламентов осуществления муниципального контроля, порядка разработки</w:t>
      </w:r>
      <w:proofErr w:type="gramEnd"/>
      <w:r w:rsidR="009A488E"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 и утверждения административных регламентов предоставления муниципальных услуг, порядка </w:t>
      </w:r>
      <w:proofErr w:type="gramStart"/>
      <w:r w:rsidR="009A488E" w:rsidRPr="00982777">
        <w:rPr>
          <w:rFonts w:ascii="Times New Roman" w:eastAsia="Times New Roman" w:hAnsi="Times New Roman"/>
          <w:sz w:val="28"/>
          <w:szCs w:val="28"/>
          <w:lang w:eastAsia="ru-RU"/>
        </w:rPr>
        <w:t>проведения экспертизы проектов административных регламентов осуществления муниципального контроля</w:t>
      </w:r>
      <w:proofErr w:type="gramEnd"/>
      <w:r w:rsidR="009A488E"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 и административных регламентов предоставления муниципальных услуг Минераловодского городского округа»,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Минераловодского городского округа Ставропольского края от 12.02.2020 № 283 «Об утверждении Перечней муниципальных услуг Минераловодского городского округа»,</w:t>
      </w:r>
      <w:r w:rsidR="009A488E"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Минераловодского городского округа</w:t>
      </w:r>
    </w:p>
    <w:p w:rsidR="009A488E" w:rsidRPr="00982777" w:rsidRDefault="009A488E" w:rsidP="009A488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488E" w:rsidRPr="00982777" w:rsidRDefault="009A488E" w:rsidP="009A488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777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9A488E" w:rsidRPr="00982777" w:rsidRDefault="009A488E" w:rsidP="002D60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488E" w:rsidRDefault="009A488E" w:rsidP="002D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1</w:t>
      </w:r>
      <w:r w:rsidRPr="009827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BC0B5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Внести изменений в 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>Административн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 </w:t>
      </w:r>
      <w:r w:rsidR="008D3399"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8D3399"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D3399"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8D3399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Выдача выписки из </w:t>
      </w:r>
      <w:proofErr w:type="spellStart"/>
      <w:r w:rsidR="008D3399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похозяйственной</w:t>
      </w:r>
      <w:proofErr w:type="spellEnd"/>
      <w:r w:rsidR="008D3399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книги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утвержденный </w:t>
      </w:r>
      <w:r w:rsidR="008D3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0B51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  <w:r w:rsidR="008D3399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BC0B5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Минераловодского городского округа Ставропольского края от 22.08.2019 № 1733 «Об утверждении</w:t>
      </w:r>
      <w:r w:rsidRPr="009827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82777">
        <w:rPr>
          <w:rFonts w:ascii="Times New Roman" w:eastAsia="Times New Roman" w:hAnsi="Times New Roman"/>
          <w:sz w:val="28"/>
          <w:szCs w:val="28"/>
          <w:lang w:eastAsia="ru-RU"/>
        </w:rPr>
        <w:t>административн</w:t>
      </w:r>
      <w:r w:rsidR="00BC0B51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</w:t>
      </w:r>
      <w:r w:rsidR="00BC0B5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82777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Выдача выписки из </w:t>
      </w:r>
      <w:proofErr w:type="spellStart"/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похозяйственной</w:t>
      </w:r>
      <w:proofErr w:type="spellEnd"/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книги</w:t>
      </w:r>
      <w:r w:rsidR="00BC0B51">
        <w:rPr>
          <w:rFonts w:ascii="Times New Roman" w:eastAsia="Times New Roman" w:hAnsi="Times New Roman"/>
          <w:sz w:val="28"/>
          <w:szCs w:val="28"/>
          <w:lang w:eastAsia="ru-RU"/>
        </w:rPr>
        <w:t>»:</w:t>
      </w:r>
    </w:p>
    <w:p w:rsidR="008D3399" w:rsidRDefault="00BC0B51" w:rsidP="002D60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="00547C6E">
        <w:rPr>
          <w:rFonts w:ascii="Times New Roman" w:eastAsia="Times New Roman" w:hAnsi="Times New Roman"/>
          <w:sz w:val="28"/>
          <w:szCs w:val="28"/>
          <w:lang w:eastAsia="ru-RU"/>
        </w:rPr>
        <w:t>Подпункт 1.3.3. изложить в новой редакции:</w:t>
      </w:r>
    </w:p>
    <w:p w:rsidR="00547C6E" w:rsidRDefault="00547C6E" w:rsidP="002D60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«1.3.3. </w:t>
      </w:r>
      <w:r>
        <w:rPr>
          <w:rFonts w:ascii="Times New Roman" w:hAnsi="Times New Roman"/>
          <w:sz w:val="28"/>
          <w:szCs w:val="28"/>
        </w:rPr>
        <w:t xml:space="preserve">Информирование осуществляется бесплатно, в рабочее время, путем обращения заявителя в </w:t>
      </w:r>
      <w:r w:rsidR="008D3399">
        <w:rPr>
          <w:rFonts w:ascii="Times New Roman" w:hAnsi="Times New Roman"/>
          <w:sz w:val="28"/>
          <w:szCs w:val="28"/>
        </w:rPr>
        <w:t xml:space="preserve">соответствующий </w:t>
      </w:r>
      <w:r>
        <w:rPr>
          <w:rFonts w:ascii="Times New Roman" w:hAnsi="Times New Roman"/>
          <w:sz w:val="28"/>
          <w:szCs w:val="28"/>
        </w:rPr>
        <w:t>территориальный отдел по работе с населением:</w:t>
      </w:r>
    </w:p>
    <w:p w:rsidR="00547C6E" w:rsidRPr="00B71632" w:rsidRDefault="00547C6E" w:rsidP="002D60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1632">
        <w:rPr>
          <w:rFonts w:ascii="Times New Roman" w:hAnsi="Times New Roman"/>
          <w:sz w:val="28"/>
          <w:szCs w:val="28"/>
        </w:rPr>
        <w:t>1) лично</w:t>
      </w:r>
      <w:r>
        <w:rPr>
          <w:rFonts w:ascii="Times New Roman" w:hAnsi="Times New Roman"/>
          <w:sz w:val="28"/>
          <w:szCs w:val="28"/>
        </w:rPr>
        <w:t>;</w:t>
      </w:r>
    </w:p>
    <w:p w:rsidR="00547C6E" w:rsidRPr="00B71632" w:rsidRDefault="00547C6E" w:rsidP="002D60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1632">
        <w:rPr>
          <w:rFonts w:ascii="Times New Roman" w:hAnsi="Times New Roman"/>
          <w:sz w:val="28"/>
          <w:szCs w:val="28"/>
        </w:rPr>
        <w:t>2) устно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71632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справочным телефонам;</w:t>
      </w:r>
    </w:p>
    <w:p w:rsidR="00547C6E" w:rsidRPr="00B71632" w:rsidRDefault="00547C6E" w:rsidP="002D60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1632">
        <w:rPr>
          <w:rFonts w:ascii="Times New Roman" w:hAnsi="Times New Roman"/>
          <w:sz w:val="28"/>
          <w:szCs w:val="28"/>
        </w:rPr>
        <w:t>3) в письменной форме путем направления почтовых отправлений</w:t>
      </w:r>
      <w:r>
        <w:rPr>
          <w:rFonts w:ascii="Times New Roman" w:hAnsi="Times New Roman"/>
          <w:sz w:val="28"/>
          <w:szCs w:val="28"/>
        </w:rPr>
        <w:t>;</w:t>
      </w:r>
    </w:p>
    <w:p w:rsidR="00547C6E" w:rsidRPr="00B71632" w:rsidRDefault="00547C6E" w:rsidP="002D60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1632">
        <w:rPr>
          <w:rFonts w:ascii="Times New Roman" w:hAnsi="Times New Roman"/>
          <w:sz w:val="28"/>
          <w:szCs w:val="28"/>
        </w:rPr>
        <w:t xml:space="preserve">4) посредством направлений письменных обращений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71632">
        <w:rPr>
          <w:rFonts w:ascii="Times New Roman" w:hAnsi="Times New Roman"/>
          <w:sz w:val="28"/>
          <w:szCs w:val="28"/>
        </w:rPr>
        <w:t>факсу;</w:t>
      </w:r>
    </w:p>
    <w:p w:rsidR="00547C6E" w:rsidRDefault="00547C6E" w:rsidP="002D60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1632"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 xml:space="preserve"> в форме электронного документа</w:t>
      </w:r>
      <w:r w:rsidRPr="00202305">
        <w:rPr>
          <w:rFonts w:ascii="Times New Roman" w:hAnsi="Times New Roman"/>
          <w:sz w:val="28"/>
          <w:szCs w:val="28"/>
        </w:rPr>
        <w:t xml:space="preserve"> </w:t>
      </w:r>
      <w:r w:rsidRPr="00B71632">
        <w:rPr>
          <w:rFonts w:ascii="Times New Roman" w:hAnsi="Times New Roman"/>
          <w:sz w:val="28"/>
          <w:szCs w:val="28"/>
        </w:rPr>
        <w:t>с использованием электронной почты</w:t>
      </w:r>
      <w:r>
        <w:rPr>
          <w:rFonts w:ascii="Times New Roman" w:hAnsi="Times New Roman"/>
          <w:sz w:val="28"/>
          <w:szCs w:val="28"/>
        </w:rPr>
        <w:t>.</w:t>
      </w:r>
    </w:p>
    <w:p w:rsidR="00547C6E" w:rsidRPr="000712DA" w:rsidRDefault="00547C6E" w:rsidP="002D60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12DA">
        <w:rPr>
          <w:rFonts w:ascii="Times New Roman" w:hAnsi="Times New Roman"/>
          <w:sz w:val="28"/>
          <w:szCs w:val="28"/>
        </w:rPr>
        <w:t>Информация о месте нахождения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712DA">
        <w:rPr>
          <w:rFonts w:ascii="Times New Roman" w:hAnsi="Times New Roman"/>
          <w:sz w:val="28"/>
          <w:szCs w:val="28"/>
        </w:rPr>
        <w:t>графике работы</w:t>
      </w:r>
      <w:r>
        <w:rPr>
          <w:rFonts w:ascii="Times New Roman" w:hAnsi="Times New Roman"/>
          <w:sz w:val="28"/>
          <w:szCs w:val="28"/>
        </w:rPr>
        <w:t>, номерах телефонов специалистов</w:t>
      </w:r>
      <w:r w:rsidRPr="000712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территориальных отделов по работе с населением, </w:t>
      </w:r>
      <w:r w:rsidRPr="000712DA">
        <w:rPr>
          <w:rFonts w:ascii="Times New Roman" w:hAnsi="Times New Roman"/>
          <w:sz w:val="28"/>
          <w:szCs w:val="28"/>
        </w:rPr>
        <w:t>размещается:</w:t>
      </w:r>
    </w:p>
    <w:p w:rsidR="00547C6E" w:rsidRDefault="00547C6E" w:rsidP="002D60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0712DA">
        <w:rPr>
          <w:rFonts w:ascii="Times New Roman" w:hAnsi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</w:rPr>
        <w:t xml:space="preserve">официальном </w:t>
      </w:r>
      <w:r w:rsidRPr="000712DA">
        <w:rPr>
          <w:rFonts w:ascii="Times New Roman" w:hAnsi="Times New Roman"/>
          <w:color w:val="000000"/>
          <w:sz w:val="28"/>
          <w:szCs w:val="28"/>
        </w:rPr>
        <w:t>сайт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0712DA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Минераловодского городского округа </w:t>
      </w:r>
      <w:r w:rsidRPr="000712DA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 (</w:t>
      </w:r>
      <w:hyperlink r:id="rId5" w:history="1">
        <w:r w:rsidRPr="00406EAD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Pr="00406EAD">
          <w:rPr>
            <w:rStyle w:val="a5"/>
            <w:rFonts w:ascii="Times New Roman" w:hAnsi="Times New Roman"/>
            <w:sz w:val="28"/>
            <w:szCs w:val="28"/>
          </w:rPr>
          <w:t>.</w:t>
        </w:r>
        <w:r w:rsidRPr="00406EAD">
          <w:rPr>
            <w:rStyle w:val="a5"/>
            <w:rFonts w:ascii="Times New Roman" w:hAnsi="Times New Roman"/>
            <w:sz w:val="28"/>
            <w:szCs w:val="28"/>
            <w:lang w:val="en-US"/>
          </w:rPr>
          <w:t>min</w:t>
        </w:r>
        <w:r w:rsidRPr="00406EAD">
          <w:rPr>
            <w:rStyle w:val="a5"/>
            <w:rFonts w:ascii="Times New Roman" w:hAnsi="Times New Roman"/>
            <w:sz w:val="28"/>
            <w:szCs w:val="28"/>
          </w:rPr>
          <w:t>-</w:t>
        </w:r>
        <w:proofErr w:type="spellStart"/>
        <w:r w:rsidRPr="00406EAD">
          <w:rPr>
            <w:rStyle w:val="a5"/>
            <w:rFonts w:ascii="Times New Roman" w:hAnsi="Times New Roman"/>
            <w:sz w:val="28"/>
            <w:szCs w:val="28"/>
            <w:lang w:val="en-US"/>
          </w:rPr>
          <w:t>vody</w:t>
        </w:r>
        <w:proofErr w:type="spellEnd"/>
        <w:r w:rsidRPr="00406EAD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406EAD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055CE9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47C6E" w:rsidRDefault="00547C6E" w:rsidP="002D60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0712DA">
        <w:rPr>
          <w:rFonts w:ascii="Times New Roman" w:hAnsi="Times New Roman"/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</w:t>
      </w:r>
      <w:hyperlink r:id="rId6" w:history="1">
        <w:r w:rsidRPr="00406EAD">
          <w:rPr>
            <w:rStyle w:val="a5"/>
            <w:rFonts w:ascii="Times New Roman" w:hAnsi="Times New Roman"/>
            <w:sz w:val="28"/>
            <w:szCs w:val="28"/>
          </w:rPr>
          <w:t>www.gosuslugi.ru</w:t>
        </w:r>
      </w:hyperlink>
      <w:r w:rsidRPr="000712D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47C6E" w:rsidRPr="000712DA" w:rsidRDefault="00547C6E" w:rsidP="002D60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 г</w:t>
      </w:r>
      <w:r w:rsidRPr="000712DA">
        <w:rPr>
          <w:rFonts w:ascii="Times New Roman" w:hAnsi="Times New Roman"/>
          <w:color w:val="000000"/>
          <w:sz w:val="28"/>
          <w:szCs w:val="28"/>
        </w:rPr>
        <w:t>осударственной информационной системе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</w:t>
      </w:r>
      <w:hyperlink r:id="rId7" w:history="1">
        <w:r w:rsidRPr="00406EAD">
          <w:rPr>
            <w:rStyle w:val="a5"/>
            <w:rFonts w:ascii="Times New Roman" w:hAnsi="Times New Roman"/>
            <w:sz w:val="28"/>
            <w:szCs w:val="28"/>
          </w:rPr>
          <w:t>www.26gosuslugi.ru</w:t>
        </w:r>
      </w:hyperlink>
      <w:r w:rsidRPr="000712D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.». </w:t>
      </w:r>
    </w:p>
    <w:p w:rsidR="00BC0B51" w:rsidRDefault="00547C6E" w:rsidP="002D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proofErr w:type="gramStart"/>
      <w:r w:rsidR="00BC0B51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2.9. дополнить подпунктом следующего содержания: «4) </w:t>
      </w:r>
      <w:r w:rsidR="00BC0B51" w:rsidRPr="00BC0B51">
        <w:rPr>
          <w:rFonts w:ascii="Times New Roman" w:hAnsi="Times New Roman"/>
          <w:sz w:val="28"/>
          <w:szCs w:val="28"/>
        </w:rPr>
        <w:t>предоставления на бумажном носителе документов и информации, электронные образцы которых ранее были заверены в соответствии с пунктом 7.2 части 1 статьи 16 Федерального закона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</w:t>
      </w:r>
      <w:r w:rsidR="008D3399">
        <w:rPr>
          <w:rFonts w:ascii="Times New Roman" w:hAnsi="Times New Roman"/>
          <w:sz w:val="28"/>
          <w:szCs w:val="28"/>
        </w:rPr>
        <w:t>в</w:t>
      </w:r>
      <w:r w:rsidR="00BC0B51" w:rsidRPr="00BC0B51">
        <w:rPr>
          <w:rFonts w:ascii="Times New Roman" w:hAnsi="Times New Roman"/>
          <w:sz w:val="28"/>
          <w:szCs w:val="28"/>
        </w:rPr>
        <w:t>, установленных федеральными законами</w:t>
      </w:r>
      <w:r w:rsidR="00540AD2">
        <w:rPr>
          <w:rFonts w:ascii="Times New Roman" w:hAnsi="Times New Roman"/>
          <w:sz w:val="28"/>
          <w:szCs w:val="28"/>
        </w:rPr>
        <w:t>.»;</w:t>
      </w:r>
      <w:proofErr w:type="gramEnd"/>
    </w:p>
    <w:p w:rsidR="002D602E" w:rsidRDefault="00547C6E" w:rsidP="002D60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540AD2">
        <w:rPr>
          <w:rFonts w:ascii="Times New Roman" w:hAnsi="Times New Roman"/>
          <w:sz w:val="28"/>
          <w:szCs w:val="28"/>
        </w:rPr>
        <w:t>. Раздел 2 дополнить пунктом следующего содержа</w:t>
      </w:r>
      <w:r w:rsidR="00540AD2" w:rsidRPr="00540AD2">
        <w:rPr>
          <w:rFonts w:ascii="Times New Roman" w:hAnsi="Times New Roman"/>
          <w:sz w:val="28"/>
          <w:szCs w:val="28"/>
        </w:rPr>
        <w:t xml:space="preserve">ния: «2.20. </w:t>
      </w:r>
      <w:r w:rsidR="002D602E" w:rsidRPr="007C0048">
        <w:rPr>
          <w:rFonts w:ascii="Times New Roman" w:hAnsi="Times New Roman"/>
          <w:sz w:val="28"/>
          <w:szCs w:val="28"/>
        </w:rPr>
        <w:t>Предоставление муниципальной услуги в упреждающем (</w:t>
      </w:r>
      <w:proofErr w:type="spellStart"/>
      <w:r w:rsidR="002D602E" w:rsidRPr="007C0048">
        <w:rPr>
          <w:rFonts w:ascii="Times New Roman" w:hAnsi="Times New Roman"/>
          <w:sz w:val="28"/>
          <w:szCs w:val="28"/>
        </w:rPr>
        <w:t>проактивном</w:t>
      </w:r>
      <w:proofErr w:type="spellEnd"/>
      <w:r w:rsidR="002D602E" w:rsidRPr="007C0048">
        <w:rPr>
          <w:rFonts w:ascii="Times New Roman" w:hAnsi="Times New Roman"/>
          <w:sz w:val="28"/>
          <w:szCs w:val="28"/>
        </w:rPr>
        <w:t xml:space="preserve">)  режиме, в соответствии с частью 1 статьи 7.3 Федерального   закона  </w:t>
      </w:r>
      <w:r w:rsidR="002D602E">
        <w:rPr>
          <w:rFonts w:ascii="Times New Roman" w:hAnsi="Times New Roman"/>
          <w:sz w:val="28"/>
          <w:szCs w:val="28"/>
        </w:rPr>
        <w:t xml:space="preserve">                  </w:t>
      </w:r>
      <w:r w:rsidR="002D602E" w:rsidRPr="007C0048">
        <w:rPr>
          <w:rFonts w:ascii="Times New Roman" w:hAnsi="Times New Roman"/>
          <w:sz w:val="28"/>
          <w:szCs w:val="28"/>
        </w:rPr>
        <w:t>«Об  организации  предоставления  государственных  и муниципальных услуг», административным регламентом не предусмотрено</w:t>
      </w:r>
      <w:proofErr w:type="gramStart"/>
      <w:r w:rsidR="002D602E" w:rsidRPr="007C0048">
        <w:rPr>
          <w:rFonts w:ascii="Times New Roman" w:hAnsi="Times New Roman"/>
          <w:sz w:val="28"/>
          <w:szCs w:val="28"/>
        </w:rPr>
        <w:t>.</w:t>
      </w:r>
      <w:r w:rsidR="00540AD2" w:rsidRPr="00540AD2">
        <w:rPr>
          <w:rFonts w:ascii="Times New Roman" w:hAnsi="Times New Roman"/>
          <w:sz w:val="28"/>
          <w:szCs w:val="28"/>
        </w:rPr>
        <w:t>».</w:t>
      </w:r>
      <w:proofErr w:type="gramEnd"/>
    </w:p>
    <w:p w:rsidR="009A488E" w:rsidRPr="00162FEF" w:rsidRDefault="009A488E" w:rsidP="002D60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40AD2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540AD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40AD2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</w:t>
      </w:r>
      <w:r w:rsidRPr="00162F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постановления возложить на первого заместителя главы администрации Минераловодского городского округа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Малых В. Г</w:t>
      </w:r>
      <w:r w:rsidRPr="00162F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A488E" w:rsidRPr="00162FEF" w:rsidRDefault="009A488E" w:rsidP="002D602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162FEF">
        <w:rPr>
          <w:rFonts w:ascii="Times New Roman" w:eastAsia="Times New Roman" w:hAnsi="Times New Roman"/>
          <w:color w:val="000000"/>
          <w:sz w:val="28"/>
          <w:szCs w:val="28"/>
          <w:lang w:val="x-none" w:eastAsia="ru-RU"/>
        </w:rPr>
        <w:t xml:space="preserve">. Настоящее постановление вступает в силу со дня его официального опубликования (обнародования) и подлежит размещению на официальном сайте </w:t>
      </w:r>
      <w:r w:rsidRPr="00162F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администрации </w:t>
      </w:r>
      <w:r w:rsidRPr="00162FEF">
        <w:rPr>
          <w:rFonts w:ascii="Times New Roman" w:eastAsia="Times New Roman" w:hAnsi="Times New Roman"/>
          <w:color w:val="000000"/>
          <w:sz w:val="28"/>
          <w:szCs w:val="28"/>
          <w:lang w:val="x-none" w:eastAsia="ru-RU"/>
        </w:rPr>
        <w:t>Минераловодского городского округа www.min-vodi.ru.</w:t>
      </w:r>
    </w:p>
    <w:p w:rsidR="009A488E" w:rsidRDefault="009A488E" w:rsidP="009A48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A488E" w:rsidRPr="00A6087D" w:rsidRDefault="009A488E" w:rsidP="009A48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A488E" w:rsidRPr="00162FEF" w:rsidRDefault="009A488E" w:rsidP="009A48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ru-RU"/>
        </w:rPr>
      </w:pPr>
    </w:p>
    <w:p w:rsidR="009A488E" w:rsidRPr="00162FEF" w:rsidRDefault="009A488E" w:rsidP="009A488E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2F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</w:t>
      </w:r>
      <w:proofErr w:type="gramStart"/>
      <w:r w:rsidRPr="00162F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Минераловодского</w:t>
      </w:r>
      <w:proofErr w:type="gramEnd"/>
      <w:r w:rsidRPr="00162F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A6711" w:rsidRPr="009A488E" w:rsidRDefault="009A488E" w:rsidP="008D339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62F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городского округа                                      </w:t>
      </w:r>
      <w:bookmarkStart w:id="0" w:name="_GoBack"/>
      <w:bookmarkEnd w:id="0"/>
      <w:r w:rsidRPr="00162F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С. Ю. Перцев</w:t>
      </w:r>
    </w:p>
    <w:sectPr w:rsidR="00BA6711" w:rsidRPr="009A488E" w:rsidSect="008D339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43"/>
    <w:rsid w:val="002D602E"/>
    <w:rsid w:val="002E287C"/>
    <w:rsid w:val="0035290A"/>
    <w:rsid w:val="00451440"/>
    <w:rsid w:val="005359E5"/>
    <w:rsid w:val="00540AD2"/>
    <w:rsid w:val="00547C6E"/>
    <w:rsid w:val="006218AD"/>
    <w:rsid w:val="008D3399"/>
    <w:rsid w:val="009A488E"/>
    <w:rsid w:val="00BA6711"/>
    <w:rsid w:val="00BC0B51"/>
    <w:rsid w:val="00E42570"/>
    <w:rsid w:val="00EE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8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A488E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Arial" w:hAnsi="Arial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9A488E"/>
    <w:rPr>
      <w:rFonts w:ascii="Arial" w:eastAsia="Arial" w:hAnsi="Arial" w:cs="Times New Roman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A4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88E"/>
    <w:rPr>
      <w:rFonts w:ascii="Tahoma" w:eastAsia="Calibri" w:hAnsi="Tahoma" w:cs="Tahoma"/>
      <w:sz w:val="16"/>
      <w:szCs w:val="16"/>
    </w:rPr>
  </w:style>
  <w:style w:type="character" w:styleId="a5">
    <w:name w:val="Hyperlink"/>
    <w:rsid w:val="00547C6E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8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A488E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Arial" w:hAnsi="Arial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9A488E"/>
    <w:rPr>
      <w:rFonts w:ascii="Arial" w:eastAsia="Arial" w:hAnsi="Arial" w:cs="Times New Roman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A4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88E"/>
    <w:rPr>
      <w:rFonts w:ascii="Tahoma" w:eastAsia="Calibri" w:hAnsi="Tahoma" w:cs="Tahoma"/>
      <w:sz w:val="16"/>
      <w:szCs w:val="16"/>
    </w:rPr>
  </w:style>
  <w:style w:type="character" w:styleId="a5">
    <w:name w:val="Hyperlink"/>
    <w:rsid w:val="00547C6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26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suslugi.ru" TargetMode="External"/><Relationship Id="rId5" Type="http://schemas.openxmlformats.org/officeDocument/2006/relationships/hyperlink" Target="http://www.min-vody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2021-12-14T10:46:00Z</cp:lastPrinted>
  <dcterms:created xsi:type="dcterms:W3CDTF">2021-10-08T09:31:00Z</dcterms:created>
  <dcterms:modified xsi:type="dcterms:W3CDTF">2021-12-14T10:46:00Z</dcterms:modified>
</cp:coreProperties>
</file>