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7A" w:rsidRDefault="0027627A" w:rsidP="0027627A">
      <w:pPr>
        <w:pStyle w:val="a3"/>
        <w:rPr>
          <w:sz w:val="28"/>
          <w:szCs w:val="28"/>
        </w:rPr>
      </w:pPr>
    </w:p>
    <w:p w:rsidR="0027627A" w:rsidRDefault="006428D4" w:rsidP="0027627A">
      <w:pPr>
        <w:pStyle w:val="a5"/>
        <w:spacing w:after="0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АДМИНИСТРАЦИЯ</w:t>
      </w:r>
      <w:r w:rsidR="0027627A">
        <w:rPr>
          <w:rFonts w:cs="Times New Roman"/>
          <w:b/>
          <w:sz w:val="28"/>
          <w:szCs w:val="28"/>
          <w:lang w:val="ru-RU"/>
        </w:rPr>
        <w:t xml:space="preserve">  </w:t>
      </w:r>
      <w:proofErr w:type="gramStart"/>
      <w:r w:rsidR="0027627A">
        <w:rPr>
          <w:rFonts w:cs="Times New Roman"/>
          <w:b/>
          <w:sz w:val="28"/>
          <w:szCs w:val="28"/>
          <w:lang w:val="ru-RU"/>
        </w:rPr>
        <w:t>МИНЕРАЛОВОДСКОГО</w:t>
      </w:r>
      <w:proofErr w:type="gramEnd"/>
      <w:r w:rsidR="0027627A">
        <w:rPr>
          <w:rFonts w:cs="Times New Roman"/>
          <w:b/>
          <w:sz w:val="28"/>
          <w:szCs w:val="28"/>
          <w:lang w:val="ru-RU"/>
        </w:rPr>
        <w:t xml:space="preserve"> </w:t>
      </w:r>
    </w:p>
    <w:p w:rsidR="0027627A" w:rsidRDefault="0027627A" w:rsidP="0027627A">
      <w:pPr>
        <w:pStyle w:val="a5"/>
        <w:spacing w:after="0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                  ГОРОДСКОГО ОКРУГА СТАВРОПОЛЬСКОГО  КРАЯ</w:t>
      </w:r>
    </w:p>
    <w:p w:rsidR="006428D4" w:rsidRDefault="006428D4" w:rsidP="006428D4">
      <w:pPr>
        <w:pStyle w:val="a3"/>
        <w:rPr>
          <w:sz w:val="32"/>
          <w:szCs w:val="32"/>
        </w:rPr>
      </w:pPr>
    </w:p>
    <w:p w:rsidR="006428D4" w:rsidRPr="006428D4" w:rsidRDefault="006428D4" w:rsidP="006428D4">
      <w:pPr>
        <w:pStyle w:val="a3"/>
        <w:rPr>
          <w:szCs w:val="24"/>
        </w:rPr>
      </w:pPr>
      <w:r w:rsidRPr="006428D4">
        <w:rPr>
          <w:szCs w:val="24"/>
        </w:rPr>
        <w:t>ПОСТАНОВЛЕНИЕ</w:t>
      </w:r>
    </w:p>
    <w:p w:rsidR="006428D4" w:rsidRPr="006428D4" w:rsidRDefault="006428D4" w:rsidP="0027627A">
      <w:pPr>
        <w:pStyle w:val="a5"/>
        <w:spacing w:after="0"/>
        <w:rPr>
          <w:rFonts w:cs="Times New Roman"/>
          <w:b/>
          <w:lang w:val="ru-RU"/>
        </w:rPr>
      </w:pPr>
    </w:p>
    <w:p w:rsidR="0027627A" w:rsidRDefault="0027627A" w:rsidP="0027627A">
      <w:pPr>
        <w:jc w:val="center"/>
        <w:rPr>
          <w:szCs w:val="28"/>
        </w:rPr>
      </w:pPr>
    </w:p>
    <w:p w:rsidR="0027627A" w:rsidRDefault="0027627A" w:rsidP="0027627A">
      <w:pPr>
        <w:tabs>
          <w:tab w:val="left" w:pos="540"/>
        </w:tabs>
        <w:rPr>
          <w:szCs w:val="28"/>
        </w:rPr>
      </w:pPr>
      <w:r>
        <w:rPr>
          <w:szCs w:val="28"/>
        </w:rPr>
        <w:t xml:space="preserve"> </w:t>
      </w:r>
      <w:r w:rsidR="006428D4">
        <w:rPr>
          <w:szCs w:val="28"/>
        </w:rPr>
        <w:t xml:space="preserve">                    </w:t>
      </w:r>
      <w:r w:rsidR="0063421A">
        <w:rPr>
          <w:szCs w:val="28"/>
        </w:rPr>
        <w:t>30.12.</w:t>
      </w:r>
      <w:r w:rsidR="006428D4">
        <w:rPr>
          <w:szCs w:val="28"/>
        </w:rPr>
        <w:t xml:space="preserve"> 2021</w:t>
      </w:r>
      <w:r>
        <w:rPr>
          <w:szCs w:val="28"/>
        </w:rPr>
        <w:t xml:space="preserve">       г. Минеральные Воды              № </w:t>
      </w:r>
      <w:r w:rsidR="0063421A">
        <w:rPr>
          <w:szCs w:val="28"/>
        </w:rPr>
        <w:t>2878</w:t>
      </w:r>
    </w:p>
    <w:p w:rsidR="0027627A" w:rsidRDefault="0027627A" w:rsidP="0027627A">
      <w:pPr>
        <w:rPr>
          <w:szCs w:val="28"/>
        </w:rPr>
      </w:pPr>
    </w:p>
    <w:p w:rsidR="0027627A" w:rsidRDefault="0027627A" w:rsidP="0027627A">
      <w:pPr>
        <w:rPr>
          <w:szCs w:val="28"/>
        </w:rPr>
      </w:pPr>
    </w:p>
    <w:p w:rsidR="0027627A" w:rsidRDefault="0027627A" w:rsidP="0027627A">
      <w:pPr>
        <w:jc w:val="center"/>
        <w:rPr>
          <w:szCs w:val="28"/>
        </w:rPr>
      </w:pPr>
      <w:r>
        <w:rPr>
          <w:szCs w:val="28"/>
        </w:rPr>
        <w:t>Об утверждении административного регламента предоставления муниципальной услуги «Выдача,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рынка»</w:t>
      </w:r>
    </w:p>
    <w:p w:rsidR="0027627A" w:rsidRDefault="0027627A" w:rsidP="0027627A">
      <w:pPr>
        <w:rPr>
          <w:szCs w:val="28"/>
        </w:rPr>
      </w:pPr>
    </w:p>
    <w:p w:rsidR="0027627A" w:rsidRDefault="0027627A" w:rsidP="0027627A">
      <w:pPr>
        <w:rPr>
          <w:szCs w:val="28"/>
        </w:rPr>
      </w:pPr>
    </w:p>
    <w:p w:rsidR="0027627A" w:rsidRDefault="0027627A" w:rsidP="0027627A">
      <w:pPr>
        <w:rPr>
          <w:szCs w:val="28"/>
        </w:rPr>
      </w:pPr>
      <w:r>
        <w:rPr>
          <w:szCs w:val="28"/>
        </w:rPr>
        <w:tab/>
        <w:t>В  соответствии с Федеральным законом от</w:t>
      </w:r>
      <w:r w:rsidR="006428D4">
        <w:rPr>
          <w:szCs w:val="28"/>
        </w:rPr>
        <w:t xml:space="preserve"> 27.07. 2010 </w:t>
      </w:r>
      <w:r>
        <w:rPr>
          <w:szCs w:val="28"/>
        </w:rPr>
        <w:t xml:space="preserve">  № 210-ФЗ «Об организации предоставления государственных и муниципальных услуг», постановлением администрации Минераловодского городского округа </w:t>
      </w:r>
      <w:r w:rsidR="006428D4">
        <w:rPr>
          <w:szCs w:val="28"/>
        </w:rPr>
        <w:t xml:space="preserve">Ставропольского края </w:t>
      </w:r>
      <w:r>
        <w:rPr>
          <w:szCs w:val="28"/>
        </w:rPr>
        <w:t xml:space="preserve">от </w:t>
      </w:r>
      <w:r w:rsidR="006428D4">
        <w:rPr>
          <w:szCs w:val="28"/>
        </w:rPr>
        <w:t xml:space="preserve">05.10 2018 </w:t>
      </w:r>
      <w:r>
        <w:rPr>
          <w:szCs w:val="28"/>
        </w:rPr>
        <w:t xml:space="preserve">№ 2373 «Об утверждении порядка разработки и утверждения административных регламентов», </w:t>
      </w:r>
      <w:r w:rsidR="00320041">
        <w:rPr>
          <w:szCs w:val="28"/>
        </w:rPr>
        <w:t>а</w:t>
      </w:r>
      <w:r>
        <w:rPr>
          <w:szCs w:val="28"/>
        </w:rPr>
        <w:t>дминистрация Минераловодского городского округа</w:t>
      </w:r>
    </w:p>
    <w:p w:rsidR="0027627A" w:rsidRDefault="0027627A" w:rsidP="0027627A">
      <w:pPr>
        <w:pStyle w:val="a5"/>
        <w:jc w:val="center"/>
        <w:rPr>
          <w:b/>
          <w:szCs w:val="28"/>
          <w:lang w:val="ru-RU"/>
        </w:rPr>
      </w:pPr>
    </w:p>
    <w:p w:rsidR="0027627A" w:rsidRDefault="0027627A" w:rsidP="0027627A">
      <w:pPr>
        <w:rPr>
          <w:szCs w:val="28"/>
        </w:rPr>
      </w:pPr>
      <w:r>
        <w:rPr>
          <w:szCs w:val="28"/>
        </w:rPr>
        <w:t>ПОСТАНОВЛЯЕТ:</w:t>
      </w:r>
    </w:p>
    <w:p w:rsidR="0027627A" w:rsidRDefault="0027627A" w:rsidP="0027627A">
      <w:pPr>
        <w:rPr>
          <w:szCs w:val="28"/>
        </w:rPr>
      </w:pPr>
    </w:p>
    <w:p w:rsidR="0027627A" w:rsidRDefault="0027627A" w:rsidP="0027627A">
      <w:pPr>
        <w:ind w:firstLine="720"/>
        <w:rPr>
          <w:szCs w:val="28"/>
        </w:rPr>
      </w:pPr>
      <w:r>
        <w:rPr>
          <w:szCs w:val="28"/>
        </w:rPr>
        <w:t>1. Утвердить</w:t>
      </w:r>
      <w:r w:rsidR="00705E5C">
        <w:rPr>
          <w:szCs w:val="28"/>
        </w:rPr>
        <w:t xml:space="preserve"> прилагаемый</w:t>
      </w:r>
      <w:r>
        <w:rPr>
          <w:szCs w:val="28"/>
        </w:rPr>
        <w:t xml:space="preserve"> административный регламент предоставления муниципальной услуги «Выдача,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</w:r>
      <w:r>
        <w:rPr>
          <w:b/>
          <w:szCs w:val="28"/>
        </w:rPr>
        <w:t>»</w:t>
      </w:r>
      <w:r>
        <w:rPr>
          <w:szCs w:val="28"/>
        </w:rPr>
        <w:t>.</w:t>
      </w:r>
    </w:p>
    <w:p w:rsidR="0027627A" w:rsidRDefault="002123B5" w:rsidP="002123B5">
      <w:pPr>
        <w:rPr>
          <w:szCs w:val="28"/>
        </w:rPr>
      </w:pPr>
      <w:r>
        <w:rPr>
          <w:szCs w:val="28"/>
        </w:rPr>
        <w:tab/>
      </w:r>
      <w:r w:rsidR="0027627A">
        <w:rPr>
          <w:szCs w:val="28"/>
        </w:rPr>
        <w:t>2.</w:t>
      </w:r>
      <w:r>
        <w:rPr>
          <w:szCs w:val="28"/>
        </w:rPr>
        <w:t xml:space="preserve"> </w:t>
      </w:r>
      <w:r w:rsidR="0027627A">
        <w:rPr>
          <w:szCs w:val="28"/>
        </w:rPr>
        <w:t>Признать утратившими силу</w:t>
      </w:r>
      <w:r w:rsidR="00705E5C">
        <w:rPr>
          <w:szCs w:val="28"/>
        </w:rPr>
        <w:t xml:space="preserve"> следующие постановления администрации Минераловодского городского округа Ставропольского края</w:t>
      </w:r>
      <w:proofErr w:type="gramStart"/>
      <w:r w:rsidR="00705E5C">
        <w:rPr>
          <w:szCs w:val="28"/>
        </w:rPr>
        <w:t xml:space="preserve"> </w:t>
      </w:r>
      <w:r w:rsidR="0027627A">
        <w:rPr>
          <w:szCs w:val="28"/>
        </w:rPr>
        <w:t>:</w:t>
      </w:r>
      <w:proofErr w:type="gramEnd"/>
    </w:p>
    <w:p w:rsidR="0027627A" w:rsidRDefault="0027627A" w:rsidP="0027627A">
      <w:pPr>
        <w:rPr>
          <w:szCs w:val="28"/>
        </w:rPr>
      </w:pPr>
      <w:r>
        <w:rPr>
          <w:szCs w:val="28"/>
        </w:rPr>
        <w:tab/>
        <w:t>- постановление администрации Минераловодского городс</w:t>
      </w:r>
      <w:r w:rsidR="00384D7E">
        <w:rPr>
          <w:szCs w:val="28"/>
        </w:rPr>
        <w:t>кого округа</w:t>
      </w:r>
      <w:r>
        <w:rPr>
          <w:szCs w:val="28"/>
        </w:rPr>
        <w:t xml:space="preserve"> от 15 августа 2016 г. № 2060 «Об утверждении административного регламента предоставления муниципальной услуги «</w:t>
      </w:r>
      <w:r>
        <w:rPr>
          <w:color w:val="000000"/>
        </w:rPr>
        <w:t>Выдача разрешений на право организации розничного рынка, расположенного на территории Минераловодского городского округа</w:t>
      </w:r>
      <w:r>
        <w:rPr>
          <w:szCs w:val="28"/>
        </w:rPr>
        <w:t>»;</w:t>
      </w:r>
    </w:p>
    <w:p w:rsidR="0027627A" w:rsidRDefault="0027627A" w:rsidP="0027627A">
      <w:pPr>
        <w:rPr>
          <w:szCs w:val="28"/>
        </w:rPr>
      </w:pPr>
      <w:r>
        <w:rPr>
          <w:szCs w:val="28"/>
        </w:rPr>
        <w:t xml:space="preserve">          - постановление администрации Минераловодского городского округа Ставропольского края от 21.09.2017 № 2500 «О внесении изменений в  административный регламент предоставления администрацией Минераловодского городского округа муниципальной услуги «</w:t>
      </w:r>
      <w:r>
        <w:rPr>
          <w:color w:val="000000"/>
        </w:rPr>
        <w:t>Выдача разрешений на право организации розничного рынка, расположенного на территории Минераловодского городского округа</w:t>
      </w:r>
      <w:r>
        <w:rPr>
          <w:szCs w:val="28"/>
        </w:rPr>
        <w:t>», утвержденный постановлением администрации Минераловодского городского округа Ставропольского края от 15 августа 2016 г. № 2060»;</w:t>
      </w:r>
    </w:p>
    <w:p w:rsidR="0027627A" w:rsidRDefault="0027627A" w:rsidP="0027627A">
      <w:pPr>
        <w:tabs>
          <w:tab w:val="left" w:pos="7380"/>
        </w:tabs>
        <w:rPr>
          <w:szCs w:val="28"/>
        </w:rPr>
      </w:pPr>
      <w:r>
        <w:rPr>
          <w:szCs w:val="28"/>
        </w:rPr>
        <w:lastRenderedPageBreak/>
        <w:t xml:space="preserve">        - постановление администрации Минераловодского городского округа Ставропольского края от 06.03.2019 № 477 «О внесении изменений в административный регламент предоставления муниципальной услуги «Выдача, переоформление, продление срока действия разрешения на право организации розничного рынка», утвержденный постановлением администрации Минераловодского городского округа Ставропольского края от 15.08. 2016   № 2060»;</w:t>
      </w:r>
    </w:p>
    <w:p w:rsidR="0027627A" w:rsidRDefault="0027627A" w:rsidP="0027627A">
      <w:pPr>
        <w:rPr>
          <w:szCs w:val="28"/>
        </w:rPr>
      </w:pPr>
      <w:r>
        <w:rPr>
          <w:szCs w:val="28"/>
        </w:rPr>
        <w:t xml:space="preserve">         - постановление администрации Минераловодского городского округа Ставропольского края от 29.07.2020 № 1411  «О внесении изменений в административный регламент предоставления муниципальной услуги «Выдача, переоформление, продление срока действия  разрешения на право организации розничного рынка», утвержденный постановлением  администрации Минераловодского городского округа Ставропольского края от  15 августа 2016 г. № 2060».</w:t>
      </w:r>
    </w:p>
    <w:p w:rsidR="0027627A" w:rsidRDefault="0027627A" w:rsidP="0027627A">
      <w:pPr>
        <w:rPr>
          <w:szCs w:val="28"/>
        </w:rPr>
      </w:pPr>
      <w:r>
        <w:rPr>
          <w:szCs w:val="28"/>
        </w:rPr>
        <w:tab/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возложить на </w:t>
      </w:r>
      <w:r w:rsidR="002123B5">
        <w:rPr>
          <w:szCs w:val="28"/>
        </w:rPr>
        <w:t xml:space="preserve">первого </w:t>
      </w:r>
      <w:r>
        <w:rPr>
          <w:szCs w:val="28"/>
        </w:rPr>
        <w:t>заместителя главы</w:t>
      </w:r>
      <w:r w:rsidR="00FA130A">
        <w:rPr>
          <w:szCs w:val="28"/>
        </w:rPr>
        <w:t xml:space="preserve"> администрации</w:t>
      </w:r>
      <w:r>
        <w:rPr>
          <w:szCs w:val="28"/>
        </w:rPr>
        <w:t xml:space="preserve"> Минераловодско</w:t>
      </w:r>
      <w:r w:rsidR="00FA130A">
        <w:rPr>
          <w:szCs w:val="28"/>
        </w:rPr>
        <w:t xml:space="preserve">го городского округа </w:t>
      </w:r>
      <w:proofErr w:type="spellStart"/>
      <w:r w:rsidR="00FA130A">
        <w:rPr>
          <w:szCs w:val="28"/>
        </w:rPr>
        <w:t>Городнего</w:t>
      </w:r>
      <w:proofErr w:type="spellEnd"/>
      <w:r w:rsidR="00FA130A">
        <w:rPr>
          <w:szCs w:val="28"/>
        </w:rPr>
        <w:t xml:space="preserve"> Д. В.</w:t>
      </w:r>
    </w:p>
    <w:p w:rsidR="0027627A" w:rsidRDefault="0027627A" w:rsidP="0027627A">
      <w:pPr>
        <w:pStyle w:val="ConsPlusNormal"/>
        <w:widowControl/>
        <w:suppressAutoHyphens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</w:t>
      </w:r>
      <w:r w:rsidR="000A70BD">
        <w:rPr>
          <w:rFonts w:ascii="Times New Roman" w:hAnsi="Times New Roman" w:cs="Times New Roman"/>
          <w:sz w:val="28"/>
          <w:szCs w:val="28"/>
        </w:rPr>
        <w:t xml:space="preserve"> (обнародования) </w:t>
      </w:r>
      <w:r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Минераловодского городского округа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min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vodi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7627A" w:rsidRDefault="0027627A" w:rsidP="0027627A">
      <w:pPr>
        <w:rPr>
          <w:szCs w:val="28"/>
        </w:rPr>
      </w:pPr>
    </w:p>
    <w:p w:rsidR="0027627A" w:rsidRDefault="0027627A" w:rsidP="0027627A">
      <w:pPr>
        <w:tabs>
          <w:tab w:val="left" w:pos="7200"/>
        </w:tabs>
        <w:rPr>
          <w:szCs w:val="28"/>
        </w:rPr>
      </w:pPr>
    </w:p>
    <w:p w:rsidR="0027627A" w:rsidRDefault="0027627A" w:rsidP="0027627A">
      <w:pPr>
        <w:tabs>
          <w:tab w:val="left" w:pos="7200"/>
        </w:tabs>
        <w:rPr>
          <w:szCs w:val="28"/>
        </w:rPr>
      </w:pPr>
    </w:p>
    <w:p w:rsidR="0027627A" w:rsidRDefault="0027627A" w:rsidP="0027627A">
      <w:pPr>
        <w:rPr>
          <w:szCs w:val="28"/>
        </w:rPr>
      </w:pPr>
      <w:r>
        <w:rPr>
          <w:szCs w:val="28"/>
        </w:rPr>
        <w:t xml:space="preserve">Глава </w:t>
      </w:r>
      <w:proofErr w:type="gramStart"/>
      <w:r>
        <w:rPr>
          <w:szCs w:val="28"/>
        </w:rPr>
        <w:t>Минераловодского</w:t>
      </w:r>
      <w:proofErr w:type="gramEnd"/>
    </w:p>
    <w:p w:rsidR="0027627A" w:rsidRDefault="0027627A" w:rsidP="0027627A">
      <w:pPr>
        <w:rPr>
          <w:szCs w:val="28"/>
        </w:rPr>
      </w:pPr>
      <w:r>
        <w:rPr>
          <w:szCs w:val="28"/>
        </w:rPr>
        <w:t xml:space="preserve">городского округа                                                                              С. Ю. Перцев                                               </w:t>
      </w:r>
    </w:p>
    <w:p w:rsidR="0027627A" w:rsidRDefault="0027627A" w:rsidP="0027627A">
      <w:pPr>
        <w:rPr>
          <w:color w:val="0000FF"/>
          <w:szCs w:val="28"/>
        </w:rPr>
      </w:pPr>
    </w:p>
    <w:p w:rsidR="0027627A" w:rsidRDefault="0027627A" w:rsidP="0027627A">
      <w:pPr>
        <w:rPr>
          <w:szCs w:val="28"/>
        </w:rPr>
      </w:pPr>
    </w:p>
    <w:p w:rsidR="0027627A" w:rsidRDefault="0027627A" w:rsidP="0027627A">
      <w:pPr>
        <w:rPr>
          <w:szCs w:val="28"/>
          <w:highlight w:val="yellow"/>
        </w:rPr>
      </w:pPr>
    </w:p>
    <w:p w:rsidR="0027627A" w:rsidRDefault="0027627A" w:rsidP="0027627A">
      <w:pPr>
        <w:rPr>
          <w:szCs w:val="28"/>
          <w:highlight w:val="yellow"/>
        </w:rPr>
      </w:pPr>
    </w:p>
    <w:p w:rsidR="0027627A" w:rsidRDefault="0027627A" w:rsidP="0027627A">
      <w:pPr>
        <w:rPr>
          <w:szCs w:val="28"/>
          <w:highlight w:val="yellow"/>
        </w:rPr>
      </w:pPr>
    </w:p>
    <w:p w:rsidR="0027627A" w:rsidRDefault="0027627A" w:rsidP="0027627A">
      <w:pPr>
        <w:rPr>
          <w:szCs w:val="28"/>
          <w:highlight w:val="yellow"/>
        </w:rPr>
      </w:pPr>
    </w:p>
    <w:p w:rsidR="00DD685B" w:rsidRDefault="00DD685B"/>
    <w:sectPr w:rsidR="00DD685B" w:rsidSect="00FA13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B77" w:rsidRDefault="00924B77" w:rsidP="00FA130A">
      <w:r>
        <w:separator/>
      </w:r>
    </w:p>
  </w:endnote>
  <w:endnote w:type="continuationSeparator" w:id="0">
    <w:p w:rsidR="00924B77" w:rsidRDefault="00924B77" w:rsidP="00FA1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0A" w:rsidRDefault="00FA130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0A" w:rsidRDefault="00FA130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0A" w:rsidRDefault="00FA130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B77" w:rsidRDefault="00924B77" w:rsidP="00FA130A">
      <w:r>
        <w:separator/>
      </w:r>
    </w:p>
  </w:footnote>
  <w:footnote w:type="continuationSeparator" w:id="0">
    <w:p w:rsidR="00924B77" w:rsidRDefault="00924B77" w:rsidP="00FA1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0A" w:rsidRDefault="00FA130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7375280"/>
      <w:docPartObj>
        <w:docPartGallery w:val="Page Numbers (Top of Page)"/>
        <w:docPartUnique/>
      </w:docPartObj>
    </w:sdtPr>
    <w:sdtContent>
      <w:p w:rsidR="00FA130A" w:rsidRDefault="00632F4B">
        <w:pPr>
          <w:pStyle w:val="a7"/>
          <w:jc w:val="center"/>
        </w:pPr>
        <w:fldSimple w:instr=" PAGE   \* MERGEFORMAT ">
          <w:r w:rsidR="0063421A">
            <w:rPr>
              <w:noProof/>
            </w:rPr>
            <w:t>2</w:t>
          </w:r>
        </w:fldSimple>
      </w:p>
    </w:sdtContent>
  </w:sdt>
  <w:p w:rsidR="00FA130A" w:rsidRDefault="00FA130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0A" w:rsidRDefault="00FA130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27A"/>
    <w:rsid w:val="000433BB"/>
    <w:rsid w:val="000A70BD"/>
    <w:rsid w:val="000F0FF8"/>
    <w:rsid w:val="002123B5"/>
    <w:rsid w:val="0027627A"/>
    <w:rsid w:val="00320041"/>
    <w:rsid w:val="00384D7E"/>
    <w:rsid w:val="003F2960"/>
    <w:rsid w:val="00410995"/>
    <w:rsid w:val="00534F75"/>
    <w:rsid w:val="00632F4B"/>
    <w:rsid w:val="0063421A"/>
    <w:rsid w:val="006428D4"/>
    <w:rsid w:val="00705E5C"/>
    <w:rsid w:val="00924B77"/>
    <w:rsid w:val="00B07E14"/>
    <w:rsid w:val="00BF495A"/>
    <w:rsid w:val="00DD685B"/>
    <w:rsid w:val="00FA130A"/>
    <w:rsid w:val="00FE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7A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627A"/>
    <w:pPr>
      <w:jc w:val="center"/>
    </w:pPr>
    <w:rPr>
      <w:rFonts w:eastAsia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762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7627A"/>
    <w:pPr>
      <w:widowControl w:val="0"/>
      <w:suppressAutoHyphens/>
      <w:spacing w:after="120"/>
      <w:jc w:val="left"/>
    </w:pPr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6">
    <w:name w:val="Основной текст Знак"/>
    <w:basedOn w:val="a0"/>
    <w:link w:val="a5"/>
    <w:semiHidden/>
    <w:rsid w:val="0027627A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next w:val="a"/>
    <w:rsid w:val="002762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color w:val="000000"/>
      <w:sz w:val="20"/>
      <w:szCs w:val="20"/>
      <w:lang w:bidi="en-US"/>
    </w:rPr>
  </w:style>
  <w:style w:type="paragraph" w:styleId="a7">
    <w:name w:val="header"/>
    <w:basedOn w:val="a"/>
    <w:link w:val="a8"/>
    <w:uiPriority w:val="99"/>
    <w:unhideWhenUsed/>
    <w:rsid w:val="00FA13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130A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FA13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130A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12</cp:revision>
  <cp:lastPrinted>2022-01-12T11:56:00Z</cp:lastPrinted>
  <dcterms:created xsi:type="dcterms:W3CDTF">2021-12-07T08:04:00Z</dcterms:created>
  <dcterms:modified xsi:type="dcterms:W3CDTF">2022-01-12T11:58:00Z</dcterms:modified>
</cp:coreProperties>
</file>