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1F" w:rsidRDefault="002E481F">
      <w:pPr>
        <w:rPr>
          <w:rFonts w:ascii="Times New Roman" w:hAnsi="Times New Roman" w:cs="Times New Roman"/>
          <w:sz w:val="28"/>
          <w:szCs w:val="28"/>
        </w:rPr>
      </w:pPr>
    </w:p>
    <w:p w:rsidR="00255221" w:rsidRDefault="00255221">
      <w:pPr>
        <w:rPr>
          <w:rFonts w:ascii="Times New Roman" w:hAnsi="Times New Roman" w:cs="Times New Roman"/>
          <w:sz w:val="28"/>
          <w:szCs w:val="28"/>
        </w:rPr>
      </w:pPr>
    </w:p>
    <w:p w:rsidR="00203496" w:rsidRPr="00E86D7B" w:rsidRDefault="00203496" w:rsidP="00E86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7B">
        <w:rPr>
          <w:rFonts w:ascii="Times New Roman" w:hAnsi="Times New Roman" w:cs="Times New Roman"/>
          <w:b/>
          <w:sz w:val="28"/>
          <w:szCs w:val="28"/>
        </w:rPr>
        <w:t xml:space="preserve">НПА, </w:t>
      </w:r>
      <w:r w:rsidR="00E86D7B" w:rsidRPr="00E86D7B">
        <w:rPr>
          <w:rFonts w:ascii="Times New Roman" w:hAnsi="Times New Roman" w:cs="Times New Roman"/>
          <w:b/>
          <w:sz w:val="28"/>
          <w:szCs w:val="28"/>
        </w:rPr>
        <w:t>регулирующие предоставление муниципальной услуги «Выдача,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рынка»</w:t>
      </w:r>
    </w:p>
    <w:p w:rsidR="00FF0156" w:rsidRDefault="00FF0156">
      <w:pPr>
        <w:rPr>
          <w:rFonts w:ascii="Times New Roman" w:hAnsi="Times New Roman" w:cs="Times New Roman"/>
          <w:sz w:val="28"/>
          <w:szCs w:val="28"/>
        </w:rPr>
      </w:pPr>
    </w:p>
    <w:p w:rsidR="00FF0156" w:rsidRDefault="00255221" w:rsidP="00E86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0156">
        <w:rPr>
          <w:rFonts w:ascii="Times New Roman" w:hAnsi="Times New Roman" w:cs="Times New Roman"/>
          <w:sz w:val="28"/>
          <w:szCs w:val="28"/>
        </w:rPr>
        <w:t>Федеральный закон от 27.10.2010 № 210-ФЗ «Об организации предоставления государственных и муниципальных услуг»</w:t>
      </w:r>
      <w:r w:rsidR="0024276D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2010 </w:t>
      </w:r>
      <w:proofErr w:type="spellStart"/>
      <w:r w:rsidR="0024276D">
        <w:rPr>
          <w:rFonts w:ascii="Times New Roman" w:hAnsi="Times New Roman" w:cs="Times New Roman"/>
          <w:sz w:val="28"/>
          <w:szCs w:val="28"/>
        </w:rPr>
        <w:t>г.,№</w:t>
      </w:r>
      <w:proofErr w:type="spellEnd"/>
      <w:r w:rsidR="0024276D">
        <w:rPr>
          <w:rFonts w:ascii="Times New Roman" w:hAnsi="Times New Roman" w:cs="Times New Roman"/>
          <w:sz w:val="28"/>
          <w:szCs w:val="28"/>
        </w:rPr>
        <w:t xml:space="preserve"> 31, ст.4179</w:t>
      </w:r>
      <w:r w:rsidR="0084707E">
        <w:rPr>
          <w:rFonts w:ascii="Times New Roman" w:hAnsi="Times New Roman" w:cs="Times New Roman"/>
          <w:sz w:val="28"/>
          <w:szCs w:val="28"/>
        </w:rPr>
        <w:t>- первоначальная редакция</w:t>
      </w:r>
      <w:r w:rsidR="0024276D">
        <w:rPr>
          <w:rFonts w:ascii="Times New Roman" w:hAnsi="Times New Roman" w:cs="Times New Roman"/>
          <w:sz w:val="28"/>
          <w:szCs w:val="28"/>
        </w:rPr>
        <w:t>)</w:t>
      </w:r>
      <w:r w:rsidR="00FF0156">
        <w:rPr>
          <w:rFonts w:ascii="Times New Roman" w:hAnsi="Times New Roman" w:cs="Times New Roman"/>
          <w:sz w:val="28"/>
          <w:szCs w:val="28"/>
        </w:rPr>
        <w:t>;</w:t>
      </w:r>
    </w:p>
    <w:p w:rsidR="0024276D" w:rsidRDefault="00255221" w:rsidP="00242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0156">
        <w:rPr>
          <w:rFonts w:ascii="Times New Roman" w:hAnsi="Times New Roman" w:cs="Times New Roman"/>
          <w:sz w:val="28"/>
          <w:szCs w:val="28"/>
        </w:rPr>
        <w:t>Ф</w:t>
      </w:r>
      <w:r w:rsidR="00751D73" w:rsidRPr="002E481F">
        <w:rPr>
          <w:rFonts w:ascii="Times New Roman" w:hAnsi="Times New Roman" w:cs="Times New Roman"/>
          <w:sz w:val="28"/>
          <w:szCs w:val="28"/>
        </w:rPr>
        <w:t xml:space="preserve">едеральный закон от </w:t>
      </w:r>
      <w:r w:rsidR="002E481F">
        <w:rPr>
          <w:rFonts w:ascii="Times New Roman" w:hAnsi="Times New Roman" w:cs="Times New Roman"/>
          <w:sz w:val="28"/>
          <w:szCs w:val="28"/>
        </w:rPr>
        <w:t xml:space="preserve"> </w:t>
      </w:r>
      <w:r w:rsidR="00751D73" w:rsidRPr="002E481F">
        <w:rPr>
          <w:rFonts w:ascii="Times New Roman" w:hAnsi="Times New Roman" w:cs="Times New Roman"/>
          <w:sz w:val="28"/>
          <w:szCs w:val="28"/>
        </w:rPr>
        <w:t>30.12</w:t>
      </w:r>
      <w:r w:rsidR="00751D73">
        <w:rPr>
          <w:rFonts w:ascii="Times New Roman" w:hAnsi="Times New Roman" w:cs="Times New Roman"/>
          <w:sz w:val="28"/>
          <w:szCs w:val="28"/>
        </w:rPr>
        <w:t>. 2006</w:t>
      </w:r>
      <w:r w:rsidR="00751D73" w:rsidRPr="002E481F">
        <w:rPr>
          <w:rFonts w:ascii="Times New Roman" w:hAnsi="Times New Roman" w:cs="Times New Roman"/>
          <w:sz w:val="28"/>
          <w:szCs w:val="28"/>
        </w:rPr>
        <w:t xml:space="preserve"> </w:t>
      </w:r>
      <w:r w:rsidR="002E481F">
        <w:rPr>
          <w:rFonts w:ascii="Times New Roman" w:hAnsi="Times New Roman" w:cs="Times New Roman"/>
          <w:sz w:val="28"/>
          <w:szCs w:val="28"/>
        </w:rPr>
        <w:t>№ 271-ФЗ «О розничных рынках и о внесении изменений в Трудовой Кодекс Российской Федерации»</w:t>
      </w:r>
      <w:r w:rsidR="0024276D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2007, № 1(1ч.), ст.34</w:t>
      </w:r>
      <w:r w:rsidR="0084707E">
        <w:rPr>
          <w:rFonts w:ascii="Times New Roman" w:hAnsi="Times New Roman" w:cs="Times New Roman"/>
          <w:sz w:val="28"/>
          <w:szCs w:val="28"/>
        </w:rPr>
        <w:t>-</w:t>
      </w:r>
      <w:r w:rsidR="0084707E" w:rsidRPr="0084707E">
        <w:rPr>
          <w:rFonts w:ascii="Times New Roman" w:hAnsi="Times New Roman" w:cs="Times New Roman"/>
          <w:sz w:val="28"/>
          <w:szCs w:val="28"/>
        </w:rPr>
        <w:t xml:space="preserve"> </w:t>
      </w:r>
      <w:r w:rsidR="0084707E">
        <w:rPr>
          <w:rFonts w:ascii="Times New Roman" w:hAnsi="Times New Roman" w:cs="Times New Roman"/>
          <w:sz w:val="28"/>
          <w:szCs w:val="28"/>
        </w:rPr>
        <w:t>первоначальная редакция</w:t>
      </w:r>
      <w:r w:rsidR="0024276D">
        <w:rPr>
          <w:rFonts w:ascii="Times New Roman" w:hAnsi="Times New Roman" w:cs="Times New Roman"/>
          <w:sz w:val="28"/>
          <w:szCs w:val="28"/>
        </w:rPr>
        <w:t>);</w:t>
      </w:r>
    </w:p>
    <w:p w:rsidR="00FF0156" w:rsidRPr="002E481F" w:rsidRDefault="00255221" w:rsidP="00E86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F0156">
        <w:rPr>
          <w:rFonts w:ascii="Times New Roman" w:hAnsi="Times New Roman" w:cs="Times New Roman"/>
          <w:sz w:val="28"/>
          <w:szCs w:val="28"/>
        </w:rPr>
        <w:t>П</w:t>
      </w:r>
      <w:r w:rsidR="002E481F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10.03.2007 № </w:t>
      </w:r>
      <w:r w:rsidR="00410E2A">
        <w:rPr>
          <w:rFonts w:ascii="Times New Roman" w:hAnsi="Times New Roman" w:cs="Times New Roman"/>
          <w:sz w:val="28"/>
          <w:szCs w:val="28"/>
        </w:rPr>
        <w:t xml:space="preserve">148 «Об утверждении правил выдачи разрешений на право организации </w:t>
      </w:r>
      <w:proofErr w:type="spellStart"/>
      <w:proofErr w:type="gramStart"/>
      <w:r w:rsidR="00410E2A">
        <w:rPr>
          <w:rFonts w:ascii="Times New Roman" w:hAnsi="Times New Roman" w:cs="Times New Roman"/>
          <w:sz w:val="28"/>
          <w:szCs w:val="28"/>
        </w:rPr>
        <w:t>розничного</w:t>
      </w:r>
      <w:r w:rsidR="00FF0156">
        <w:rPr>
          <w:szCs w:val="28"/>
        </w:rPr>
        <w:t>-</w:t>
      </w:r>
      <w:r w:rsidR="00FF0156">
        <w:rPr>
          <w:rFonts w:ascii="Times New Roman" w:hAnsi="Times New Roman" w:cs="Times New Roman"/>
          <w:sz w:val="28"/>
          <w:szCs w:val="28"/>
        </w:rPr>
        <w:t>рынка</w:t>
      </w:r>
      <w:proofErr w:type="spellEnd"/>
      <w:proofErr w:type="gramEnd"/>
      <w:r w:rsidR="00FF0156">
        <w:rPr>
          <w:rFonts w:ascii="Times New Roman" w:hAnsi="Times New Roman" w:cs="Times New Roman"/>
          <w:sz w:val="28"/>
          <w:szCs w:val="28"/>
        </w:rPr>
        <w:t>»</w:t>
      </w:r>
      <w:r w:rsidR="0024276D">
        <w:rPr>
          <w:rFonts w:ascii="Times New Roman" w:hAnsi="Times New Roman" w:cs="Times New Roman"/>
          <w:sz w:val="28"/>
          <w:szCs w:val="28"/>
        </w:rPr>
        <w:t xml:space="preserve"> (Российская газета» 15.03.2007 г. , №</w:t>
      </w:r>
      <w:r w:rsidR="0084707E">
        <w:rPr>
          <w:rFonts w:ascii="Times New Roman" w:hAnsi="Times New Roman" w:cs="Times New Roman"/>
          <w:sz w:val="28"/>
          <w:szCs w:val="28"/>
        </w:rPr>
        <w:t xml:space="preserve"> </w:t>
      </w:r>
      <w:r w:rsidR="0024276D">
        <w:rPr>
          <w:rFonts w:ascii="Times New Roman" w:hAnsi="Times New Roman" w:cs="Times New Roman"/>
          <w:sz w:val="28"/>
          <w:szCs w:val="28"/>
        </w:rPr>
        <w:t>52</w:t>
      </w:r>
      <w:r w:rsidR="0084707E">
        <w:rPr>
          <w:rFonts w:ascii="Times New Roman" w:hAnsi="Times New Roman" w:cs="Times New Roman"/>
          <w:sz w:val="28"/>
          <w:szCs w:val="28"/>
        </w:rPr>
        <w:t>- первоначальная редакция</w:t>
      </w:r>
      <w:r w:rsidR="0024276D">
        <w:rPr>
          <w:rFonts w:ascii="Times New Roman" w:hAnsi="Times New Roman" w:cs="Times New Roman"/>
          <w:sz w:val="28"/>
          <w:szCs w:val="28"/>
        </w:rPr>
        <w:t>)</w:t>
      </w:r>
      <w:r w:rsidR="00FF0156">
        <w:rPr>
          <w:rFonts w:ascii="Times New Roman" w:hAnsi="Times New Roman" w:cs="Times New Roman"/>
          <w:sz w:val="28"/>
          <w:szCs w:val="28"/>
        </w:rPr>
        <w:t>;</w:t>
      </w:r>
    </w:p>
    <w:p w:rsidR="00FF0156" w:rsidRPr="00FF0156" w:rsidRDefault="00255221" w:rsidP="00E86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F0156">
        <w:rPr>
          <w:rFonts w:ascii="Times New Roman" w:hAnsi="Times New Roman" w:cs="Times New Roman"/>
          <w:sz w:val="28"/>
          <w:szCs w:val="28"/>
        </w:rPr>
        <w:t>З</w:t>
      </w:r>
      <w:r w:rsidR="00FF0156" w:rsidRPr="00FF0156">
        <w:rPr>
          <w:rFonts w:ascii="Times New Roman" w:hAnsi="Times New Roman" w:cs="Times New Roman"/>
          <w:sz w:val="28"/>
          <w:szCs w:val="28"/>
        </w:rPr>
        <w:t>акон Ставропольского края от 05 июля 2007 года № 27-кз «О некоторых вопросах организации розничных рынков на территории Ставропольского края»</w:t>
      </w:r>
      <w:r w:rsidR="00B76871">
        <w:rPr>
          <w:rFonts w:ascii="Times New Roman" w:hAnsi="Times New Roman" w:cs="Times New Roman"/>
          <w:sz w:val="28"/>
          <w:szCs w:val="28"/>
        </w:rPr>
        <w:t xml:space="preserve"> (принят Государственной Думой Ст</w:t>
      </w:r>
      <w:r w:rsidR="0084707E">
        <w:rPr>
          <w:rFonts w:ascii="Times New Roman" w:hAnsi="Times New Roman" w:cs="Times New Roman"/>
          <w:sz w:val="28"/>
          <w:szCs w:val="28"/>
        </w:rPr>
        <w:t>авропольского края 25.06.2007)</w:t>
      </w:r>
      <w:r w:rsidR="00FF0156" w:rsidRPr="00FF0156">
        <w:rPr>
          <w:rFonts w:ascii="Times New Roman" w:hAnsi="Times New Roman" w:cs="Times New Roman"/>
          <w:sz w:val="28"/>
          <w:szCs w:val="28"/>
        </w:rPr>
        <w:t>;</w:t>
      </w:r>
    </w:p>
    <w:p w:rsidR="00FF0156" w:rsidRPr="00FF0156" w:rsidRDefault="00255221" w:rsidP="00E86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F0156" w:rsidRPr="00FF0156">
        <w:rPr>
          <w:rFonts w:ascii="Times New Roman" w:hAnsi="Times New Roman" w:cs="Times New Roman"/>
          <w:sz w:val="28"/>
          <w:szCs w:val="28"/>
        </w:rPr>
        <w:t xml:space="preserve"> </w:t>
      </w:r>
      <w:r w:rsidR="00FF0156">
        <w:rPr>
          <w:rFonts w:ascii="Times New Roman" w:hAnsi="Times New Roman" w:cs="Times New Roman"/>
          <w:sz w:val="28"/>
          <w:szCs w:val="28"/>
        </w:rPr>
        <w:t>Р</w:t>
      </w:r>
      <w:r w:rsidR="00FF0156" w:rsidRPr="00FF0156">
        <w:rPr>
          <w:rFonts w:ascii="Times New Roman" w:hAnsi="Times New Roman" w:cs="Times New Roman"/>
          <w:sz w:val="28"/>
          <w:szCs w:val="28"/>
        </w:rPr>
        <w:t>аспоряжение Правительства Ставропольского края от 25 июня 2007 года № 185-рп «Об утверждении плана, предусматривающего организацию розничных рынков на территории</w:t>
      </w:r>
      <w:r w:rsidR="00FF0156">
        <w:rPr>
          <w:rFonts w:ascii="Times New Roman" w:hAnsi="Times New Roman" w:cs="Times New Roman"/>
          <w:sz w:val="28"/>
          <w:szCs w:val="28"/>
        </w:rPr>
        <w:t xml:space="preserve"> Ставропольского края».</w:t>
      </w:r>
    </w:p>
    <w:sectPr w:rsidR="00FF0156" w:rsidRPr="00FF0156" w:rsidSect="0031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4047"/>
    <w:rsid w:val="00203496"/>
    <w:rsid w:val="0024276D"/>
    <w:rsid w:val="00255221"/>
    <w:rsid w:val="002E027B"/>
    <w:rsid w:val="002E481F"/>
    <w:rsid w:val="0031420A"/>
    <w:rsid w:val="00410E2A"/>
    <w:rsid w:val="00590881"/>
    <w:rsid w:val="006E5FCC"/>
    <w:rsid w:val="00751D73"/>
    <w:rsid w:val="0084707E"/>
    <w:rsid w:val="008C5960"/>
    <w:rsid w:val="00954047"/>
    <w:rsid w:val="00B76871"/>
    <w:rsid w:val="00D15831"/>
    <w:rsid w:val="00E86D7B"/>
    <w:rsid w:val="00FF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11</cp:revision>
  <cp:lastPrinted>2020-08-10T12:01:00Z</cp:lastPrinted>
  <dcterms:created xsi:type="dcterms:W3CDTF">2020-08-07T08:59:00Z</dcterms:created>
  <dcterms:modified xsi:type="dcterms:W3CDTF">2020-08-10T13:45:00Z</dcterms:modified>
</cp:coreProperties>
</file>