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784" w:rsidRPr="00C85ECC" w:rsidRDefault="00CC2784" w:rsidP="00CC2784">
      <w:pPr>
        <w:jc w:val="center"/>
        <w:rPr>
          <w:b/>
        </w:rPr>
      </w:pPr>
      <w:r w:rsidRPr="00C85ECC">
        <w:rPr>
          <w:b/>
        </w:rPr>
        <w:t xml:space="preserve">АДМИНИСТРАЦИЯ МИНЕРАЛОВОДСКОГО </w:t>
      </w:r>
    </w:p>
    <w:p w:rsidR="00CC2784" w:rsidRPr="00C85ECC" w:rsidRDefault="00CC2784" w:rsidP="00CC2784">
      <w:pPr>
        <w:jc w:val="center"/>
        <w:rPr>
          <w:b/>
        </w:rPr>
      </w:pPr>
      <w:r w:rsidRPr="00C85ECC">
        <w:rPr>
          <w:b/>
        </w:rPr>
        <w:t>ГОРОДСКОГО ОКРУГА СТАВРОПОЛЬСКОГО КРАЯ</w:t>
      </w:r>
    </w:p>
    <w:p w:rsidR="00CC2784" w:rsidRPr="00523810" w:rsidRDefault="00CC2784" w:rsidP="00CC2784">
      <w:pPr>
        <w:rPr>
          <w:sz w:val="20"/>
          <w:szCs w:val="20"/>
        </w:rPr>
      </w:pPr>
    </w:p>
    <w:p w:rsidR="00CC2784" w:rsidRPr="00FE4D9B" w:rsidRDefault="00CC2784" w:rsidP="00CC2784">
      <w:pPr>
        <w:jc w:val="center"/>
        <w:rPr>
          <w:b/>
          <w:sz w:val="32"/>
          <w:szCs w:val="32"/>
        </w:rPr>
      </w:pPr>
      <w:r w:rsidRPr="00FE4D9B">
        <w:rPr>
          <w:b/>
          <w:sz w:val="32"/>
          <w:szCs w:val="32"/>
        </w:rPr>
        <w:t>РАСПОРЯЖЕНИЕ</w:t>
      </w:r>
    </w:p>
    <w:p w:rsidR="00FE4D9B" w:rsidRDefault="00FE4D9B" w:rsidP="00CC2784">
      <w:pPr>
        <w:rPr>
          <w:sz w:val="20"/>
          <w:szCs w:val="20"/>
        </w:rPr>
      </w:pPr>
    </w:p>
    <w:p w:rsidR="00CC2784" w:rsidRDefault="00C016A8" w:rsidP="00CC2784">
      <w:pPr>
        <w:rPr>
          <w:sz w:val="28"/>
          <w:szCs w:val="28"/>
        </w:rPr>
      </w:pPr>
      <w:r>
        <w:rPr>
          <w:sz w:val="28"/>
          <w:szCs w:val="28"/>
        </w:rPr>
        <w:t>__</w:t>
      </w:r>
      <w:r w:rsidR="00FE4D9B">
        <w:rPr>
          <w:sz w:val="28"/>
          <w:szCs w:val="28"/>
        </w:rPr>
        <w:t>.11.202</w:t>
      </w:r>
      <w:r>
        <w:rPr>
          <w:sz w:val="28"/>
          <w:szCs w:val="28"/>
        </w:rPr>
        <w:t>3</w:t>
      </w:r>
      <w:r w:rsidR="00F1577C">
        <w:rPr>
          <w:sz w:val="28"/>
          <w:szCs w:val="28"/>
        </w:rPr>
        <w:t xml:space="preserve"> </w:t>
      </w:r>
      <w:r w:rsidR="00FE4D9B">
        <w:rPr>
          <w:sz w:val="28"/>
          <w:szCs w:val="28"/>
        </w:rPr>
        <w:t xml:space="preserve">          </w:t>
      </w:r>
      <w:r w:rsidR="00F1577C">
        <w:rPr>
          <w:sz w:val="28"/>
          <w:szCs w:val="28"/>
        </w:rPr>
        <w:t xml:space="preserve">             </w:t>
      </w:r>
      <w:r w:rsidR="00CC2784">
        <w:rPr>
          <w:sz w:val="28"/>
          <w:szCs w:val="28"/>
        </w:rPr>
        <w:t xml:space="preserve"> </w:t>
      </w:r>
      <w:r w:rsidR="00FE4D9B">
        <w:rPr>
          <w:sz w:val="28"/>
          <w:szCs w:val="28"/>
        </w:rPr>
        <w:t xml:space="preserve"> </w:t>
      </w:r>
      <w:r w:rsidR="00CC2784">
        <w:rPr>
          <w:sz w:val="28"/>
          <w:szCs w:val="28"/>
        </w:rPr>
        <w:t xml:space="preserve"> </w:t>
      </w:r>
      <w:r w:rsidR="00FE4D9B">
        <w:rPr>
          <w:sz w:val="28"/>
          <w:szCs w:val="28"/>
        </w:rPr>
        <w:t xml:space="preserve"> </w:t>
      </w:r>
      <w:r w:rsidR="00CC2784">
        <w:rPr>
          <w:sz w:val="28"/>
          <w:szCs w:val="28"/>
        </w:rPr>
        <w:t xml:space="preserve"> г. Минеральные Воды                </w:t>
      </w:r>
      <w:r w:rsidR="00FE4D9B">
        <w:rPr>
          <w:sz w:val="28"/>
          <w:szCs w:val="28"/>
        </w:rPr>
        <w:t xml:space="preserve">               </w:t>
      </w:r>
      <w:r w:rsidR="00CC2784">
        <w:rPr>
          <w:sz w:val="28"/>
          <w:szCs w:val="28"/>
        </w:rPr>
        <w:t xml:space="preserve">   № </w:t>
      </w:r>
      <w:r>
        <w:rPr>
          <w:sz w:val="28"/>
          <w:szCs w:val="28"/>
        </w:rPr>
        <w:t>___</w:t>
      </w:r>
      <w:r w:rsidR="00FE4D9B">
        <w:rPr>
          <w:sz w:val="28"/>
          <w:szCs w:val="28"/>
        </w:rPr>
        <w:t>-р</w:t>
      </w:r>
      <w:r w:rsidR="00CC2784">
        <w:rPr>
          <w:sz w:val="28"/>
          <w:szCs w:val="28"/>
        </w:rPr>
        <w:t xml:space="preserve">                                                               </w:t>
      </w:r>
    </w:p>
    <w:p w:rsidR="00BC6AB4" w:rsidRDefault="00BC6AB4" w:rsidP="00A43E9A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E4D9B" w:rsidRDefault="00FE4D9B" w:rsidP="00A43E9A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23810" w:rsidRDefault="00A43E9A" w:rsidP="00523810">
      <w:pPr>
        <w:pStyle w:val="ConsPlusNormal"/>
        <w:jc w:val="center"/>
        <w:outlineLvl w:val="1"/>
        <w:rPr>
          <w:szCs w:val="28"/>
        </w:rPr>
      </w:pPr>
      <w:r>
        <w:rPr>
          <w:szCs w:val="28"/>
        </w:rPr>
        <w:t xml:space="preserve">Об </w:t>
      </w:r>
      <w:r w:rsidR="00971E9E">
        <w:rPr>
          <w:szCs w:val="28"/>
        </w:rPr>
        <w:t>одобрении</w:t>
      </w:r>
      <w:r w:rsidR="00174FD9">
        <w:rPr>
          <w:szCs w:val="28"/>
        </w:rPr>
        <w:t xml:space="preserve"> </w:t>
      </w:r>
      <w:r w:rsidRPr="002868AE">
        <w:rPr>
          <w:spacing w:val="-1"/>
          <w:szCs w:val="28"/>
        </w:rPr>
        <w:t>прогноз</w:t>
      </w:r>
      <w:r>
        <w:rPr>
          <w:spacing w:val="-1"/>
          <w:szCs w:val="28"/>
        </w:rPr>
        <w:t>а</w:t>
      </w:r>
      <w:r w:rsidRPr="002868AE">
        <w:rPr>
          <w:spacing w:val="-1"/>
          <w:szCs w:val="28"/>
        </w:rPr>
        <w:t xml:space="preserve"> социально-</w:t>
      </w:r>
      <w:r w:rsidRPr="002868AE">
        <w:rPr>
          <w:spacing w:val="6"/>
          <w:szCs w:val="28"/>
        </w:rPr>
        <w:t xml:space="preserve">экономического развития Минераловодского городского округа </w:t>
      </w:r>
      <w:r w:rsidR="00523810">
        <w:rPr>
          <w:szCs w:val="28"/>
        </w:rPr>
        <w:t>С</w:t>
      </w:r>
      <w:r w:rsidR="00523810" w:rsidRPr="004D4CC0">
        <w:rPr>
          <w:szCs w:val="28"/>
        </w:rPr>
        <w:t>тавропольского края</w:t>
      </w:r>
      <w:r w:rsidR="00523810">
        <w:rPr>
          <w:szCs w:val="28"/>
        </w:rPr>
        <w:t xml:space="preserve"> </w:t>
      </w:r>
    </w:p>
    <w:p w:rsidR="00523810" w:rsidRPr="00523810" w:rsidRDefault="00523810" w:rsidP="00523810">
      <w:pPr>
        <w:pStyle w:val="ConsPlusNormal"/>
        <w:jc w:val="center"/>
        <w:outlineLvl w:val="1"/>
      </w:pPr>
      <w:r w:rsidRPr="00523810">
        <w:rPr>
          <w:szCs w:val="28"/>
        </w:rPr>
        <w:t>на 202</w:t>
      </w:r>
      <w:r w:rsidR="00C016A8">
        <w:rPr>
          <w:szCs w:val="28"/>
        </w:rPr>
        <w:t>4</w:t>
      </w:r>
      <w:r w:rsidRPr="00523810">
        <w:rPr>
          <w:szCs w:val="28"/>
        </w:rPr>
        <w:t xml:space="preserve"> год и на плановый период 202</w:t>
      </w:r>
      <w:r w:rsidR="00C016A8">
        <w:rPr>
          <w:szCs w:val="28"/>
        </w:rPr>
        <w:t>5</w:t>
      </w:r>
      <w:r w:rsidRPr="00523810">
        <w:rPr>
          <w:szCs w:val="28"/>
        </w:rPr>
        <w:t xml:space="preserve"> и 202</w:t>
      </w:r>
      <w:r w:rsidR="00C016A8">
        <w:rPr>
          <w:szCs w:val="28"/>
        </w:rPr>
        <w:t>6</w:t>
      </w:r>
      <w:r w:rsidRPr="00523810">
        <w:rPr>
          <w:szCs w:val="28"/>
        </w:rPr>
        <w:t xml:space="preserve"> годов</w:t>
      </w:r>
    </w:p>
    <w:p w:rsidR="00A43E9A" w:rsidRDefault="00A43E9A" w:rsidP="00A43E9A">
      <w:pPr>
        <w:pStyle w:val="2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E3725" w:rsidRPr="00523810" w:rsidRDefault="00BE3725" w:rsidP="00A43E9A">
      <w:pPr>
        <w:pStyle w:val="23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A43E9A" w:rsidRPr="00523810" w:rsidRDefault="00A43E9A" w:rsidP="00A43E9A">
      <w:pPr>
        <w:pStyle w:val="23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В </w:t>
      </w:r>
      <w:r w:rsidR="008B5A37" w:rsidRPr="00614001">
        <w:rPr>
          <w:rFonts w:ascii="Times New Roman" w:hAnsi="Times New Roman" w:cs="Times New Roman"/>
          <w:sz w:val="28"/>
          <w:szCs w:val="28"/>
        </w:rPr>
        <w:t xml:space="preserve">соответствии с решением Совета депутатов Минераловодского городского округа Ставропольского края от 09.09.2016 № 286 </w:t>
      </w:r>
      <w:r w:rsidR="00614001" w:rsidRPr="00614001">
        <w:rPr>
          <w:rFonts w:ascii="Times New Roman" w:hAnsi="Times New Roman" w:cs="Times New Roman"/>
          <w:sz w:val="28"/>
          <w:szCs w:val="28"/>
        </w:rPr>
        <w:t>(ред</w:t>
      </w:r>
      <w:r w:rsidR="00614001" w:rsidRPr="00A9426C">
        <w:rPr>
          <w:rFonts w:ascii="Times New Roman" w:hAnsi="Times New Roman" w:cs="Times New Roman"/>
          <w:sz w:val="28"/>
          <w:szCs w:val="28"/>
        </w:rPr>
        <w:t>. от 26.02.2021)</w:t>
      </w:r>
      <w:r w:rsidR="008B5A37">
        <w:rPr>
          <w:rFonts w:ascii="Times New Roman" w:hAnsi="Times New Roman" w:cs="Times New Roman"/>
          <w:sz w:val="28"/>
          <w:szCs w:val="28"/>
        </w:rPr>
        <w:t xml:space="preserve"> «О</w:t>
      </w:r>
      <w:r w:rsidR="008B5A37" w:rsidRPr="004D4CC0">
        <w:rPr>
          <w:rFonts w:ascii="Times New Roman" w:hAnsi="Times New Roman" w:cs="Times New Roman"/>
          <w:sz w:val="28"/>
          <w:szCs w:val="28"/>
        </w:rPr>
        <w:t>б утверждении положения о бюджетном процессе</w:t>
      </w:r>
      <w:r w:rsidR="008B5A37">
        <w:rPr>
          <w:rFonts w:ascii="Times New Roman" w:hAnsi="Times New Roman" w:cs="Times New Roman"/>
          <w:sz w:val="28"/>
          <w:szCs w:val="28"/>
        </w:rPr>
        <w:t xml:space="preserve">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в </w:t>
      </w:r>
      <w:r w:rsidR="008B5A37">
        <w:rPr>
          <w:rFonts w:ascii="Times New Roman" w:hAnsi="Times New Roman" w:cs="Times New Roman"/>
          <w:sz w:val="28"/>
          <w:szCs w:val="28"/>
        </w:rPr>
        <w:t>М</w:t>
      </w:r>
      <w:r w:rsidR="008B5A37" w:rsidRPr="004D4CC0">
        <w:rPr>
          <w:rFonts w:ascii="Times New Roman" w:hAnsi="Times New Roman" w:cs="Times New Roman"/>
          <w:sz w:val="28"/>
          <w:szCs w:val="28"/>
        </w:rPr>
        <w:t>инераловодском городском округе</w:t>
      </w:r>
      <w:r w:rsidR="008B5A37">
        <w:rPr>
          <w:rFonts w:ascii="Times New Roman" w:hAnsi="Times New Roman" w:cs="Times New Roman"/>
          <w:sz w:val="28"/>
          <w:szCs w:val="28"/>
        </w:rPr>
        <w:t xml:space="preserve"> С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тавропольского края в новой редакции», Порядком разработки, корректировки, осуществления мониторинга и контроля реализации прогноза социально-экономического развития </w:t>
      </w:r>
      <w:r w:rsidR="008B5A37" w:rsidRPr="004D4C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Минераловодского городского округа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Ставропольского края на среднесрочный период, утвержденного постановлением администрации </w:t>
      </w:r>
      <w:r w:rsidR="008B5A37" w:rsidRPr="004D4CC0">
        <w:rPr>
          <w:rFonts w:ascii="Times New Roman" w:eastAsia="Calibri" w:hAnsi="Times New Roman" w:cs="Times New Roman"/>
          <w:sz w:val="28"/>
          <w:szCs w:val="28"/>
          <w:lang w:eastAsia="en-US"/>
        </w:rPr>
        <w:t>Минераловодского городского округа</w:t>
      </w:r>
      <w:r w:rsidR="008B5A37" w:rsidRPr="004D4CC0">
        <w:rPr>
          <w:rFonts w:eastAsia="Calibri"/>
          <w:lang w:eastAsia="en-US"/>
        </w:rPr>
        <w:t xml:space="preserve"> </w:t>
      </w:r>
      <w:r w:rsidR="008B5A37" w:rsidRPr="004D4CC0">
        <w:rPr>
          <w:rFonts w:ascii="Times New Roman" w:hAnsi="Times New Roman" w:cs="Times New Roman"/>
          <w:sz w:val="28"/>
          <w:szCs w:val="28"/>
        </w:rPr>
        <w:t>Ста</w:t>
      </w:r>
      <w:r w:rsidR="006010CF">
        <w:rPr>
          <w:rFonts w:ascii="Times New Roman" w:hAnsi="Times New Roman" w:cs="Times New Roman"/>
          <w:sz w:val="28"/>
          <w:szCs w:val="28"/>
        </w:rPr>
        <w:t>вропольского края от 09.11.2015</w:t>
      </w:r>
      <w:r w:rsidR="008B5A37">
        <w:rPr>
          <w:rFonts w:ascii="Times New Roman" w:hAnsi="Times New Roman" w:cs="Times New Roman"/>
          <w:sz w:val="28"/>
          <w:szCs w:val="28"/>
        </w:rPr>
        <w:t xml:space="preserve">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№ 01 «Об утверждении Порядка разработки прогноза социально-экономического развития Минераловодского городского округа Ставропольского края на среднесрочный период» </w:t>
      </w:r>
      <w:r w:rsidR="006010C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от 26.04.2017 </w:t>
      </w:r>
      <w:r w:rsidR="006010CF">
        <w:rPr>
          <w:rFonts w:ascii="Times New Roman" w:hAnsi="Times New Roman" w:cs="Times New Roman"/>
          <w:sz w:val="28"/>
          <w:szCs w:val="28"/>
        </w:rPr>
        <w:t xml:space="preserve">       </w:t>
      </w:r>
      <w:r w:rsidR="008B5A37" w:rsidRPr="004D4CC0">
        <w:rPr>
          <w:rFonts w:ascii="Times New Roman" w:hAnsi="Times New Roman" w:cs="Times New Roman"/>
          <w:sz w:val="28"/>
          <w:szCs w:val="28"/>
        </w:rPr>
        <w:t xml:space="preserve">№ 971, от 22.05.2017 № 1211, </w:t>
      </w:r>
      <w:r w:rsidR="006010CF">
        <w:rPr>
          <w:rFonts w:ascii="Times New Roman" w:hAnsi="Times New Roman" w:cs="Times New Roman"/>
          <w:sz w:val="28"/>
          <w:szCs w:val="28"/>
        </w:rPr>
        <w:t>о</w:t>
      </w:r>
      <w:r w:rsidR="008B5A37" w:rsidRPr="004D4CC0">
        <w:rPr>
          <w:rFonts w:ascii="Times New Roman" w:hAnsi="Times New Roman" w:cs="Times New Roman"/>
          <w:sz w:val="28"/>
          <w:szCs w:val="28"/>
        </w:rPr>
        <w:t>т 14.</w:t>
      </w:r>
      <w:r w:rsidR="008B5A37" w:rsidRPr="00523810">
        <w:rPr>
          <w:rFonts w:ascii="Times New Roman" w:hAnsi="Times New Roman" w:cs="Times New Roman"/>
          <w:sz w:val="28"/>
          <w:szCs w:val="28"/>
        </w:rPr>
        <w:t>11.2017 № 3046, от 22.02.2019 № 344, от 11.11.2019 № 2459):</w:t>
      </w:r>
    </w:p>
    <w:p w:rsidR="00A43E9A" w:rsidRPr="00523810" w:rsidRDefault="00A43E9A" w:rsidP="00A43E9A">
      <w:pPr>
        <w:pStyle w:val="23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  <w:r w:rsidRPr="00523810">
        <w:rPr>
          <w:rFonts w:ascii="Times New Roman" w:hAnsi="Times New Roman" w:cs="Times New Roman"/>
          <w:sz w:val="28"/>
          <w:szCs w:val="28"/>
        </w:rPr>
        <w:tab/>
      </w:r>
    </w:p>
    <w:p w:rsidR="00A43E9A" w:rsidRPr="00523810" w:rsidRDefault="00A43E9A" w:rsidP="00523810">
      <w:pPr>
        <w:pStyle w:val="2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10">
        <w:rPr>
          <w:rFonts w:ascii="Times New Roman" w:hAnsi="Times New Roman" w:cs="Times New Roman"/>
          <w:sz w:val="28"/>
          <w:szCs w:val="28"/>
        </w:rPr>
        <w:t xml:space="preserve">1. </w:t>
      </w:r>
      <w:r w:rsidR="00C16A24" w:rsidRPr="00523810">
        <w:rPr>
          <w:rFonts w:ascii="Times New Roman" w:hAnsi="Times New Roman" w:cs="Times New Roman"/>
          <w:sz w:val="28"/>
          <w:szCs w:val="28"/>
        </w:rPr>
        <w:t xml:space="preserve">Одобрить </w:t>
      </w:r>
      <w:r w:rsidRPr="00523810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523810">
        <w:rPr>
          <w:rFonts w:ascii="Times New Roman" w:hAnsi="Times New Roman" w:cs="Times New Roman"/>
          <w:spacing w:val="-1"/>
          <w:sz w:val="28"/>
          <w:szCs w:val="28"/>
        </w:rPr>
        <w:t>прогноз социально-</w:t>
      </w:r>
      <w:r w:rsidRPr="00523810">
        <w:rPr>
          <w:rFonts w:ascii="Times New Roman" w:hAnsi="Times New Roman" w:cs="Times New Roman"/>
          <w:spacing w:val="6"/>
          <w:sz w:val="28"/>
          <w:szCs w:val="28"/>
        </w:rPr>
        <w:t>экономического развития Минераловодского городского округа</w:t>
      </w:r>
      <w:r w:rsidR="00523810" w:rsidRPr="0052381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523810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523810" w:rsidRPr="00523810">
        <w:rPr>
          <w:rFonts w:ascii="Times New Roman" w:hAnsi="Times New Roman" w:cs="Times New Roman"/>
          <w:sz w:val="28"/>
          <w:szCs w:val="28"/>
        </w:rPr>
        <w:t>на 202</w:t>
      </w:r>
      <w:r w:rsidR="00EC4B84">
        <w:rPr>
          <w:rFonts w:ascii="Times New Roman" w:hAnsi="Times New Roman" w:cs="Times New Roman"/>
          <w:sz w:val="28"/>
          <w:szCs w:val="28"/>
        </w:rPr>
        <w:t>4</w:t>
      </w:r>
      <w:r w:rsidR="00523810" w:rsidRPr="0052381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C4B84">
        <w:rPr>
          <w:rFonts w:ascii="Times New Roman" w:hAnsi="Times New Roman" w:cs="Times New Roman"/>
          <w:sz w:val="28"/>
          <w:szCs w:val="28"/>
        </w:rPr>
        <w:t>5</w:t>
      </w:r>
      <w:r w:rsidR="001632D8">
        <w:rPr>
          <w:rFonts w:ascii="Times New Roman" w:hAnsi="Times New Roman" w:cs="Times New Roman"/>
          <w:sz w:val="28"/>
          <w:szCs w:val="28"/>
        </w:rPr>
        <w:t xml:space="preserve"> и 202</w:t>
      </w:r>
      <w:r w:rsidR="00EC4B84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523810" w:rsidRPr="005238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174FD9" w:rsidRPr="00523810">
        <w:rPr>
          <w:rFonts w:ascii="Times New Roman" w:hAnsi="Times New Roman" w:cs="Times New Roman"/>
          <w:spacing w:val="6"/>
          <w:sz w:val="28"/>
          <w:szCs w:val="28"/>
        </w:rPr>
        <w:t>.</w:t>
      </w:r>
      <w:r w:rsidRPr="005238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810" w:rsidRPr="00614001" w:rsidRDefault="00A43E9A" w:rsidP="00523810">
      <w:pPr>
        <w:pStyle w:val="ConsNormal"/>
        <w:widowControl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523810">
        <w:rPr>
          <w:rFonts w:ascii="Times New Roman" w:hAnsi="Times New Roman"/>
          <w:spacing w:val="6"/>
          <w:sz w:val="28"/>
          <w:szCs w:val="28"/>
        </w:rPr>
        <w:t xml:space="preserve">2. </w:t>
      </w:r>
      <w:r w:rsidR="00523810" w:rsidRPr="00523810">
        <w:rPr>
          <w:rFonts w:ascii="Times New Roman" w:hAnsi="Times New Roman"/>
          <w:spacing w:val="6"/>
          <w:sz w:val="28"/>
          <w:szCs w:val="28"/>
        </w:rPr>
        <w:t xml:space="preserve">Контроль за выполнением настоящего распоряжения возложить на </w:t>
      </w:r>
      <w:r w:rsidR="00523810" w:rsidRPr="00614001">
        <w:rPr>
          <w:rFonts w:ascii="Times New Roman" w:hAnsi="Times New Roman"/>
          <w:spacing w:val="6"/>
          <w:sz w:val="28"/>
          <w:szCs w:val="28"/>
        </w:rPr>
        <w:t>заместителя главы администрации Мине</w:t>
      </w:r>
      <w:r w:rsidR="006010CF">
        <w:rPr>
          <w:rFonts w:ascii="Times New Roman" w:hAnsi="Times New Roman"/>
          <w:spacing w:val="6"/>
          <w:sz w:val="28"/>
          <w:szCs w:val="28"/>
        </w:rPr>
        <w:t xml:space="preserve">раловодского городского округа </w:t>
      </w:r>
      <w:proofErr w:type="spellStart"/>
      <w:r w:rsidR="006010CF">
        <w:rPr>
          <w:rFonts w:ascii="Times New Roman" w:hAnsi="Times New Roman"/>
          <w:spacing w:val="6"/>
          <w:sz w:val="28"/>
          <w:szCs w:val="28"/>
        </w:rPr>
        <w:t>Царикаева</w:t>
      </w:r>
      <w:proofErr w:type="spellEnd"/>
      <w:r w:rsidR="00523810" w:rsidRPr="00614001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6010CF">
        <w:rPr>
          <w:rFonts w:ascii="Times New Roman" w:hAnsi="Times New Roman"/>
          <w:spacing w:val="6"/>
          <w:sz w:val="28"/>
          <w:szCs w:val="28"/>
        </w:rPr>
        <w:t>В</w:t>
      </w:r>
      <w:r w:rsidR="00523810" w:rsidRPr="00614001">
        <w:rPr>
          <w:rFonts w:ascii="Times New Roman" w:hAnsi="Times New Roman"/>
          <w:spacing w:val="6"/>
          <w:sz w:val="28"/>
          <w:szCs w:val="28"/>
        </w:rPr>
        <w:t>.</w:t>
      </w:r>
      <w:r w:rsidR="00FE4D9B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6010CF">
        <w:rPr>
          <w:rFonts w:ascii="Times New Roman" w:hAnsi="Times New Roman"/>
          <w:spacing w:val="6"/>
          <w:sz w:val="28"/>
          <w:szCs w:val="28"/>
        </w:rPr>
        <w:t>К</w:t>
      </w:r>
      <w:r w:rsidR="00523810" w:rsidRPr="00614001">
        <w:rPr>
          <w:rFonts w:ascii="Times New Roman" w:hAnsi="Times New Roman"/>
          <w:spacing w:val="6"/>
          <w:sz w:val="28"/>
          <w:szCs w:val="28"/>
        </w:rPr>
        <w:t xml:space="preserve">.     </w:t>
      </w:r>
    </w:p>
    <w:p w:rsidR="00A43E9A" w:rsidRPr="00614001" w:rsidRDefault="00A43E9A" w:rsidP="00523810">
      <w:pPr>
        <w:pStyle w:val="23"/>
        <w:ind w:left="0"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614001">
        <w:rPr>
          <w:rFonts w:ascii="Times New Roman" w:hAnsi="Times New Roman" w:cs="Times New Roman"/>
          <w:spacing w:val="6"/>
          <w:sz w:val="28"/>
          <w:szCs w:val="28"/>
        </w:rPr>
        <w:t>3. Настоящее распоряжение вступает в силу со дня его подписания.</w:t>
      </w:r>
    </w:p>
    <w:p w:rsidR="00A43E9A" w:rsidRPr="00614001" w:rsidRDefault="00A43E9A" w:rsidP="00523810">
      <w:pPr>
        <w:pStyle w:val="23"/>
        <w:tabs>
          <w:tab w:val="left" w:pos="8505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4001" w:rsidRPr="00614001" w:rsidRDefault="00614001" w:rsidP="00523810">
      <w:pPr>
        <w:pStyle w:val="23"/>
        <w:tabs>
          <w:tab w:val="left" w:pos="8505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7C37" w:rsidRPr="00614001" w:rsidRDefault="006D7C37" w:rsidP="00A43E9A">
      <w:pPr>
        <w:pStyle w:val="23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3E9A" w:rsidRPr="00614001" w:rsidRDefault="005251F5" w:rsidP="003C2F6E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614001">
        <w:rPr>
          <w:rFonts w:ascii="Times New Roman" w:hAnsi="Times New Roman" w:cs="Times New Roman"/>
          <w:sz w:val="28"/>
          <w:szCs w:val="28"/>
        </w:rPr>
        <w:t>Г</w:t>
      </w:r>
      <w:r w:rsidR="00A43E9A" w:rsidRPr="00614001">
        <w:rPr>
          <w:rFonts w:ascii="Times New Roman" w:hAnsi="Times New Roman" w:cs="Times New Roman"/>
          <w:sz w:val="28"/>
          <w:szCs w:val="28"/>
        </w:rPr>
        <w:t>лав</w:t>
      </w:r>
      <w:r w:rsidRPr="00614001">
        <w:rPr>
          <w:rFonts w:ascii="Times New Roman" w:hAnsi="Times New Roman" w:cs="Times New Roman"/>
          <w:sz w:val="28"/>
          <w:szCs w:val="28"/>
        </w:rPr>
        <w:t xml:space="preserve">а </w:t>
      </w:r>
      <w:r w:rsidR="00A43E9A" w:rsidRPr="00614001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</w:p>
    <w:p w:rsidR="00A43E9A" w:rsidRPr="00523810" w:rsidRDefault="00A43E9A" w:rsidP="003C2F6E">
      <w:pPr>
        <w:pStyle w:val="23"/>
        <w:tabs>
          <w:tab w:val="left" w:pos="709"/>
        </w:tabs>
        <w:ind w:hanging="566"/>
        <w:jc w:val="both"/>
        <w:rPr>
          <w:rFonts w:ascii="Times New Roman" w:hAnsi="Times New Roman" w:cs="Times New Roman"/>
          <w:sz w:val="28"/>
          <w:szCs w:val="28"/>
        </w:rPr>
      </w:pPr>
      <w:r w:rsidRPr="00614001">
        <w:rPr>
          <w:rFonts w:ascii="Times New Roman" w:hAnsi="Times New Roman" w:cs="Times New Roman"/>
          <w:sz w:val="28"/>
          <w:szCs w:val="28"/>
        </w:rPr>
        <w:t xml:space="preserve">городского округа        </w:t>
      </w:r>
      <w:r w:rsidR="00BC6AB4" w:rsidRPr="0061400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1400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251F5" w:rsidRPr="00614001">
        <w:rPr>
          <w:rFonts w:ascii="Times New Roman" w:hAnsi="Times New Roman" w:cs="Times New Roman"/>
          <w:sz w:val="28"/>
          <w:szCs w:val="28"/>
        </w:rPr>
        <w:t xml:space="preserve">  </w:t>
      </w:r>
      <w:r w:rsidRPr="00614001">
        <w:rPr>
          <w:rFonts w:ascii="Times New Roman" w:hAnsi="Times New Roman" w:cs="Times New Roman"/>
          <w:sz w:val="28"/>
          <w:szCs w:val="28"/>
        </w:rPr>
        <w:t xml:space="preserve"> </w:t>
      </w:r>
      <w:r w:rsidR="006010CF">
        <w:rPr>
          <w:rFonts w:ascii="Times New Roman" w:hAnsi="Times New Roman" w:cs="Times New Roman"/>
          <w:sz w:val="28"/>
          <w:szCs w:val="28"/>
        </w:rPr>
        <w:t xml:space="preserve">В. </w:t>
      </w:r>
      <w:r w:rsidR="005251F5" w:rsidRPr="00523810">
        <w:rPr>
          <w:rFonts w:ascii="Times New Roman" w:hAnsi="Times New Roman" w:cs="Times New Roman"/>
          <w:sz w:val="28"/>
          <w:szCs w:val="28"/>
        </w:rPr>
        <w:t>С</w:t>
      </w:r>
      <w:r w:rsidRPr="00523810">
        <w:rPr>
          <w:rFonts w:ascii="Times New Roman" w:hAnsi="Times New Roman" w:cs="Times New Roman"/>
          <w:sz w:val="28"/>
          <w:szCs w:val="28"/>
        </w:rPr>
        <w:t xml:space="preserve">. </w:t>
      </w:r>
      <w:r w:rsidR="006010CF">
        <w:rPr>
          <w:rFonts w:ascii="Times New Roman" w:hAnsi="Times New Roman" w:cs="Times New Roman"/>
          <w:sz w:val="28"/>
          <w:szCs w:val="28"/>
        </w:rPr>
        <w:t>Сергиенко</w:t>
      </w:r>
    </w:p>
    <w:sectPr w:rsidR="00A43E9A" w:rsidRPr="00523810" w:rsidSect="006010CF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9A"/>
    <w:rsid w:val="000016D9"/>
    <w:rsid w:val="000028B5"/>
    <w:rsid w:val="000353C0"/>
    <w:rsid w:val="000A78DD"/>
    <w:rsid w:val="001236E8"/>
    <w:rsid w:val="001632D8"/>
    <w:rsid w:val="00174FD9"/>
    <w:rsid w:val="001951A3"/>
    <w:rsid w:val="001B0DFA"/>
    <w:rsid w:val="00200BD9"/>
    <w:rsid w:val="002714A8"/>
    <w:rsid w:val="002820D9"/>
    <w:rsid w:val="00391F6C"/>
    <w:rsid w:val="003C2F6E"/>
    <w:rsid w:val="003D125A"/>
    <w:rsid w:val="00413647"/>
    <w:rsid w:val="004465D4"/>
    <w:rsid w:val="00492A28"/>
    <w:rsid w:val="00501CAF"/>
    <w:rsid w:val="00523810"/>
    <w:rsid w:val="005251F5"/>
    <w:rsid w:val="006010CF"/>
    <w:rsid w:val="00614001"/>
    <w:rsid w:val="00665818"/>
    <w:rsid w:val="006D7C37"/>
    <w:rsid w:val="007131FF"/>
    <w:rsid w:val="00865759"/>
    <w:rsid w:val="008802B3"/>
    <w:rsid w:val="008B5A37"/>
    <w:rsid w:val="00971E9E"/>
    <w:rsid w:val="00A43E9A"/>
    <w:rsid w:val="00A936F4"/>
    <w:rsid w:val="00B46272"/>
    <w:rsid w:val="00BC6AB4"/>
    <w:rsid w:val="00BE3725"/>
    <w:rsid w:val="00C016A8"/>
    <w:rsid w:val="00C16A24"/>
    <w:rsid w:val="00C85ECC"/>
    <w:rsid w:val="00CC2784"/>
    <w:rsid w:val="00D15E73"/>
    <w:rsid w:val="00E65CAB"/>
    <w:rsid w:val="00EC4B84"/>
    <w:rsid w:val="00F1577C"/>
    <w:rsid w:val="00FD516E"/>
    <w:rsid w:val="00FE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19C0D"/>
  <w15:docId w15:val="{AB0DAA0E-F402-4FC0-B817-23A080FB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A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5CAB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CAB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CAB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CAB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CAB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CAB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AB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CAB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CAB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CAB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65CA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E65CAB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E65CAB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E65CAB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E65CAB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65CAB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65CAB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a4">
    <w:name w:val="Title"/>
    <w:basedOn w:val="a"/>
    <w:next w:val="a"/>
    <w:link w:val="a5"/>
    <w:qFormat/>
    <w:rsid w:val="00E65CAB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eastAsia="en-US"/>
    </w:rPr>
  </w:style>
  <w:style w:type="character" w:customStyle="1" w:styleId="a5">
    <w:name w:val="Заголовок Знак"/>
    <w:basedOn w:val="a0"/>
    <w:link w:val="a4"/>
    <w:rsid w:val="00E65CAB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E65CAB"/>
    <w:pPr>
      <w:spacing w:before="200" w:after="900"/>
      <w:jc w:val="right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E65CAB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E65CAB"/>
    <w:rPr>
      <w:b/>
      <w:bCs/>
      <w:spacing w:val="0"/>
    </w:rPr>
  </w:style>
  <w:style w:type="character" w:styleId="a9">
    <w:name w:val="Emphasis"/>
    <w:uiPriority w:val="20"/>
    <w:qFormat/>
    <w:rsid w:val="00E65CAB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E65C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E65CAB"/>
  </w:style>
  <w:style w:type="paragraph" w:styleId="ac">
    <w:name w:val="List Paragraph"/>
    <w:basedOn w:val="a"/>
    <w:uiPriority w:val="34"/>
    <w:qFormat/>
    <w:rsid w:val="00E65CAB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65CAB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65CAB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E65CAB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E65CAB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E65CAB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E65CAB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E65CAB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E65CAB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E65CAB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E65CAB"/>
    <w:pPr>
      <w:outlineLvl w:val="9"/>
    </w:pPr>
    <w:rPr>
      <w:lang w:bidi="en-US"/>
    </w:rPr>
  </w:style>
  <w:style w:type="paragraph" w:styleId="23">
    <w:name w:val="List 2"/>
    <w:basedOn w:val="a"/>
    <w:rsid w:val="00A43E9A"/>
    <w:pPr>
      <w:ind w:left="566" w:hanging="283"/>
    </w:pPr>
    <w:rPr>
      <w:rFonts w:ascii="Arial" w:hAnsi="Arial" w:cs="Arial"/>
    </w:rPr>
  </w:style>
  <w:style w:type="paragraph" w:styleId="af5">
    <w:name w:val="Body Text"/>
    <w:basedOn w:val="a"/>
    <w:link w:val="af6"/>
    <w:uiPriority w:val="99"/>
    <w:rsid w:val="00A43E9A"/>
    <w:pPr>
      <w:jc w:val="both"/>
    </w:pPr>
    <w:rPr>
      <w:sz w:val="28"/>
    </w:rPr>
  </w:style>
  <w:style w:type="character" w:customStyle="1" w:styleId="af6">
    <w:name w:val="Основной текст Знак"/>
    <w:basedOn w:val="a0"/>
    <w:link w:val="af5"/>
    <w:uiPriority w:val="99"/>
    <w:rsid w:val="00A43E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A43E9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43E9A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Body Text First Indent"/>
    <w:basedOn w:val="af5"/>
    <w:link w:val="afa"/>
    <w:uiPriority w:val="99"/>
    <w:semiHidden/>
    <w:unhideWhenUsed/>
    <w:rsid w:val="00BC6AB4"/>
    <w:pPr>
      <w:ind w:firstLine="360"/>
      <w:jc w:val="left"/>
    </w:pPr>
    <w:rPr>
      <w:sz w:val="24"/>
    </w:rPr>
  </w:style>
  <w:style w:type="character" w:customStyle="1" w:styleId="afa">
    <w:name w:val="Красная строка Знак"/>
    <w:basedOn w:val="af6"/>
    <w:link w:val="af9"/>
    <w:uiPriority w:val="99"/>
    <w:semiHidden/>
    <w:rsid w:val="00BC6A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658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523810"/>
    <w:pPr>
      <w:widowControl w:val="0"/>
      <w:autoSpaceDE w:val="0"/>
      <w:autoSpaceDN w:val="0"/>
      <w:ind w:firstLine="0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1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9141D-A6BD-4FAA-8F2B-0AA1498E3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cp:lastPrinted>2019-07-11T14:51:00Z</cp:lastPrinted>
  <dcterms:created xsi:type="dcterms:W3CDTF">2023-10-25T07:17:00Z</dcterms:created>
  <dcterms:modified xsi:type="dcterms:W3CDTF">2023-10-25T07:18:00Z</dcterms:modified>
</cp:coreProperties>
</file>