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744F050E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E21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C6">
        <w:rPr>
          <w:rFonts w:ascii="Times New Roman" w:hAnsi="Times New Roman"/>
          <w:color w:val="000000"/>
          <w:sz w:val="28"/>
          <w:szCs w:val="28"/>
        </w:rPr>
        <w:t>31 марта 2025 г.</w:t>
      </w:r>
      <w:r w:rsidR="00AA4F4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030C6">
        <w:rPr>
          <w:rFonts w:ascii="Times New Roman" w:hAnsi="Times New Roman"/>
          <w:color w:val="000000"/>
          <w:sz w:val="28"/>
          <w:szCs w:val="28"/>
        </w:rPr>
        <w:t>660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58927A8B" w:rsidR="00BE0F78" w:rsidRDefault="00BE0F78" w:rsidP="00814F92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1881F8CF" w14:textId="371E4CB4" w:rsidR="00814F92" w:rsidRDefault="00814F92" w:rsidP="00814F92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4F92">
        <w:rPr>
          <w:rFonts w:ascii="Times New Roman" w:hAnsi="Times New Roman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814F92">
        <w:rPr>
          <w:rFonts w:ascii="Times New Roman" w:hAnsi="Times New Roman"/>
          <w:sz w:val="28"/>
          <w:szCs w:val="28"/>
        </w:rPr>
        <w:t xml:space="preserve">» </w:t>
      </w:r>
      <w:r w:rsidRPr="00814F92">
        <w:rPr>
          <w:rFonts w:ascii="Times New Roman" w:hAnsi="Times New Roman"/>
          <w:color w:val="000000"/>
          <w:sz w:val="28"/>
          <w:szCs w:val="28"/>
        </w:rPr>
        <w:t>(далее – Программа):</w:t>
      </w:r>
    </w:p>
    <w:p w14:paraId="6A05C00A" w14:textId="77736432" w:rsidR="00E2777A" w:rsidRPr="00E2777A" w:rsidRDefault="00B85B25" w:rsidP="00E277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t xml:space="preserve">1.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Программы содержание раздела «Объемы и источники финансового обеспечения 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781"/>
      </w:tblGrid>
      <w:tr w:rsidR="00A540DE" w:rsidRPr="00650F60" w14:paraId="6CAAFE2E" w14:textId="77777777" w:rsidTr="00E2777A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B16" w14:textId="77777777" w:rsidR="00A540DE" w:rsidRPr="00650F60" w:rsidRDefault="00A540DE" w:rsidP="00E2777A">
            <w:pPr>
              <w:autoSpaceDE w:val="0"/>
              <w:autoSpaceDN w:val="0"/>
              <w:adjustRightInd w:val="0"/>
              <w:spacing w:after="0" w:line="240" w:lineRule="auto"/>
              <w:ind w:left="135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0934F07C" w14:textId="77777777" w:rsidR="00A540DE" w:rsidRPr="00650F60" w:rsidRDefault="00A540DE" w:rsidP="00A24482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EFA7154" w14:textId="77777777" w:rsidR="00A540DE" w:rsidRPr="00650F60" w:rsidRDefault="00A540DE" w:rsidP="00A24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A8AC3" w14:textId="77777777" w:rsidR="00A540DE" w:rsidRPr="00650F60" w:rsidRDefault="00A540DE" w:rsidP="00A24482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6694" w14:textId="69F0FFA8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F02D71">
              <w:rPr>
                <w:rFonts w:ascii="Times New Roman" w:hAnsi="Times New Roman"/>
                <w:color w:val="000000"/>
                <w:sz w:val="28"/>
                <w:szCs w:val="28"/>
              </w:rPr>
              <w:t>3630515,05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10E32D3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2034269,59 тыс. руб.:</w:t>
            </w:r>
          </w:p>
          <w:p w14:paraId="48C0BA9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- 382876,33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4C423E1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- 654500,98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3A13879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587391,35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B00233E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- 409500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54DE96" w14:textId="099F2191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7014EE">
              <w:rPr>
                <w:rFonts w:ascii="Times New Roman" w:hAnsi="Times New Roman"/>
                <w:color w:val="000000"/>
                <w:sz w:val="28"/>
                <w:szCs w:val="28"/>
              </w:rPr>
              <w:t>1596245,46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35EBEAE6" w14:textId="6292BF82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676072,61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369F3B31" w14:textId="7C343F41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14EE">
              <w:rPr>
                <w:rFonts w:ascii="Times New Roman" w:hAnsi="Times New Roman"/>
                <w:sz w:val="28"/>
                <w:szCs w:val="28"/>
              </w:rPr>
              <w:t>799292,24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5AEA523" w14:textId="0987BD6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01FD7D" w14:textId="222CB56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669315" w14:textId="77777777" w:rsidR="00A540DE" w:rsidRPr="00A846A8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D254AF9" w14:textId="6DCD643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2952292,91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6AB9EABA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796ECB3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1695844,02 тыс. руб.:</w:t>
            </w:r>
          </w:p>
          <w:p w14:paraId="2A770188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827E52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334E74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- 495688,04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9A7B2C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335363,64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547406AC" w14:textId="22491041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1256448,89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0230DD7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567347,13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7ACBDB4" w14:textId="7D846CD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689101,76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8F660F6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F27B30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76C8E4C" w14:textId="6FC192C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-   </w:t>
            </w:r>
            <w:r w:rsidR="007014EE">
              <w:rPr>
                <w:rFonts w:ascii="Times New Roman" w:hAnsi="Times New Roman"/>
                <w:sz w:val="28"/>
                <w:szCs w:val="28"/>
              </w:rPr>
              <w:t>678222,14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A9BB360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бюджет   МГО составляет   338425,57 тыс. руб.:</w:t>
            </w:r>
          </w:p>
          <w:p w14:paraId="723D6BCC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5D6FF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9D1E23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91703,31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9A028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74137,29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4D5FB867" w14:textId="072A7772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7014EE">
              <w:rPr>
                <w:rFonts w:ascii="Times New Roman" w:hAnsi="Times New Roman"/>
                <w:color w:val="000000"/>
                <w:sz w:val="28"/>
                <w:szCs w:val="28"/>
              </w:rPr>
              <w:t>339796,57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6C322C92" w14:textId="50836213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108725,48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E4BF1E" w14:textId="0C05815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14EE">
              <w:rPr>
                <w:rFonts w:ascii="Times New Roman" w:hAnsi="Times New Roman"/>
                <w:sz w:val="28"/>
                <w:szCs w:val="28"/>
              </w:rPr>
              <w:t>110190,48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7184D942" w14:textId="7ECFCC1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08FA061" w14:textId="415B9D4B" w:rsidR="00A540DE" w:rsidRPr="00A846A8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71087630" w14:textId="77777777" w:rsidR="00A540DE" w:rsidRPr="00650F60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233C0078" w14:textId="20FFC460" w:rsidR="00E2777A" w:rsidRPr="00E2777A" w:rsidRDefault="00DF1F69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806A8F" w:rsidRPr="00E2777A">
        <w:rPr>
          <w:rFonts w:ascii="Times New Roman" w:hAnsi="Times New Roman"/>
          <w:sz w:val="28"/>
          <w:szCs w:val="28"/>
        </w:rPr>
        <w:t xml:space="preserve">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E2777A" w:rsidRPr="00E2777A">
        <w:rPr>
          <w:rFonts w:ascii="Times New Roman" w:hAnsi="Times New Roman"/>
          <w:bCs/>
          <w:sz w:val="28"/>
          <w:szCs w:val="28"/>
        </w:rPr>
        <w:t>«Содержание улично-дорожной сети»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50A0EA7C" w14:textId="77777777" w:rsidTr="00E2777A">
        <w:trPr>
          <w:trHeight w:val="34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A02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647881A3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7E123941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2B7A2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AFA4100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920" w14:textId="1BC9561D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619E5">
              <w:rPr>
                <w:rFonts w:ascii="Times New Roman" w:hAnsi="Times New Roman"/>
                <w:color w:val="000000"/>
                <w:sz w:val="28"/>
                <w:szCs w:val="28"/>
              </w:rPr>
              <w:t>2977</w:t>
            </w:r>
            <w:bookmarkStart w:id="0" w:name="_GoBack"/>
            <w:bookmarkEnd w:id="0"/>
            <w:r w:rsidR="00C619E5">
              <w:rPr>
                <w:rFonts w:ascii="Times New Roman" w:hAnsi="Times New Roman"/>
                <w:color w:val="000000"/>
                <w:sz w:val="28"/>
                <w:szCs w:val="28"/>
              </w:rPr>
              <w:t>573,62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479DF71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1634131,56 тыс. руб.:</w:t>
            </w:r>
          </w:p>
          <w:p w14:paraId="027DE4C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BE10A4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912A77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16DB45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191819,60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E696D9" w14:textId="30232DF6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C619E5">
              <w:rPr>
                <w:rFonts w:ascii="Times New Roman" w:hAnsi="Times New Roman"/>
                <w:color w:val="000000"/>
                <w:sz w:val="28"/>
                <w:szCs w:val="28"/>
              </w:rPr>
              <w:t>1343442,06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035BFD3" w14:textId="7B368FDE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502343,96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90CD5F3" w14:textId="5A4D6C75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C619E5">
              <w:rPr>
                <w:rFonts w:ascii="Times New Roman" w:hAnsi="Times New Roman"/>
                <w:sz w:val="28"/>
                <w:szCs w:val="28"/>
              </w:rPr>
              <w:t>742671,28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788C05" w14:textId="556FCFFA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A04CE5" w14:textId="27F95780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3BB2C60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5464F142" w14:textId="027088B6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-  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2390238,43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F885994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1323089,78 тыс. руб.:</w:t>
            </w:r>
          </w:p>
          <w:p w14:paraId="6CE14C1E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- 246508,5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32146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- 457768,79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46B1C8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- 485713,25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91EF5C3" w14:textId="7777777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133099,21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C704D8" w14:textId="545C8EC5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1067148,65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4511A57D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410062,81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069024" w14:textId="62F2B6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657085,84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3D485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1FCEB2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E49359D" w14:textId="13189632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– </w:t>
            </w:r>
            <w:r w:rsidR="00EE65CA">
              <w:rPr>
                <w:rFonts w:ascii="Times New Roman" w:hAnsi="Times New Roman"/>
                <w:sz w:val="28"/>
                <w:szCs w:val="28"/>
              </w:rPr>
              <w:t>587335,19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99AB5A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  311041,78 тыс. руб.:</w:t>
            </w:r>
          </w:p>
          <w:p w14:paraId="7F37BDE7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87D38E3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6FC1A9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2022 году – 87730,40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0948F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58720,39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5FBA92" w14:textId="6B6E9B18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ММО составляет </w:t>
            </w:r>
            <w:r w:rsidR="00EE65CA">
              <w:rPr>
                <w:rFonts w:ascii="Times New Roman" w:hAnsi="Times New Roman"/>
                <w:color w:val="000000"/>
                <w:sz w:val="28"/>
                <w:szCs w:val="28"/>
              </w:rPr>
              <w:t>276293,41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79855019" w14:textId="2D1E5B89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9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2281,15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5EBFDA" w14:textId="1F35151C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EE65CA">
              <w:rPr>
                <w:rFonts w:ascii="Times New Roman" w:hAnsi="Times New Roman"/>
                <w:sz w:val="28"/>
                <w:szCs w:val="28"/>
              </w:rPr>
              <w:t>85585,44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FF2CFE8" w14:textId="4FBE92CE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1EDC95" w14:textId="5F1CD8B6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28013026" w14:textId="77777777" w:rsidR="00A540DE" w:rsidRPr="00650F60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</w:tbl>
    <w:p w14:paraId="5BB7AD6A" w14:textId="20754CC1" w:rsidR="00B85B25" w:rsidRDefault="00F02D71" w:rsidP="00814F92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B85B25" w:rsidRPr="00B85B25">
        <w:rPr>
          <w:rFonts w:ascii="Times New Roman" w:hAnsi="Times New Roman"/>
          <w:sz w:val="28"/>
          <w:szCs w:val="28"/>
        </w:rPr>
        <w:t>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DF1F69"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77A5CE5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715576">
      <w:headerReference w:type="default" r:id="rId8"/>
      <w:pgSz w:w="11906" w:h="16838"/>
      <w:pgMar w:top="1134" w:right="851" w:bottom="1134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94D27" w14:textId="77777777" w:rsidR="008E5C52" w:rsidRDefault="008E5C52" w:rsidP="004A0673">
      <w:pPr>
        <w:spacing w:after="0" w:line="240" w:lineRule="auto"/>
      </w:pPr>
      <w:r>
        <w:separator/>
      </w:r>
    </w:p>
  </w:endnote>
  <w:endnote w:type="continuationSeparator" w:id="0">
    <w:p w14:paraId="5CA85649" w14:textId="77777777" w:rsidR="008E5C52" w:rsidRDefault="008E5C52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B47E9" w14:textId="77777777" w:rsidR="008E5C52" w:rsidRDefault="008E5C52" w:rsidP="004A0673">
      <w:pPr>
        <w:spacing w:after="0" w:line="240" w:lineRule="auto"/>
      </w:pPr>
      <w:r>
        <w:separator/>
      </w:r>
    </w:p>
  </w:footnote>
  <w:footnote w:type="continuationSeparator" w:id="0">
    <w:p w14:paraId="75866F9D" w14:textId="77777777" w:rsidR="008E5C52" w:rsidRDefault="008E5C52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157">
      <w:rPr>
        <w:noProof/>
      </w:rPr>
      <w:t>2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1C75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2BB9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30C6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4AE0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615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DF5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08D1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9DE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2A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7157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6878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4EE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5576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14F92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4D8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5C52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3775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19CC"/>
    <w:rsid w:val="0099324D"/>
    <w:rsid w:val="009939A7"/>
    <w:rsid w:val="00994C1B"/>
    <w:rsid w:val="00994D0A"/>
    <w:rsid w:val="009950E5"/>
    <w:rsid w:val="00996714"/>
    <w:rsid w:val="00996CB3"/>
    <w:rsid w:val="00997044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0B2C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0DE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A4F4D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611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0803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19E5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67D0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CAF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51F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4B3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0093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1F69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77A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57B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4E1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3FAC"/>
    <w:rsid w:val="00ED550F"/>
    <w:rsid w:val="00ED5CAE"/>
    <w:rsid w:val="00ED7492"/>
    <w:rsid w:val="00EE0E11"/>
    <w:rsid w:val="00EE2180"/>
    <w:rsid w:val="00EE2967"/>
    <w:rsid w:val="00EE2A0C"/>
    <w:rsid w:val="00EE2EF2"/>
    <w:rsid w:val="00EE3646"/>
    <w:rsid w:val="00EE3E56"/>
    <w:rsid w:val="00EE4F9D"/>
    <w:rsid w:val="00EE57CC"/>
    <w:rsid w:val="00EE65CA"/>
    <w:rsid w:val="00EE755B"/>
    <w:rsid w:val="00EE7772"/>
    <w:rsid w:val="00EF0D5C"/>
    <w:rsid w:val="00EF13B7"/>
    <w:rsid w:val="00EF17FF"/>
    <w:rsid w:val="00EF18A4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2D71"/>
    <w:rsid w:val="00F04452"/>
    <w:rsid w:val="00F06FBF"/>
    <w:rsid w:val="00F10440"/>
    <w:rsid w:val="00F10460"/>
    <w:rsid w:val="00F11057"/>
    <w:rsid w:val="00F11F9A"/>
    <w:rsid w:val="00F131DF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6F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43C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2D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D9B50535-8AE1-4DBB-B7AA-1B1F546A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7967-320A-48EE-95E0-4E4F362B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4342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510</cp:revision>
  <cp:lastPrinted>2025-03-27T08:22:00Z</cp:lastPrinted>
  <dcterms:created xsi:type="dcterms:W3CDTF">2018-11-15T11:46:00Z</dcterms:created>
  <dcterms:modified xsi:type="dcterms:W3CDTF">2025-04-18T07:54:00Z</dcterms:modified>
</cp:coreProperties>
</file>