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ADD" w:rsidRPr="002960B2" w:rsidRDefault="003D7ADD" w:rsidP="003D7ADD">
      <w:pPr>
        <w:jc w:val="center"/>
        <w:rPr>
          <w:szCs w:val="28"/>
        </w:rPr>
      </w:pPr>
      <w:r w:rsidRPr="002960B2">
        <w:rPr>
          <w:szCs w:val="28"/>
        </w:rPr>
        <w:t xml:space="preserve">Пояснительная записка </w:t>
      </w:r>
    </w:p>
    <w:p w:rsidR="003D7ADD" w:rsidRPr="002960B2" w:rsidRDefault="003D7ADD" w:rsidP="003D7ADD">
      <w:pPr>
        <w:jc w:val="center"/>
        <w:rPr>
          <w:rFonts w:eastAsia="Times New Roman"/>
          <w:szCs w:val="28"/>
          <w:lang w:eastAsia="ru-RU"/>
        </w:rPr>
      </w:pPr>
      <w:r w:rsidRPr="002960B2">
        <w:rPr>
          <w:szCs w:val="28"/>
        </w:rPr>
        <w:t xml:space="preserve">к проекту </w:t>
      </w:r>
      <w:r w:rsidR="00C917C7">
        <w:rPr>
          <w:szCs w:val="28"/>
        </w:rPr>
        <w:t xml:space="preserve"> решения Совета депутатов </w:t>
      </w:r>
      <w:r w:rsidRPr="002960B2">
        <w:rPr>
          <w:szCs w:val="28"/>
        </w:rPr>
        <w:t xml:space="preserve">Минераловодского </w:t>
      </w:r>
      <w:r w:rsidR="00C917C7">
        <w:rPr>
          <w:szCs w:val="28"/>
        </w:rPr>
        <w:t>муниципального</w:t>
      </w:r>
      <w:r w:rsidRPr="002960B2">
        <w:rPr>
          <w:szCs w:val="28"/>
        </w:rPr>
        <w:t xml:space="preserve"> округа </w:t>
      </w:r>
      <w:r w:rsidR="00C917C7">
        <w:rPr>
          <w:szCs w:val="28"/>
        </w:rPr>
        <w:t xml:space="preserve"> Ставропольского края </w:t>
      </w:r>
      <w:r w:rsidR="0068471E" w:rsidRPr="002960B2">
        <w:rPr>
          <w:szCs w:val="28"/>
        </w:rPr>
        <w:t>«</w:t>
      </w:r>
      <w:r w:rsidR="001D37E1">
        <w:rPr>
          <w:szCs w:val="28"/>
        </w:rPr>
        <w:t xml:space="preserve">Об утверждении Порядка выбора организатора ярмарки </w:t>
      </w:r>
      <w:r w:rsidR="00C917C7">
        <w:rPr>
          <w:szCs w:val="28"/>
        </w:rPr>
        <w:t xml:space="preserve"> на земельных участках, находящихся в муниципальной собственности Минераловодского муниципального округа Ставропольского края, и на земельных участках, государственная собственность на которые не разграничена</w:t>
      </w:r>
      <w:r w:rsidR="0068471E" w:rsidRPr="002960B2">
        <w:rPr>
          <w:szCs w:val="28"/>
        </w:rPr>
        <w:t>»</w:t>
      </w:r>
    </w:p>
    <w:p w:rsidR="00C917C7" w:rsidRDefault="00C917C7" w:rsidP="001E4229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3D7ADD" w:rsidRPr="002960B2" w:rsidRDefault="003D7ADD" w:rsidP="001E4229">
      <w:pPr>
        <w:ind w:firstLine="567"/>
        <w:jc w:val="both"/>
        <w:rPr>
          <w:rFonts w:eastAsia="Times New Roman"/>
          <w:szCs w:val="28"/>
          <w:lang w:eastAsia="ru-RU"/>
        </w:rPr>
      </w:pPr>
      <w:proofErr w:type="gramStart"/>
      <w:r w:rsidRPr="002960B2">
        <w:rPr>
          <w:rFonts w:eastAsia="Times New Roman"/>
          <w:szCs w:val="28"/>
          <w:lang w:eastAsia="ru-RU"/>
        </w:rPr>
        <w:t xml:space="preserve">Настоящий проект </w:t>
      </w:r>
      <w:r w:rsidR="00494BDF">
        <w:rPr>
          <w:rFonts w:eastAsia="Times New Roman"/>
          <w:szCs w:val="28"/>
          <w:lang w:eastAsia="ru-RU"/>
        </w:rPr>
        <w:t>решения Совета депутатов</w:t>
      </w:r>
      <w:r w:rsidRPr="002960B2">
        <w:rPr>
          <w:rFonts w:eastAsia="Times New Roman"/>
          <w:szCs w:val="28"/>
          <w:lang w:eastAsia="ru-RU"/>
        </w:rPr>
        <w:t xml:space="preserve"> разработан в соответствии с Федеральными законами от 06 октября </w:t>
      </w:r>
      <w:smartTag w:uri="urn:schemas-microsoft-com:office:smarttags" w:element="metricconverter">
        <w:smartTagPr>
          <w:attr w:name="ProductID" w:val="2003 г"/>
        </w:smartTagPr>
        <w:r w:rsidRPr="002960B2">
          <w:rPr>
            <w:rFonts w:eastAsia="Times New Roman"/>
            <w:szCs w:val="28"/>
            <w:lang w:eastAsia="ru-RU"/>
          </w:rPr>
          <w:t>2003 г</w:t>
        </w:r>
      </w:smartTag>
      <w:r w:rsidRPr="002960B2">
        <w:rPr>
          <w:rFonts w:eastAsia="Times New Roman"/>
          <w:szCs w:val="28"/>
          <w:lang w:eastAsia="ru-RU"/>
        </w:rPr>
        <w:t xml:space="preserve">. </w:t>
      </w:r>
      <w:hyperlink r:id="rId4" w:history="1">
        <w:r w:rsidRPr="002960B2">
          <w:rPr>
            <w:rFonts w:eastAsia="Times New Roman"/>
            <w:szCs w:val="28"/>
            <w:lang w:eastAsia="ru-RU"/>
          </w:rPr>
          <w:t>№</w:t>
        </w:r>
      </w:hyperlink>
      <w:r w:rsidRPr="002960B2">
        <w:rPr>
          <w:rFonts w:eastAsia="Times New Roman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от 26 июля 2006г. </w:t>
      </w:r>
      <w:hyperlink r:id="rId5" w:history="1">
        <w:r w:rsidRPr="002960B2">
          <w:rPr>
            <w:rFonts w:eastAsia="Times New Roman"/>
            <w:szCs w:val="28"/>
            <w:lang w:eastAsia="ru-RU"/>
          </w:rPr>
          <w:t>№ 135-ФЗ</w:t>
        </w:r>
      </w:hyperlink>
      <w:r w:rsidRPr="002960B2">
        <w:rPr>
          <w:rFonts w:eastAsia="Times New Roman"/>
          <w:szCs w:val="28"/>
          <w:lang w:eastAsia="ru-RU"/>
        </w:rPr>
        <w:t xml:space="preserve"> «О защите конкуренции», от 28 декабря 2009</w:t>
      </w:r>
      <w:r w:rsidR="0068471E" w:rsidRPr="002960B2">
        <w:rPr>
          <w:rFonts w:eastAsia="Times New Roman"/>
          <w:szCs w:val="28"/>
          <w:lang w:eastAsia="ru-RU"/>
        </w:rPr>
        <w:t xml:space="preserve"> </w:t>
      </w:r>
      <w:r w:rsidRPr="002960B2">
        <w:rPr>
          <w:rFonts w:eastAsia="Times New Roman"/>
          <w:szCs w:val="28"/>
          <w:lang w:eastAsia="ru-RU"/>
        </w:rPr>
        <w:t xml:space="preserve">г. </w:t>
      </w:r>
      <w:hyperlink r:id="rId6" w:history="1">
        <w:r w:rsidRPr="002960B2">
          <w:rPr>
            <w:rFonts w:eastAsia="Times New Roman"/>
            <w:szCs w:val="28"/>
            <w:lang w:eastAsia="ru-RU"/>
          </w:rPr>
          <w:t>№ 381-ФЗ</w:t>
        </w:r>
      </w:hyperlink>
      <w:r w:rsidRPr="002960B2">
        <w:rPr>
          <w:rFonts w:eastAsia="Times New Roman"/>
          <w:szCs w:val="28"/>
          <w:lang w:eastAsia="ru-RU"/>
        </w:rPr>
        <w:t xml:space="preserve"> «Об основах государственного регулирования торговой деятельности в Российской Федерации</w:t>
      </w:r>
      <w:r w:rsidR="0068471E" w:rsidRPr="002960B2">
        <w:rPr>
          <w:rFonts w:eastAsia="Times New Roman"/>
          <w:szCs w:val="28"/>
          <w:lang w:eastAsia="ru-RU"/>
        </w:rPr>
        <w:t>»</w:t>
      </w:r>
      <w:r w:rsidR="00375589" w:rsidRPr="002960B2">
        <w:rPr>
          <w:rFonts w:eastAsia="Times New Roman"/>
          <w:szCs w:val="28"/>
          <w:lang w:eastAsia="ru-RU"/>
        </w:rPr>
        <w:t>,</w:t>
      </w:r>
      <w:r w:rsidR="00D74C73">
        <w:rPr>
          <w:rFonts w:eastAsia="Times New Roman"/>
          <w:szCs w:val="28"/>
          <w:lang w:eastAsia="ru-RU"/>
        </w:rPr>
        <w:t xml:space="preserve"> </w:t>
      </w:r>
      <w:r w:rsidR="00D74C73" w:rsidRPr="008A53DF">
        <w:rPr>
          <w:szCs w:val="28"/>
        </w:rPr>
        <w:t xml:space="preserve">приказом </w:t>
      </w:r>
      <w:r w:rsidR="00D74C73" w:rsidRPr="00B572DE">
        <w:rPr>
          <w:szCs w:val="28"/>
        </w:rPr>
        <w:t xml:space="preserve">Министерства экономического </w:t>
      </w:r>
      <w:r w:rsidR="00D74C73" w:rsidRPr="00581A3B">
        <w:rPr>
          <w:szCs w:val="28"/>
        </w:rPr>
        <w:t>развития</w:t>
      </w:r>
      <w:r w:rsidR="00D74C73" w:rsidRPr="00581A3B">
        <w:t xml:space="preserve"> Ставропольского края</w:t>
      </w:r>
      <w:r w:rsidR="00D74C73" w:rsidRPr="00581A3B">
        <w:rPr>
          <w:szCs w:val="28"/>
        </w:rPr>
        <w:t xml:space="preserve"> </w:t>
      </w:r>
      <w:r w:rsidR="00D74C73" w:rsidRPr="00581A3B">
        <w:rPr>
          <w:bCs/>
          <w:szCs w:val="28"/>
        </w:rPr>
        <w:t>от 14.03.2023 № 140/од</w:t>
      </w:r>
      <w:r w:rsidR="00D74C73">
        <w:rPr>
          <w:bCs/>
          <w:szCs w:val="28"/>
        </w:rPr>
        <w:t xml:space="preserve"> </w:t>
      </w:r>
      <w:r w:rsidR="00D74C73" w:rsidRPr="008A53DF">
        <w:rPr>
          <w:szCs w:val="28"/>
        </w:rPr>
        <w:t>«</w:t>
      </w:r>
      <w:r w:rsidR="00D74C73">
        <w:rPr>
          <w:szCs w:val="28"/>
        </w:rPr>
        <w:t>Об</w:t>
      </w:r>
      <w:proofErr w:type="gramEnd"/>
      <w:r w:rsidR="00D74C73">
        <w:rPr>
          <w:szCs w:val="28"/>
        </w:rPr>
        <w:t xml:space="preserve"> </w:t>
      </w:r>
      <w:proofErr w:type="gramStart"/>
      <w:r w:rsidR="00D74C73">
        <w:rPr>
          <w:szCs w:val="28"/>
        </w:rPr>
        <w:t>утверждении</w:t>
      </w:r>
      <w:proofErr w:type="gramEnd"/>
      <w:r w:rsidR="00D74C73">
        <w:rPr>
          <w:szCs w:val="28"/>
        </w:rPr>
        <w:t xml:space="preserve"> Порядка  организации на территории Ставропольского края ярмарок и продажи товаров (выполнения работ, оказания услуг) на них»</w:t>
      </w:r>
      <w:r w:rsidRPr="002960B2">
        <w:rPr>
          <w:rFonts w:eastAsia="Times New Roman"/>
          <w:szCs w:val="28"/>
          <w:lang w:eastAsia="ru-RU"/>
        </w:rPr>
        <w:t>.</w:t>
      </w:r>
    </w:p>
    <w:p w:rsidR="004F5FB3" w:rsidRDefault="004F5FB3" w:rsidP="001E4229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Цель принятия проекта решения: </w:t>
      </w:r>
      <w:r w:rsidR="005A2AA4">
        <w:rPr>
          <w:rFonts w:eastAsia="Times New Roman"/>
          <w:szCs w:val="28"/>
          <w:lang w:eastAsia="ru-RU"/>
        </w:rPr>
        <w:t>Поддержка формирования и развития профессиональных организаторов ярмарок, основной деятельностью которых должна быть организация разнообра</w:t>
      </w:r>
      <w:r w:rsidR="00C0121D">
        <w:rPr>
          <w:rFonts w:eastAsia="Times New Roman"/>
          <w:szCs w:val="28"/>
          <w:lang w:eastAsia="ru-RU"/>
        </w:rPr>
        <w:t>зных, востребованных и интересных ярмарочных мероприятий и привлечение для участия в ярмарках максимального количества</w:t>
      </w:r>
      <w:r w:rsidR="00EE6F32">
        <w:rPr>
          <w:rFonts w:eastAsia="Times New Roman"/>
          <w:szCs w:val="28"/>
          <w:lang w:eastAsia="ru-RU"/>
        </w:rPr>
        <w:t xml:space="preserve"> мелких субъектов торговли, а также производителей продуктов питания и сельскохозяйственных производителей.</w:t>
      </w:r>
      <w:r w:rsidR="00330E62">
        <w:rPr>
          <w:rFonts w:eastAsia="Times New Roman"/>
          <w:szCs w:val="28"/>
          <w:lang w:eastAsia="ru-RU"/>
        </w:rPr>
        <w:t xml:space="preserve"> Увеличение предпринимательской активности, усиление конкуренции, а также улучшения качества организации ярмарок, так как профессиональные организаторы ярмарок будут конкурировать </w:t>
      </w:r>
      <w:r w:rsidR="002A1F8F">
        <w:rPr>
          <w:rFonts w:eastAsia="Times New Roman"/>
          <w:szCs w:val="28"/>
          <w:lang w:eastAsia="ru-RU"/>
        </w:rPr>
        <w:t>между собой как за покупателя, так и за лучшие условия для участников</w:t>
      </w:r>
      <w:r w:rsidR="00F71E9B">
        <w:rPr>
          <w:rFonts w:eastAsia="Times New Roman"/>
          <w:szCs w:val="28"/>
          <w:lang w:eastAsia="ru-RU"/>
        </w:rPr>
        <w:t xml:space="preserve"> ярмарки</w:t>
      </w:r>
      <w:r w:rsidR="002A1F8F">
        <w:rPr>
          <w:rFonts w:eastAsia="Times New Roman"/>
          <w:szCs w:val="28"/>
          <w:lang w:eastAsia="ru-RU"/>
        </w:rPr>
        <w:t>.</w:t>
      </w:r>
    </w:p>
    <w:p w:rsidR="003D7ADD" w:rsidRDefault="00F71E9B" w:rsidP="001E4229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Принятие проекта </w:t>
      </w:r>
      <w:r w:rsidR="00424173">
        <w:rPr>
          <w:rFonts w:eastAsia="Times New Roman"/>
          <w:szCs w:val="28"/>
          <w:lang w:eastAsia="ru-RU"/>
        </w:rPr>
        <w:t>не потребует дополнительных расходов из бюджета Минераловодского муниципального округа Ставропольского края.</w:t>
      </w:r>
    </w:p>
    <w:p w:rsidR="00424173" w:rsidRPr="002960B2" w:rsidRDefault="00424173" w:rsidP="001E4229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Замечания и предложения к данному проекту решения в период проведения публичных консультаций с 29.11.2023 по </w:t>
      </w:r>
      <w:r w:rsidR="00F406A9">
        <w:rPr>
          <w:rFonts w:eastAsia="Times New Roman"/>
          <w:szCs w:val="28"/>
          <w:lang w:eastAsia="ru-RU"/>
        </w:rPr>
        <w:t>12.12.2023</w:t>
      </w:r>
      <w:r w:rsidR="00005911">
        <w:rPr>
          <w:rFonts w:eastAsia="Times New Roman"/>
          <w:szCs w:val="28"/>
          <w:lang w:eastAsia="ru-RU"/>
        </w:rPr>
        <w:t xml:space="preserve"> не поступали</w:t>
      </w:r>
      <w:r w:rsidR="00F406A9">
        <w:rPr>
          <w:rFonts w:eastAsia="Times New Roman"/>
          <w:szCs w:val="28"/>
          <w:lang w:eastAsia="ru-RU"/>
        </w:rPr>
        <w:t>.</w:t>
      </w:r>
    </w:p>
    <w:p w:rsidR="003D7ADD" w:rsidRPr="002960B2" w:rsidRDefault="003D7ADD" w:rsidP="003D7ADD">
      <w:pPr>
        <w:ind w:firstLine="567"/>
        <w:rPr>
          <w:rFonts w:eastAsia="Times New Roman"/>
          <w:szCs w:val="28"/>
          <w:lang w:eastAsia="ru-RU"/>
        </w:rPr>
      </w:pPr>
    </w:p>
    <w:p w:rsidR="003D7ADD" w:rsidRPr="002960B2" w:rsidRDefault="003D7ADD" w:rsidP="003D7ADD">
      <w:pPr>
        <w:ind w:firstLine="567"/>
        <w:rPr>
          <w:rFonts w:eastAsia="Times New Roman"/>
          <w:szCs w:val="28"/>
          <w:lang w:eastAsia="ru-RU"/>
        </w:rPr>
      </w:pPr>
    </w:p>
    <w:p w:rsidR="003D7ADD" w:rsidRPr="002960B2" w:rsidRDefault="003D7ADD" w:rsidP="003D7ADD">
      <w:pPr>
        <w:ind w:firstLine="567"/>
        <w:rPr>
          <w:rFonts w:eastAsia="Times New Roman"/>
          <w:szCs w:val="28"/>
          <w:lang w:eastAsia="ru-RU"/>
        </w:rPr>
      </w:pPr>
    </w:p>
    <w:p w:rsidR="008C6C06" w:rsidRPr="002960B2" w:rsidRDefault="008C6C06" w:rsidP="008C6C06">
      <w:pPr>
        <w:spacing w:after="12" w:line="259" w:lineRule="auto"/>
        <w:jc w:val="both"/>
        <w:rPr>
          <w:szCs w:val="28"/>
        </w:rPr>
      </w:pPr>
      <w:r w:rsidRPr="002960B2">
        <w:rPr>
          <w:szCs w:val="28"/>
        </w:rPr>
        <w:t>Исполняющий обязанности руководителя</w:t>
      </w:r>
    </w:p>
    <w:p w:rsidR="008C6C06" w:rsidRPr="002960B2" w:rsidRDefault="008C6C06" w:rsidP="008C6C06">
      <w:pPr>
        <w:spacing w:after="12" w:line="259" w:lineRule="auto"/>
        <w:jc w:val="both"/>
        <w:rPr>
          <w:szCs w:val="28"/>
        </w:rPr>
      </w:pPr>
      <w:r w:rsidRPr="002960B2">
        <w:rPr>
          <w:szCs w:val="28"/>
        </w:rPr>
        <w:t>отдела торговли, бытового обслуживания и</w:t>
      </w:r>
    </w:p>
    <w:p w:rsidR="008C6C06" w:rsidRPr="002960B2" w:rsidRDefault="008C6C06" w:rsidP="008C6C06">
      <w:pPr>
        <w:spacing w:after="12" w:line="259" w:lineRule="auto"/>
        <w:jc w:val="both"/>
        <w:rPr>
          <w:szCs w:val="28"/>
        </w:rPr>
      </w:pPr>
      <w:r w:rsidRPr="002960B2">
        <w:rPr>
          <w:szCs w:val="28"/>
        </w:rPr>
        <w:t>защиты прав потребителей администрации</w:t>
      </w:r>
    </w:p>
    <w:p w:rsidR="00F406A9" w:rsidRDefault="008C6C06" w:rsidP="008C6C06">
      <w:pPr>
        <w:spacing w:after="12" w:line="259" w:lineRule="auto"/>
        <w:ind w:left="-142" w:right="-284"/>
        <w:jc w:val="both"/>
        <w:rPr>
          <w:szCs w:val="28"/>
        </w:rPr>
      </w:pPr>
      <w:r w:rsidRPr="002960B2">
        <w:rPr>
          <w:szCs w:val="28"/>
        </w:rPr>
        <w:t xml:space="preserve">  Минераловодского городского округа               </w:t>
      </w:r>
      <w:r w:rsidR="00D74C73">
        <w:rPr>
          <w:szCs w:val="28"/>
        </w:rPr>
        <w:t xml:space="preserve">                          </w:t>
      </w:r>
      <w:bookmarkStart w:id="0" w:name="_GoBack"/>
      <w:bookmarkEnd w:id="0"/>
      <w:r w:rsidRPr="002960B2">
        <w:rPr>
          <w:szCs w:val="28"/>
        </w:rPr>
        <w:t xml:space="preserve"> </w:t>
      </w:r>
    </w:p>
    <w:p w:rsidR="00CE73C3" w:rsidRPr="003D7ADD" w:rsidRDefault="00F406A9" w:rsidP="00F406A9">
      <w:pPr>
        <w:spacing w:after="12" w:line="259" w:lineRule="auto"/>
        <w:ind w:left="-142" w:right="-284"/>
        <w:jc w:val="both"/>
        <w:rPr>
          <w:szCs w:val="28"/>
        </w:rPr>
      </w:pPr>
      <w:r>
        <w:rPr>
          <w:szCs w:val="28"/>
        </w:rPr>
        <w:t xml:space="preserve">  Ставропольского края                                                                       </w:t>
      </w:r>
      <w:r w:rsidR="008C6C06" w:rsidRPr="002960B2">
        <w:rPr>
          <w:szCs w:val="28"/>
        </w:rPr>
        <w:t xml:space="preserve">С. Н. </w:t>
      </w:r>
      <w:proofErr w:type="spellStart"/>
      <w:r w:rsidR="008C6C06" w:rsidRPr="002960B2">
        <w:rPr>
          <w:szCs w:val="28"/>
        </w:rPr>
        <w:t>Марущак</w:t>
      </w:r>
      <w:proofErr w:type="spellEnd"/>
    </w:p>
    <w:sectPr w:rsidR="00CE73C3" w:rsidRPr="003D7ADD" w:rsidSect="00357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7ADD"/>
    <w:rsid w:val="00005911"/>
    <w:rsid w:val="000462ED"/>
    <w:rsid w:val="0005464B"/>
    <w:rsid w:val="000B2A10"/>
    <w:rsid w:val="001D37E1"/>
    <w:rsid w:val="001E4229"/>
    <w:rsid w:val="00201123"/>
    <w:rsid w:val="00236AD6"/>
    <w:rsid w:val="002960B2"/>
    <w:rsid w:val="002A1F8F"/>
    <w:rsid w:val="002D189F"/>
    <w:rsid w:val="00330E62"/>
    <w:rsid w:val="00357406"/>
    <w:rsid w:val="00375589"/>
    <w:rsid w:val="003D7ADD"/>
    <w:rsid w:val="00424173"/>
    <w:rsid w:val="00494BDF"/>
    <w:rsid w:val="004F5FB3"/>
    <w:rsid w:val="00562EFD"/>
    <w:rsid w:val="00565649"/>
    <w:rsid w:val="005A2AA4"/>
    <w:rsid w:val="00607250"/>
    <w:rsid w:val="0068471E"/>
    <w:rsid w:val="0083495C"/>
    <w:rsid w:val="008C6C06"/>
    <w:rsid w:val="008F2167"/>
    <w:rsid w:val="00A23D49"/>
    <w:rsid w:val="00B3298E"/>
    <w:rsid w:val="00B97A4A"/>
    <w:rsid w:val="00BB71EA"/>
    <w:rsid w:val="00C0121D"/>
    <w:rsid w:val="00C917C7"/>
    <w:rsid w:val="00CE0C15"/>
    <w:rsid w:val="00CE73C3"/>
    <w:rsid w:val="00D300EF"/>
    <w:rsid w:val="00D74C73"/>
    <w:rsid w:val="00DE4C2E"/>
    <w:rsid w:val="00EE6F32"/>
    <w:rsid w:val="00F406A9"/>
    <w:rsid w:val="00F71E9B"/>
    <w:rsid w:val="00FC4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D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C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0C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FEE2B71FA0613CE6A6C75C92580908461BFC4E41AA2817C58C577D2A0BEDBBDEDACD2E0557233EAB68E" TargetMode="External"/><Relationship Id="rId5" Type="http://schemas.openxmlformats.org/officeDocument/2006/relationships/hyperlink" Target="consultantplus://offline/ref=A6FEE2B71FA0613CE6A6C75C925809084618F74946AD2817C58C577D2AA06BE" TargetMode="External"/><Relationship Id="rId4" Type="http://schemas.openxmlformats.org/officeDocument/2006/relationships/hyperlink" Target="consultantplus://offline/ref=A6FEE2B71FA0613CE6A6C75C925809084618FC4B43AA2817C58C577D2AA06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11</cp:revision>
  <cp:lastPrinted>2023-11-02T09:51:00Z</cp:lastPrinted>
  <dcterms:created xsi:type="dcterms:W3CDTF">2023-12-06T06:31:00Z</dcterms:created>
  <dcterms:modified xsi:type="dcterms:W3CDTF">2023-12-25T06:48:00Z</dcterms:modified>
</cp:coreProperties>
</file>