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070734" w:rsidTr="0007073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70734" w:rsidRDefault="00070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70734" w:rsidRDefault="00070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Минераловодского муниципального округа Ставропольского края </w:t>
            </w:r>
          </w:p>
          <w:p w:rsidR="00070734" w:rsidRDefault="0073170D" w:rsidP="0066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658E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070734">
              <w:rPr>
                <w:rFonts w:ascii="Times New Roman" w:hAnsi="Times New Roman" w:cs="Times New Roman"/>
                <w:sz w:val="28"/>
                <w:szCs w:val="28"/>
              </w:rPr>
              <w:t xml:space="preserve">ля 2025 г. № </w:t>
            </w:r>
            <w:r w:rsidR="006658E4"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</w:p>
        </w:tc>
      </w:tr>
    </w:tbl>
    <w:p w:rsidR="003526AE" w:rsidRDefault="003526AE">
      <w:pPr>
        <w:rPr>
          <w:rFonts w:ascii="Times New Roman" w:hAnsi="Times New Roman" w:cs="Times New Roman"/>
          <w:sz w:val="28"/>
          <w:szCs w:val="28"/>
        </w:rPr>
      </w:pPr>
    </w:p>
    <w:p w:rsidR="00070734" w:rsidRDefault="00070734" w:rsidP="00070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734" w:rsidRDefault="00070734" w:rsidP="00070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70734" w:rsidRPr="00620B08" w:rsidRDefault="00070734" w:rsidP="0007073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конкурсной комиссии по подведению итогов ежегодного конкурса </w:t>
      </w:r>
      <w:r w:rsidRPr="00620B08">
        <w:rPr>
          <w:rFonts w:ascii="Times New Roman" w:hAnsi="Times New Roman" w:cs="Times New Roman"/>
          <w:sz w:val="28"/>
          <w:szCs w:val="28"/>
        </w:rPr>
        <w:t>«Предприниматель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DDB">
        <w:rPr>
          <w:rFonts w:ascii="Times New Roman" w:hAnsi="Times New Roman" w:cs="Times New Roman"/>
          <w:sz w:val="28"/>
          <w:szCs w:val="28"/>
        </w:rPr>
        <w:t>на территории</w:t>
      </w:r>
      <w:r w:rsidRPr="0062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Минераловодс</w:t>
      </w:r>
      <w:r w:rsidR="00250DDB">
        <w:rPr>
          <w:rFonts w:ascii="Times New Roman" w:hAnsi="Times New Roman" w:cs="Times New Roman"/>
          <w:sz w:val="28"/>
          <w:szCs w:val="28"/>
        </w:rPr>
        <w:t>кого</w:t>
      </w:r>
      <w:r w:rsidRPr="00620B0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50DDB">
        <w:rPr>
          <w:rFonts w:ascii="Times New Roman" w:hAnsi="Times New Roman" w:cs="Times New Roman"/>
          <w:sz w:val="28"/>
          <w:szCs w:val="28"/>
        </w:rPr>
        <w:t>го</w:t>
      </w:r>
      <w:r w:rsidRPr="00620B0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0DDB">
        <w:rPr>
          <w:rFonts w:ascii="Times New Roman" w:hAnsi="Times New Roman" w:cs="Times New Roman"/>
          <w:sz w:val="28"/>
          <w:szCs w:val="28"/>
        </w:rPr>
        <w:t>а</w:t>
      </w:r>
      <w:r w:rsidRPr="00620B0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70734" w:rsidRDefault="00070734" w:rsidP="00070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734" w:rsidRDefault="00070734" w:rsidP="00250DD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70734" w:rsidRPr="00250DDB" w:rsidRDefault="00070734" w:rsidP="00250DD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D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конкурсной комиссии по подведению ежегодного конкурса «Предприниматель года» </w:t>
      </w:r>
      <w:r w:rsidR="00250DDB" w:rsidRPr="00250DDB">
        <w:rPr>
          <w:rFonts w:ascii="Times New Roman" w:hAnsi="Times New Roman" w:cs="Times New Roman"/>
          <w:sz w:val="28"/>
          <w:szCs w:val="28"/>
        </w:rPr>
        <w:t>на территории</w:t>
      </w:r>
      <w:r w:rsidRPr="00250DDB">
        <w:rPr>
          <w:rFonts w:ascii="Times New Roman" w:hAnsi="Times New Roman" w:cs="Times New Roman"/>
          <w:sz w:val="28"/>
          <w:szCs w:val="28"/>
        </w:rPr>
        <w:t xml:space="preserve"> Минераловодско</w:t>
      </w:r>
      <w:r w:rsidR="00250DDB" w:rsidRPr="00250DDB">
        <w:rPr>
          <w:rFonts w:ascii="Times New Roman" w:hAnsi="Times New Roman" w:cs="Times New Roman"/>
          <w:sz w:val="28"/>
          <w:szCs w:val="28"/>
        </w:rPr>
        <w:t>го</w:t>
      </w:r>
      <w:r w:rsidRPr="00250DD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50DDB" w:rsidRPr="00250DDB">
        <w:rPr>
          <w:rFonts w:ascii="Times New Roman" w:hAnsi="Times New Roman" w:cs="Times New Roman"/>
          <w:sz w:val="28"/>
          <w:szCs w:val="28"/>
        </w:rPr>
        <w:t>го</w:t>
      </w:r>
      <w:r w:rsidRPr="00250D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0DDB" w:rsidRPr="00250DDB">
        <w:rPr>
          <w:rFonts w:ascii="Times New Roman" w:hAnsi="Times New Roman" w:cs="Times New Roman"/>
          <w:sz w:val="28"/>
          <w:szCs w:val="28"/>
        </w:rPr>
        <w:t>а</w:t>
      </w:r>
      <w:r w:rsidRPr="00250DDB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конкурсная комиссия).</w:t>
      </w:r>
    </w:p>
    <w:p w:rsidR="00070734" w:rsidRDefault="00070734" w:rsidP="00250DDB">
      <w:pPr>
        <w:pStyle w:val="a4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в своей деятельности руководствуется законодательством Российской Федерации, Ставропольского края, Уставом Минераловодского муниципального округа Ставропольского края, настоящим Положением.</w:t>
      </w:r>
    </w:p>
    <w:p w:rsidR="00070734" w:rsidRDefault="00070734" w:rsidP="00070734">
      <w:pPr>
        <w:pStyle w:val="a4"/>
        <w:tabs>
          <w:tab w:val="left" w:pos="1134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</w:p>
    <w:p w:rsidR="00070734" w:rsidRDefault="00070734" w:rsidP="0007073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конкурсной комиссии</w:t>
      </w:r>
    </w:p>
    <w:p w:rsidR="00070734" w:rsidRPr="00250DDB" w:rsidRDefault="00A82027" w:rsidP="00055466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DB">
        <w:rPr>
          <w:rFonts w:ascii="Times New Roman" w:hAnsi="Times New Roman" w:cs="Times New Roman"/>
          <w:sz w:val="28"/>
          <w:szCs w:val="28"/>
        </w:rPr>
        <w:t xml:space="preserve">Основными задачами конкурсной комиссии являются: объективная оценка представленных заявок на ежегодный конкурс «Предприниматель года» </w:t>
      </w:r>
      <w:r w:rsidR="00250DDB" w:rsidRPr="00250DDB">
        <w:rPr>
          <w:rFonts w:ascii="Times New Roman" w:hAnsi="Times New Roman" w:cs="Times New Roman"/>
          <w:sz w:val="28"/>
          <w:szCs w:val="28"/>
        </w:rPr>
        <w:t>на территории</w:t>
      </w:r>
      <w:r w:rsidRPr="00250DDB">
        <w:rPr>
          <w:rFonts w:ascii="Times New Roman" w:hAnsi="Times New Roman" w:cs="Times New Roman"/>
          <w:sz w:val="28"/>
          <w:szCs w:val="28"/>
        </w:rPr>
        <w:t xml:space="preserve"> Минераловодско</w:t>
      </w:r>
      <w:r w:rsidR="00250DDB" w:rsidRPr="00250DDB">
        <w:rPr>
          <w:rFonts w:ascii="Times New Roman" w:hAnsi="Times New Roman" w:cs="Times New Roman"/>
          <w:sz w:val="28"/>
          <w:szCs w:val="28"/>
        </w:rPr>
        <w:t>го</w:t>
      </w:r>
      <w:r w:rsidRPr="00250DD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50DDB" w:rsidRPr="00250DDB">
        <w:rPr>
          <w:rFonts w:ascii="Times New Roman" w:hAnsi="Times New Roman" w:cs="Times New Roman"/>
          <w:sz w:val="28"/>
          <w:szCs w:val="28"/>
        </w:rPr>
        <w:t>го</w:t>
      </w:r>
      <w:r w:rsidRPr="00250D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0DDB" w:rsidRPr="00250DDB">
        <w:rPr>
          <w:rFonts w:ascii="Times New Roman" w:hAnsi="Times New Roman" w:cs="Times New Roman"/>
          <w:sz w:val="28"/>
          <w:szCs w:val="28"/>
        </w:rPr>
        <w:t>а</w:t>
      </w:r>
      <w:r w:rsidRPr="00250DDB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Конкурс), документов, подведение итогов и определение победителей Конкурса.</w:t>
      </w:r>
    </w:p>
    <w:p w:rsidR="00A82027" w:rsidRDefault="00A82027" w:rsidP="00A82027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82027" w:rsidRDefault="00250DDB" w:rsidP="00250DD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466">
        <w:rPr>
          <w:rFonts w:ascii="Times New Roman" w:hAnsi="Times New Roman" w:cs="Times New Roman"/>
          <w:sz w:val="28"/>
          <w:szCs w:val="28"/>
        </w:rPr>
        <w:t xml:space="preserve"> </w:t>
      </w:r>
      <w:r w:rsidR="00A82027">
        <w:rPr>
          <w:rFonts w:ascii="Times New Roman" w:hAnsi="Times New Roman" w:cs="Times New Roman"/>
          <w:sz w:val="28"/>
          <w:szCs w:val="28"/>
        </w:rPr>
        <w:t>Функции конкурсной комиссии</w:t>
      </w:r>
    </w:p>
    <w:p w:rsidR="00A82027" w:rsidRPr="00250DDB" w:rsidRDefault="00A82027" w:rsidP="00055466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250DDB">
        <w:rPr>
          <w:rFonts w:ascii="Times New Roman" w:hAnsi="Times New Roman" w:cs="Times New Roman"/>
          <w:sz w:val="28"/>
          <w:szCs w:val="28"/>
        </w:rPr>
        <w:t>Конкурсная комиссия осуществляет следующие функции:</w:t>
      </w:r>
    </w:p>
    <w:p w:rsidR="00A82027" w:rsidRDefault="00A82027" w:rsidP="00A820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82027">
        <w:rPr>
          <w:rFonts w:ascii="Times New Roman" w:hAnsi="Times New Roman" w:cs="Times New Roman"/>
          <w:sz w:val="28"/>
          <w:szCs w:val="28"/>
        </w:rPr>
        <w:t xml:space="preserve">ассмотрение представленных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="0055254F">
        <w:rPr>
          <w:rFonts w:ascii="Times New Roman" w:hAnsi="Times New Roman" w:cs="Times New Roman"/>
          <w:sz w:val="28"/>
          <w:szCs w:val="28"/>
        </w:rPr>
        <w:t>конкурсных материалов;</w:t>
      </w:r>
    </w:p>
    <w:p w:rsidR="0055254F" w:rsidRDefault="0055254F" w:rsidP="00A820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победителей по заявленным номинациям.</w:t>
      </w:r>
    </w:p>
    <w:p w:rsidR="0055254F" w:rsidRDefault="0055254F" w:rsidP="00A820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4F" w:rsidRDefault="0055254F" w:rsidP="00250DDB">
      <w:pPr>
        <w:pStyle w:val="a4"/>
        <w:numPr>
          <w:ilvl w:val="0"/>
          <w:numId w:val="1"/>
        </w:numPr>
        <w:tabs>
          <w:tab w:val="left" w:pos="1134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конкурсной комиссии</w:t>
      </w:r>
    </w:p>
    <w:p w:rsidR="0055254F" w:rsidRPr="00055466" w:rsidRDefault="0055254F" w:rsidP="00055466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466">
        <w:rPr>
          <w:rFonts w:ascii="Times New Roman" w:hAnsi="Times New Roman" w:cs="Times New Roman"/>
          <w:sz w:val="28"/>
          <w:szCs w:val="28"/>
        </w:rPr>
        <w:t>В состав конкурсной комиссии входят председатель, заместитель председателя, секретарь и члены конкурсной комиссии.</w:t>
      </w:r>
    </w:p>
    <w:p w:rsidR="0055254F" w:rsidRPr="00250DDB" w:rsidRDefault="0055254F" w:rsidP="00055466">
      <w:pPr>
        <w:pStyle w:val="a4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DB">
        <w:rPr>
          <w:rFonts w:ascii="Times New Roman" w:hAnsi="Times New Roman" w:cs="Times New Roman"/>
          <w:sz w:val="28"/>
          <w:szCs w:val="28"/>
        </w:rPr>
        <w:t>Работу конкурсной комиссии организует председатель конкурсной комиссии, в его отсутствие – заместитель председателя конкурсной комиссии.</w:t>
      </w:r>
    </w:p>
    <w:p w:rsidR="0012783F" w:rsidRDefault="0012783F" w:rsidP="0005546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83F">
        <w:rPr>
          <w:rFonts w:ascii="Times New Roman" w:hAnsi="Times New Roman" w:cs="Times New Roman"/>
          <w:sz w:val="28"/>
          <w:szCs w:val="28"/>
        </w:rPr>
        <w:lastRenderedPageBreak/>
        <w:t xml:space="preserve">Все решения конкурсной комиссии принимаются путем открытого голосования простым большинством голосов присутствующих на заседании членов комиссии. </w:t>
      </w:r>
    </w:p>
    <w:p w:rsidR="0012783F" w:rsidRPr="00055466" w:rsidRDefault="0012783F" w:rsidP="0005546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466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состава комиссии. </w:t>
      </w:r>
    </w:p>
    <w:p w:rsidR="0012783F" w:rsidRDefault="0012783F" w:rsidP="0005546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83F">
        <w:rPr>
          <w:rFonts w:ascii="Times New Roman" w:hAnsi="Times New Roman" w:cs="Times New Roman"/>
          <w:sz w:val="28"/>
          <w:szCs w:val="28"/>
        </w:rPr>
        <w:t xml:space="preserve">Все присутствующие на заседании члены комиссии имеют равные права при голосовании. При равенстве голосов право решающего голоса имеет председательствующий на заседании комиссии. </w:t>
      </w:r>
    </w:p>
    <w:p w:rsidR="00055466" w:rsidRDefault="0012783F" w:rsidP="0005546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83F">
        <w:rPr>
          <w:rFonts w:ascii="Times New Roman" w:hAnsi="Times New Roman" w:cs="Times New Roman"/>
          <w:sz w:val="28"/>
          <w:szCs w:val="28"/>
        </w:rPr>
        <w:t xml:space="preserve">Делегирование полномочий отсутствующих на заседании членов комиссии каким-либо лицам или другим членам комиссии не допускается. </w:t>
      </w:r>
    </w:p>
    <w:p w:rsidR="0012783F" w:rsidRPr="00055466" w:rsidRDefault="0012783F" w:rsidP="0005546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466">
        <w:rPr>
          <w:rFonts w:ascii="Times New Roman" w:hAnsi="Times New Roman" w:cs="Times New Roman"/>
          <w:sz w:val="28"/>
          <w:szCs w:val="28"/>
        </w:rPr>
        <w:t> Результаты работы комиссии оформляются протоколом, который подписывается председательствующим и секретарем комиссии.</w:t>
      </w:r>
    </w:p>
    <w:p w:rsidR="0055254F" w:rsidRPr="0012783F" w:rsidRDefault="0055254F" w:rsidP="001278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54F" w:rsidRPr="001278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80" w:rsidRDefault="00742980" w:rsidP="008650E7">
      <w:pPr>
        <w:spacing w:after="0" w:line="240" w:lineRule="auto"/>
      </w:pPr>
      <w:r>
        <w:separator/>
      </w:r>
    </w:p>
  </w:endnote>
  <w:endnote w:type="continuationSeparator" w:id="0">
    <w:p w:rsidR="00742980" w:rsidRDefault="00742980" w:rsidP="0086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80" w:rsidRDefault="00742980" w:rsidP="008650E7">
      <w:pPr>
        <w:spacing w:after="0" w:line="240" w:lineRule="auto"/>
      </w:pPr>
      <w:r>
        <w:separator/>
      </w:r>
    </w:p>
  </w:footnote>
  <w:footnote w:type="continuationSeparator" w:id="0">
    <w:p w:rsidR="00742980" w:rsidRDefault="00742980" w:rsidP="0086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718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50E7" w:rsidRPr="008650E7" w:rsidRDefault="0074298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8650E7" w:rsidRDefault="008650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55D"/>
    <w:multiLevelType w:val="hybridMultilevel"/>
    <w:tmpl w:val="FED612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6144"/>
    <w:multiLevelType w:val="hybridMultilevel"/>
    <w:tmpl w:val="120461D6"/>
    <w:lvl w:ilvl="0" w:tplc="7BEEC21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10A27"/>
    <w:multiLevelType w:val="multilevel"/>
    <w:tmpl w:val="7FB0210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34"/>
    <w:rsid w:val="00032A05"/>
    <w:rsid w:val="00055466"/>
    <w:rsid w:val="00070734"/>
    <w:rsid w:val="000909A4"/>
    <w:rsid w:val="0012783F"/>
    <w:rsid w:val="0018730B"/>
    <w:rsid w:val="0024253C"/>
    <w:rsid w:val="00250DDB"/>
    <w:rsid w:val="0025299F"/>
    <w:rsid w:val="00300666"/>
    <w:rsid w:val="003526AE"/>
    <w:rsid w:val="0036694C"/>
    <w:rsid w:val="003B4149"/>
    <w:rsid w:val="0055254F"/>
    <w:rsid w:val="006658E4"/>
    <w:rsid w:val="0073170D"/>
    <w:rsid w:val="00742980"/>
    <w:rsid w:val="00756098"/>
    <w:rsid w:val="008650E7"/>
    <w:rsid w:val="0087289E"/>
    <w:rsid w:val="00A55AFE"/>
    <w:rsid w:val="00A82027"/>
    <w:rsid w:val="00F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60072-50A4-4163-A200-B23AB009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9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0E7"/>
  </w:style>
  <w:style w:type="paragraph" w:styleId="a9">
    <w:name w:val="footer"/>
    <w:basedOn w:val="a"/>
    <w:link w:val="aa"/>
    <w:uiPriority w:val="99"/>
    <w:unhideWhenUsed/>
    <w:rsid w:val="0086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9</cp:revision>
  <cp:lastPrinted>2025-04-16T12:46:00Z</cp:lastPrinted>
  <dcterms:created xsi:type="dcterms:W3CDTF">2025-04-02T11:17:00Z</dcterms:created>
  <dcterms:modified xsi:type="dcterms:W3CDTF">2025-07-04T05:18:00Z</dcterms:modified>
</cp:coreProperties>
</file>