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7D0752" w:rsidRDefault="008611C6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7D0752" w:rsidRPr="007D0752">
        <w:rPr>
          <w:b/>
          <w:bCs/>
          <w:sz w:val="28"/>
          <w:szCs w:val="28"/>
          <w:lang w:eastAsia="ru-RU"/>
        </w:rPr>
        <w:t xml:space="preserve">26:24:040246:976, местоположение которого: Российская Федерация, Ставропольский край, Минераловодский муниципальный округ, город Минеральные Воды, улица Межквартальная, гараж в районе домов </w:t>
      </w:r>
    </w:p>
    <w:p w:rsidR="008611C6" w:rsidRDefault="007D0752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D0752">
        <w:rPr>
          <w:b/>
          <w:bCs/>
          <w:sz w:val="28"/>
          <w:szCs w:val="28"/>
          <w:lang w:eastAsia="ru-RU"/>
        </w:rPr>
        <w:t>№ 6 и № 5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7D0752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31.03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3</w:t>
      </w:r>
      <w:r w:rsidR="00C15600">
        <w:rPr>
          <w:bCs/>
          <w:sz w:val="26"/>
          <w:szCs w:val="26"/>
          <w:lang w:eastAsia="ru-RU"/>
        </w:rPr>
        <w:t>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7D0752" w:rsidRPr="007D0752">
        <w:rPr>
          <w:sz w:val="28"/>
          <w:szCs w:val="28"/>
        </w:rPr>
        <w:t>26:24:040246:976, местоположение которого: Российская Федерация, Ставропольский край, Минераловодский муниципальный округ, город Минеральные Воды, улица Межквартальная, гараж в районе домов № 6 и № 5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7D0752">
        <w:rPr>
          <w:bCs/>
          <w:sz w:val="28"/>
          <w:szCs w:val="28"/>
          <w:lang w:eastAsia="ru-RU"/>
        </w:rPr>
        <w:t>31.03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7D0752">
        <w:rPr>
          <w:bCs/>
          <w:sz w:val="28"/>
          <w:szCs w:val="28"/>
          <w:lang w:eastAsia="ru-RU"/>
        </w:rPr>
        <w:t>3</w:t>
      </w:r>
      <w:bookmarkStart w:id="0" w:name="_GoBack"/>
      <w:bookmarkEnd w:id="0"/>
      <w:r w:rsidR="00C15600">
        <w:rPr>
          <w:bCs/>
          <w:sz w:val="28"/>
          <w:szCs w:val="28"/>
          <w:lang w:eastAsia="ru-RU"/>
        </w:rPr>
        <w:t>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7D0752" w:rsidRPr="007D0752">
        <w:rPr>
          <w:bCs/>
          <w:sz w:val="28"/>
          <w:szCs w:val="28"/>
          <w:lang w:eastAsia="ru-RU"/>
        </w:rPr>
        <w:t>26:24:040246:976, местоположение которого: Российская Федерация, Ставропольский край, Минераловодский муниципальный округ, город Минеральные Воды, улица Межквартальная, гараж в районе домов № 6 и № 5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7D0752" w:rsidRPr="007D0752">
        <w:rPr>
          <w:bCs/>
          <w:sz w:val="28"/>
          <w:szCs w:val="28"/>
          <w:lang w:eastAsia="ru-RU"/>
        </w:rPr>
        <w:t>26:24:040246:976, местоположение которого: Российская Федерация, Ставропольский край, Минераловодский муниципальный округ, город Минеральные Воды, улица Межквартальная, гараж в районе домов № 6 и № 5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7D0752">
        <w:rPr>
          <w:bCs/>
          <w:sz w:val="28"/>
          <w:szCs w:val="28"/>
          <w:lang w:eastAsia="ru-RU"/>
        </w:rPr>
        <w:t xml:space="preserve">размещение гаражей для собственных нужд </w:t>
      </w:r>
      <w:r w:rsidR="004346B7" w:rsidRPr="004346B7">
        <w:rPr>
          <w:bCs/>
          <w:sz w:val="28"/>
          <w:szCs w:val="28"/>
          <w:lang w:eastAsia="ru-RU"/>
        </w:rPr>
        <w:t xml:space="preserve"> (код</w:t>
      </w:r>
      <w:r w:rsidR="00157F27">
        <w:rPr>
          <w:bCs/>
          <w:sz w:val="28"/>
          <w:szCs w:val="28"/>
          <w:lang w:eastAsia="ru-RU"/>
        </w:rPr>
        <w:t xml:space="preserve"> </w:t>
      </w:r>
      <w:r w:rsidR="007D0752">
        <w:rPr>
          <w:bCs/>
          <w:sz w:val="28"/>
          <w:szCs w:val="28"/>
          <w:lang w:eastAsia="ru-RU"/>
        </w:rPr>
        <w:t>–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7D0752">
        <w:rPr>
          <w:bCs/>
          <w:sz w:val="28"/>
          <w:szCs w:val="28"/>
          <w:lang w:eastAsia="ru-RU"/>
        </w:rPr>
        <w:t>2.7.2</w:t>
      </w:r>
      <w:r w:rsidR="004346B7" w:rsidRPr="004346B7">
        <w:rPr>
          <w:bCs/>
          <w:sz w:val="28"/>
          <w:szCs w:val="28"/>
          <w:lang w:eastAsia="ru-RU"/>
        </w:rPr>
        <w:t>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39</cp:revision>
  <cp:lastPrinted>2025-04-03T07:30:00Z</cp:lastPrinted>
  <dcterms:created xsi:type="dcterms:W3CDTF">2018-10-31T08:08:00Z</dcterms:created>
  <dcterms:modified xsi:type="dcterms:W3CDTF">2025-04-03T07:30:00Z</dcterms:modified>
</cp:coreProperties>
</file>