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4C4023" w:rsidRDefault="008611C6" w:rsidP="0098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C97683">
        <w:rPr>
          <w:b/>
          <w:bCs/>
          <w:sz w:val="28"/>
          <w:szCs w:val="28"/>
          <w:lang w:eastAsia="ru-RU"/>
        </w:rPr>
        <w:t xml:space="preserve">о </w:t>
      </w:r>
      <w:r w:rsidR="00C97683">
        <w:rPr>
          <w:b/>
          <w:sz w:val="28"/>
          <w:szCs w:val="28"/>
        </w:rPr>
        <w:t>предоставлении</w:t>
      </w:r>
      <w:r w:rsidRPr="007C7F5B">
        <w:rPr>
          <w:b/>
          <w:sz w:val="28"/>
          <w:szCs w:val="28"/>
        </w:rPr>
        <w:t xml:space="preserve"> разрешения </w:t>
      </w:r>
      <w:r w:rsidR="00993EC2" w:rsidRPr="00993EC2">
        <w:rPr>
          <w:b/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C4023" w:rsidRPr="004C4023">
        <w:rPr>
          <w:b/>
          <w:sz w:val="28"/>
          <w:szCs w:val="28"/>
        </w:rPr>
        <w:t xml:space="preserve">26:24:040706:120, местоположение которого: установлено относительно ориентира, расположенного за пределами участка. Ориентир жилой дом. Участок находится примерно в 126 м, по направлению на северо-запад от ориентира. Почтовый адрес ориентира: Ставропольский край, р-н Минераловодский, х Красный Пахарь, </w:t>
      </w:r>
    </w:p>
    <w:p w:rsidR="00E770B9" w:rsidRDefault="004C4023" w:rsidP="0098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C4023">
        <w:rPr>
          <w:b/>
          <w:sz w:val="28"/>
          <w:szCs w:val="28"/>
        </w:rPr>
        <w:t>ул. Октябрьская, дом №1</w:t>
      </w:r>
    </w:p>
    <w:p w:rsidR="00980753" w:rsidRPr="00710214" w:rsidRDefault="00980753" w:rsidP="0098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C4023" w:rsidRDefault="004C4023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27.02.2025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2/3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E770B9" w:rsidRDefault="00E770B9" w:rsidP="008611C6">
      <w:pPr>
        <w:ind w:firstLine="708"/>
        <w:jc w:val="both"/>
        <w:rPr>
          <w:b/>
          <w:bCs/>
          <w:sz w:val="28"/>
          <w:szCs w:val="28"/>
          <w:lang w:eastAsia="ru-RU"/>
        </w:rPr>
      </w:pP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Pr="001047F6">
        <w:rPr>
          <w:sz w:val="28"/>
          <w:szCs w:val="28"/>
        </w:rPr>
        <w:t xml:space="preserve">предоставления разрешения </w:t>
      </w:r>
      <w:r w:rsidR="00993EC2" w:rsidRPr="00993EC2">
        <w:rPr>
          <w:sz w:val="28"/>
          <w:szCs w:val="28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C4023" w:rsidRPr="004C4023">
        <w:rPr>
          <w:sz w:val="28"/>
          <w:szCs w:val="28"/>
        </w:rPr>
        <w:t>26:24:040706:120, местоположение которого: установлено относительно ориентира, расположенного за пределами участка. Ориентир жилой дом. Участок находится примерно в 126 м, по направлению на северо-запад от ориентира. Почтовый адрес ориентира: Ставропольский край, р-н Минераловодский, х Красный Пахарь, ул. Октябрьская, дом №1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4C4023">
        <w:rPr>
          <w:bCs/>
          <w:sz w:val="28"/>
          <w:szCs w:val="28"/>
          <w:lang w:eastAsia="ru-RU"/>
        </w:rPr>
        <w:t>27.02.</w:t>
      </w:r>
      <w:r w:rsidR="0071099E">
        <w:rPr>
          <w:bCs/>
          <w:sz w:val="28"/>
          <w:szCs w:val="28"/>
          <w:lang w:eastAsia="ru-RU"/>
        </w:rPr>
        <w:t>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4C4023">
        <w:rPr>
          <w:bCs/>
          <w:sz w:val="28"/>
          <w:szCs w:val="28"/>
          <w:lang w:eastAsia="ru-RU"/>
        </w:rPr>
        <w:t>2/3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4C4023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разрешения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C4023" w:rsidRPr="005F0099">
        <w:rPr>
          <w:sz w:val="28"/>
          <w:szCs w:val="28"/>
          <w:lang w:eastAsia="ru-RU"/>
        </w:rPr>
        <w:t>26:24:040706:120, местоположение которого: установлено относительно ориентира, расположенного за пределами участка. Ориентир жилой дом. Уча</w:t>
      </w:r>
      <w:r w:rsidR="004C4023">
        <w:rPr>
          <w:sz w:val="28"/>
          <w:szCs w:val="28"/>
          <w:lang w:eastAsia="ru-RU"/>
        </w:rPr>
        <w:t>сток находится примерно в 126 м</w:t>
      </w:r>
      <w:r w:rsidR="004C4023" w:rsidRPr="005F0099">
        <w:rPr>
          <w:sz w:val="28"/>
          <w:szCs w:val="28"/>
          <w:lang w:eastAsia="ru-RU"/>
        </w:rPr>
        <w:t>,</w:t>
      </w:r>
      <w:r w:rsidR="004C4023">
        <w:rPr>
          <w:sz w:val="28"/>
          <w:szCs w:val="28"/>
          <w:lang w:eastAsia="ru-RU"/>
        </w:rPr>
        <w:t xml:space="preserve"> по направлению на северо-запад</w:t>
      </w:r>
      <w:r w:rsidR="004C4023" w:rsidRPr="005F0099">
        <w:rPr>
          <w:sz w:val="28"/>
          <w:szCs w:val="28"/>
          <w:lang w:eastAsia="ru-RU"/>
        </w:rPr>
        <w:t xml:space="preserve"> от ориентира. Почтовый адрес ориентира: Ставропольский край, р-н Минераловодский, </w:t>
      </w:r>
      <w:r w:rsidR="004C4023">
        <w:rPr>
          <w:sz w:val="28"/>
          <w:szCs w:val="28"/>
          <w:lang w:eastAsia="ru-RU"/>
        </w:rPr>
        <w:t xml:space="preserve">                   </w:t>
      </w:r>
      <w:r w:rsidR="004C4023" w:rsidRPr="005F0099">
        <w:rPr>
          <w:sz w:val="28"/>
          <w:szCs w:val="28"/>
          <w:lang w:eastAsia="ru-RU"/>
        </w:rPr>
        <w:t>х Красный Пахарь, ул. Октябрьская, дом №1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993EC2" w:rsidRPr="00993EC2">
        <w:rPr>
          <w:bCs/>
          <w:sz w:val="28"/>
          <w:szCs w:val="28"/>
          <w:lang w:eastAsia="ru-RU"/>
        </w:rPr>
        <w:t xml:space="preserve">на отклонение от предельных параметров разрешенного строительства на земельном участке с кадастровым номером </w:t>
      </w:r>
      <w:r w:rsidR="004C4023" w:rsidRPr="004C4023">
        <w:rPr>
          <w:bCs/>
          <w:sz w:val="28"/>
          <w:szCs w:val="28"/>
          <w:lang w:eastAsia="ru-RU"/>
        </w:rPr>
        <w:t>26:24:040706:120, местоположение которого: установлено относительно ориентира, расположенного за пределами участка. Ориентир жилой дом. Участок находится примерно в 126 м, по направлению на северо-запад от ориентира. Почтовый адрес ориентира: Ставропольский край, р-н Минераловодский, х Красный Пахарь, ул. Октябрьская, дом №1</w:t>
      </w:r>
      <w:r w:rsidR="00993EC2">
        <w:rPr>
          <w:bCs/>
          <w:sz w:val="28"/>
          <w:szCs w:val="28"/>
          <w:lang w:eastAsia="ru-RU"/>
        </w:rPr>
        <w:t>,</w:t>
      </w:r>
      <w:r w:rsidR="00993EC2" w:rsidRPr="00993EC2">
        <w:t xml:space="preserve"> </w:t>
      </w:r>
      <w:r w:rsidR="00993EC2" w:rsidRPr="00993EC2">
        <w:rPr>
          <w:bCs/>
          <w:sz w:val="28"/>
          <w:szCs w:val="28"/>
          <w:lang w:eastAsia="ru-RU"/>
        </w:rPr>
        <w:t>в части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</w:t>
      </w:r>
      <w:r w:rsidR="00993EC2">
        <w:rPr>
          <w:bCs/>
          <w:sz w:val="28"/>
          <w:szCs w:val="28"/>
          <w:lang w:eastAsia="ru-RU"/>
        </w:rPr>
        <w:t>о зданий, строений, сооружений</w:t>
      </w:r>
      <w:r w:rsidR="0071099E">
        <w:rPr>
          <w:bCs/>
          <w:sz w:val="28"/>
          <w:szCs w:val="28"/>
          <w:lang w:eastAsia="ru-RU"/>
        </w:rPr>
        <w:t>:</w:t>
      </w:r>
      <w:r w:rsidR="00980753">
        <w:rPr>
          <w:bCs/>
          <w:sz w:val="28"/>
          <w:szCs w:val="28"/>
          <w:lang w:eastAsia="ru-RU"/>
        </w:rPr>
        <w:t xml:space="preserve"> с </w:t>
      </w:r>
      <w:r w:rsidR="004C4023">
        <w:rPr>
          <w:bCs/>
          <w:sz w:val="28"/>
          <w:szCs w:val="28"/>
          <w:lang w:eastAsia="ru-RU"/>
        </w:rPr>
        <w:t>юго</w:t>
      </w:r>
      <w:r w:rsidR="0071099E">
        <w:rPr>
          <w:bCs/>
          <w:sz w:val="28"/>
          <w:szCs w:val="28"/>
          <w:lang w:eastAsia="ru-RU"/>
        </w:rPr>
        <w:t xml:space="preserve">-западной стороны земельного участка </w:t>
      </w:r>
      <w:r w:rsidR="00980753">
        <w:rPr>
          <w:bCs/>
          <w:sz w:val="28"/>
          <w:szCs w:val="28"/>
          <w:lang w:eastAsia="ru-RU"/>
        </w:rPr>
        <w:t xml:space="preserve">– </w:t>
      </w:r>
      <w:r w:rsidR="004C4023">
        <w:rPr>
          <w:bCs/>
          <w:sz w:val="28"/>
          <w:szCs w:val="28"/>
          <w:lang w:eastAsia="ru-RU"/>
        </w:rPr>
        <w:t xml:space="preserve">1 </w:t>
      </w:r>
      <w:r w:rsidR="00993EC2">
        <w:rPr>
          <w:bCs/>
          <w:sz w:val="28"/>
          <w:szCs w:val="28"/>
          <w:lang w:eastAsia="ru-RU"/>
        </w:rPr>
        <w:t xml:space="preserve"> м</w:t>
      </w:r>
      <w:r w:rsidR="0071099E">
        <w:rPr>
          <w:bCs/>
          <w:sz w:val="28"/>
          <w:szCs w:val="28"/>
          <w:lang w:eastAsia="ru-RU"/>
        </w:rPr>
        <w:t xml:space="preserve">, с </w:t>
      </w:r>
      <w:r w:rsidR="004C4023">
        <w:rPr>
          <w:bCs/>
          <w:sz w:val="28"/>
          <w:szCs w:val="28"/>
          <w:lang w:eastAsia="ru-RU"/>
        </w:rPr>
        <w:t>северо-</w:t>
      </w:r>
      <w:r w:rsidR="0071099E">
        <w:rPr>
          <w:bCs/>
          <w:sz w:val="28"/>
          <w:szCs w:val="28"/>
          <w:lang w:eastAsia="ru-RU"/>
        </w:rPr>
        <w:t xml:space="preserve">западной стороны земельного участка – </w:t>
      </w:r>
      <w:r w:rsidR="004C4023">
        <w:rPr>
          <w:bCs/>
          <w:sz w:val="28"/>
          <w:szCs w:val="28"/>
          <w:lang w:eastAsia="ru-RU"/>
        </w:rPr>
        <w:t>2,72</w:t>
      </w:r>
      <w:r w:rsidR="0071099E">
        <w:rPr>
          <w:bCs/>
          <w:sz w:val="28"/>
          <w:szCs w:val="28"/>
          <w:lang w:eastAsia="ru-RU"/>
        </w:rPr>
        <w:t xml:space="preserve"> м, с </w:t>
      </w:r>
      <w:r w:rsidR="004C4023">
        <w:rPr>
          <w:bCs/>
          <w:sz w:val="28"/>
          <w:szCs w:val="28"/>
          <w:lang w:eastAsia="ru-RU"/>
        </w:rPr>
        <w:t>север</w:t>
      </w:r>
      <w:r w:rsidR="0071099E">
        <w:rPr>
          <w:bCs/>
          <w:sz w:val="28"/>
          <w:szCs w:val="28"/>
          <w:lang w:eastAsia="ru-RU"/>
        </w:rPr>
        <w:t>о-восточной стороны земельного участка -</w:t>
      </w:r>
      <w:r w:rsidR="004C4023">
        <w:rPr>
          <w:bCs/>
          <w:sz w:val="28"/>
          <w:szCs w:val="28"/>
          <w:lang w:eastAsia="ru-RU"/>
        </w:rPr>
        <w:t>2,16</w:t>
      </w:r>
      <w:r w:rsidR="0071099E">
        <w:rPr>
          <w:bCs/>
          <w:sz w:val="28"/>
          <w:szCs w:val="28"/>
          <w:lang w:eastAsia="ru-RU"/>
        </w:rPr>
        <w:t xml:space="preserve"> м,  с </w:t>
      </w:r>
      <w:r w:rsidR="004C4023">
        <w:rPr>
          <w:bCs/>
          <w:sz w:val="28"/>
          <w:szCs w:val="28"/>
          <w:lang w:eastAsia="ru-RU"/>
        </w:rPr>
        <w:t>юго</w:t>
      </w:r>
      <w:r w:rsidR="0071099E">
        <w:rPr>
          <w:bCs/>
          <w:sz w:val="28"/>
          <w:szCs w:val="28"/>
          <w:lang w:eastAsia="ru-RU"/>
        </w:rPr>
        <w:t xml:space="preserve">-восточной стороны земельного участка – </w:t>
      </w:r>
      <w:r w:rsidR="004C4023">
        <w:rPr>
          <w:bCs/>
          <w:sz w:val="28"/>
          <w:szCs w:val="28"/>
          <w:lang w:eastAsia="ru-RU"/>
        </w:rPr>
        <w:t>1,18</w:t>
      </w:r>
      <w:r w:rsidR="0071099E">
        <w:rPr>
          <w:bCs/>
          <w:sz w:val="28"/>
          <w:szCs w:val="28"/>
          <w:lang w:eastAsia="ru-RU"/>
        </w:rPr>
        <w:t xml:space="preserve"> м. </w:t>
      </w:r>
    </w:p>
    <w:bookmarkEnd w:id="0"/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0A9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731A8"/>
    <w:rsid w:val="001754DA"/>
    <w:rsid w:val="00183F7E"/>
    <w:rsid w:val="001A0BDA"/>
    <w:rsid w:val="001B2684"/>
    <w:rsid w:val="001C242A"/>
    <w:rsid w:val="001D2649"/>
    <w:rsid w:val="00211E3D"/>
    <w:rsid w:val="0022534E"/>
    <w:rsid w:val="00233D02"/>
    <w:rsid w:val="002434B8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0B9F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4C4023"/>
    <w:rsid w:val="00502DCB"/>
    <w:rsid w:val="0052518F"/>
    <w:rsid w:val="00525958"/>
    <w:rsid w:val="0052663E"/>
    <w:rsid w:val="00590341"/>
    <w:rsid w:val="005A0489"/>
    <w:rsid w:val="005E235D"/>
    <w:rsid w:val="005F3F71"/>
    <w:rsid w:val="00611D12"/>
    <w:rsid w:val="006578F8"/>
    <w:rsid w:val="00663B06"/>
    <w:rsid w:val="006973C6"/>
    <w:rsid w:val="006A42E9"/>
    <w:rsid w:val="006C6A98"/>
    <w:rsid w:val="00701B58"/>
    <w:rsid w:val="00710214"/>
    <w:rsid w:val="0071099E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80753"/>
    <w:rsid w:val="00993EC2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E7494"/>
    <w:rsid w:val="00DF4513"/>
    <w:rsid w:val="00E35BBF"/>
    <w:rsid w:val="00E50C35"/>
    <w:rsid w:val="00E56BF3"/>
    <w:rsid w:val="00E57230"/>
    <w:rsid w:val="00E62520"/>
    <w:rsid w:val="00E770B9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2A0D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47</cp:revision>
  <cp:lastPrinted>2025-03-03T07:25:00Z</cp:lastPrinted>
  <dcterms:created xsi:type="dcterms:W3CDTF">2018-10-31T08:08:00Z</dcterms:created>
  <dcterms:modified xsi:type="dcterms:W3CDTF">2025-03-03T07:47:00Z</dcterms:modified>
</cp:coreProperties>
</file>