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1D2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E50C35" w:rsidRPr="00E50C35">
        <w:rPr>
          <w:b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1D2649" w:rsidRPr="001D2649">
        <w:rPr>
          <w:b/>
          <w:sz w:val="28"/>
          <w:szCs w:val="28"/>
        </w:rPr>
        <w:t xml:space="preserve">26:24:040521:22, местоположение которого: Ставропольский край, город Минеральные Воды, </w:t>
      </w:r>
      <w:r w:rsidR="001D2649">
        <w:rPr>
          <w:b/>
          <w:sz w:val="28"/>
          <w:szCs w:val="28"/>
        </w:rPr>
        <w:t xml:space="preserve"> </w:t>
      </w:r>
      <w:r w:rsidR="001D2649" w:rsidRPr="001D2649">
        <w:rPr>
          <w:b/>
          <w:sz w:val="28"/>
          <w:szCs w:val="28"/>
        </w:rPr>
        <w:t>проспект 22 Партсъезда, 39 / улица Свободы, 49</w:t>
      </w:r>
      <w:r w:rsidR="00E770B9" w:rsidRPr="00E770B9">
        <w:rPr>
          <w:b/>
          <w:sz w:val="28"/>
          <w:szCs w:val="28"/>
        </w:rPr>
        <w:t xml:space="preserve"> </w:t>
      </w:r>
    </w:p>
    <w:p w:rsidR="00E770B9" w:rsidRDefault="00E770B9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1D2649">
        <w:rPr>
          <w:bCs/>
          <w:sz w:val="26"/>
          <w:szCs w:val="26"/>
          <w:lang w:eastAsia="ru-RU"/>
        </w:rPr>
        <w:t>/3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E50C35" w:rsidRPr="00E50C3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1D2649" w:rsidRPr="001D2649">
        <w:rPr>
          <w:sz w:val="28"/>
          <w:szCs w:val="28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1D2649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1D2649" w:rsidRPr="001D2649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D86A51" w:rsidRPr="00D86A51">
        <w:rPr>
          <w:bCs/>
          <w:sz w:val="28"/>
          <w:szCs w:val="28"/>
          <w:lang w:eastAsia="ru-RU"/>
        </w:rPr>
        <w:t xml:space="preserve">26:24:040521:22, местоположение которого: Ставропольский край, город Минеральные Воды,  проспект 22 Партсъезда, 39 / улица Свободы, 49 </w:t>
      </w:r>
      <w:bookmarkStart w:id="0" w:name="_GoBack"/>
      <w:bookmarkEnd w:id="0"/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1D2649">
        <w:rPr>
          <w:bCs/>
          <w:sz w:val="28"/>
          <w:szCs w:val="28"/>
          <w:lang w:eastAsia="ru-RU"/>
        </w:rPr>
        <w:t>деловое управление</w:t>
      </w:r>
      <w:r w:rsidR="004346B7" w:rsidRPr="004346B7">
        <w:rPr>
          <w:bCs/>
          <w:sz w:val="28"/>
          <w:szCs w:val="28"/>
          <w:lang w:eastAsia="ru-RU"/>
        </w:rPr>
        <w:t xml:space="preserve"> (код- </w:t>
      </w:r>
      <w:r w:rsidR="001D2649">
        <w:rPr>
          <w:bCs/>
          <w:sz w:val="28"/>
          <w:szCs w:val="28"/>
          <w:lang w:eastAsia="ru-RU"/>
        </w:rPr>
        <w:t>4.1</w:t>
      </w:r>
      <w:r w:rsidR="004346B7" w:rsidRPr="004346B7">
        <w:rPr>
          <w:bCs/>
          <w:sz w:val="28"/>
          <w:szCs w:val="28"/>
          <w:lang w:eastAsia="ru-RU"/>
        </w:rPr>
        <w:t>.)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BE6415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86A51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2024-11-28T12:34:00Z</cp:lastPrinted>
  <dcterms:created xsi:type="dcterms:W3CDTF">2018-10-31T08:08:00Z</dcterms:created>
  <dcterms:modified xsi:type="dcterms:W3CDTF">2024-11-28T13:14:00Z</dcterms:modified>
</cp:coreProperties>
</file>