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C54BBD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C54BBD" w:rsidRPr="00C54BBD">
        <w:rPr>
          <w:b/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26:24:040108:362, местоположение которого: Российская Федерация, Ставропольский край, г. Минеральные Воды,</w:t>
      </w:r>
    </w:p>
    <w:p w:rsidR="008611C6" w:rsidRPr="00EC092A" w:rsidRDefault="00C54BBD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C54BBD">
        <w:rPr>
          <w:b/>
          <w:sz w:val="28"/>
          <w:szCs w:val="28"/>
        </w:rPr>
        <w:t xml:space="preserve"> ул. Московская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C54BBD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18.10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6/2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C2A79" w:rsidRPr="001C2A79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C54BBD" w:rsidRPr="00C54BBD">
        <w:rPr>
          <w:sz w:val="28"/>
          <w:szCs w:val="28"/>
        </w:rPr>
        <w:t>26:24:040108:362, местоположение которого: Российская Федерация, Ставропольский край, г. Минеральные Воды, ул. Московская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C54BBD">
        <w:rPr>
          <w:bCs/>
          <w:sz w:val="28"/>
          <w:szCs w:val="28"/>
          <w:lang w:eastAsia="ru-RU"/>
        </w:rPr>
        <w:t>18.10.2024 № 6/2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1C2A79" w:rsidRPr="001C2A79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C54BBD" w:rsidRPr="00C54BBD">
        <w:rPr>
          <w:bCs/>
          <w:sz w:val="28"/>
          <w:szCs w:val="28"/>
          <w:lang w:eastAsia="ru-RU"/>
        </w:rPr>
        <w:t>26:24:040108:362, местоположение которого: Российская Федерация, Ставропольский край, г. Минеральные Воды, ул. Московская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1C2A79" w:rsidRPr="001C2A79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</w:t>
      </w:r>
      <w:r w:rsidR="001C2A79" w:rsidRPr="001C2A79">
        <w:rPr>
          <w:bCs/>
          <w:sz w:val="28"/>
          <w:szCs w:val="28"/>
          <w:lang w:eastAsia="ru-RU"/>
        </w:rPr>
        <w:lastRenderedPageBreak/>
        <w:t xml:space="preserve">земельном участке с кадастровым номером </w:t>
      </w:r>
      <w:r w:rsidR="00C54BBD" w:rsidRPr="00C54BBD">
        <w:rPr>
          <w:bCs/>
          <w:sz w:val="28"/>
          <w:szCs w:val="28"/>
          <w:lang w:eastAsia="ru-RU"/>
        </w:rPr>
        <w:t>26:24:040108:362, местоположение которого: Российская Федерация, Ставропольский край, г. Минеральные Воды, ул. Московская</w:t>
      </w:r>
      <w:r w:rsidR="001C2A79" w:rsidRPr="001C2A79">
        <w:rPr>
          <w:bCs/>
          <w:sz w:val="28"/>
          <w:szCs w:val="28"/>
          <w:lang w:eastAsia="ru-RU"/>
        </w:rPr>
        <w:t>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</w:r>
      <w:r w:rsidR="00C54BBD">
        <w:rPr>
          <w:bCs/>
          <w:sz w:val="28"/>
          <w:szCs w:val="28"/>
          <w:lang w:eastAsia="ru-RU"/>
        </w:rPr>
        <w:t>во зданий, строений, сооружений – 1,5</w:t>
      </w:r>
      <w:r w:rsidR="001C2A79" w:rsidRPr="001C2A79">
        <w:rPr>
          <w:bCs/>
          <w:sz w:val="28"/>
          <w:szCs w:val="28"/>
          <w:lang w:eastAsia="ru-RU"/>
        </w:rPr>
        <w:t xml:space="preserve"> м</w:t>
      </w:r>
      <w:r w:rsidR="001C2A79">
        <w:rPr>
          <w:bCs/>
          <w:sz w:val="28"/>
          <w:szCs w:val="28"/>
          <w:lang w:eastAsia="ru-RU"/>
        </w:rPr>
        <w:t>.</w:t>
      </w:r>
    </w:p>
    <w:bookmarkEnd w:id="0"/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975BF1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975BF1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75BF1">
        <w:rPr>
          <w:sz w:val="28"/>
          <w:szCs w:val="28"/>
        </w:rPr>
        <w:t>. о. начальника Управления архитектуры и</w:t>
      </w:r>
    </w:p>
    <w:p w:rsidR="00DA5D05" w:rsidRPr="00E62520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5BF1">
        <w:rPr>
          <w:sz w:val="28"/>
          <w:szCs w:val="28"/>
        </w:rPr>
        <w:t>радостроительства</w:t>
      </w:r>
      <w:r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C97683">
        <w:rPr>
          <w:sz w:val="28"/>
          <w:szCs w:val="28"/>
        </w:rPr>
        <w:t>С. В. Якуба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C2A79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A4942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2506D"/>
    <w:rsid w:val="00C54BBD"/>
    <w:rsid w:val="00C6658C"/>
    <w:rsid w:val="00C84216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74610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B43BE"/>
    <w:rsid w:val="00EC092A"/>
    <w:rsid w:val="00EC7E70"/>
    <w:rsid w:val="00EE736B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34</cp:revision>
  <cp:lastPrinted>2024-10-23T14:33:00Z</cp:lastPrinted>
  <dcterms:created xsi:type="dcterms:W3CDTF">2018-10-31T08:08:00Z</dcterms:created>
  <dcterms:modified xsi:type="dcterms:W3CDTF">2024-10-23T14:54:00Z</dcterms:modified>
</cp:coreProperties>
</file>