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F9797D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>
        <w:rPr>
          <w:b/>
          <w:bCs/>
          <w:sz w:val="26"/>
          <w:szCs w:val="26"/>
          <w:lang w:eastAsia="ru-RU"/>
        </w:rPr>
        <w:t>ЗАКЛЮЧЕНИЕ</w:t>
      </w:r>
    </w:p>
    <w:p w:rsidR="003C7324" w:rsidRPr="0060497E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497E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5E71A8" w:rsidRDefault="00411EE9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="005E71A8">
        <w:rPr>
          <w:b/>
          <w:sz w:val="28"/>
          <w:szCs w:val="28"/>
          <w:lang w:eastAsia="ru-RU"/>
        </w:rPr>
        <w:t xml:space="preserve">о </w:t>
      </w:r>
      <w:r w:rsidR="005E71A8" w:rsidRPr="005E71A8">
        <w:rPr>
          <w:b/>
          <w:sz w:val="28"/>
          <w:szCs w:val="28"/>
          <w:lang w:eastAsia="ru-RU"/>
        </w:rPr>
        <w:t xml:space="preserve">документации по планировке территории линейного объекта  «Строительство плотины водоема отстойника ООО «Сад </w:t>
      </w:r>
      <w:proofErr w:type="spellStart"/>
      <w:r w:rsidR="005E71A8" w:rsidRPr="005E71A8">
        <w:rPr>
          <w:b/>
          <w:sz w:val="28"/>
          <w:szCs w:val="28"/>
          <w:lang w:eastAsia="ru-RU"/>
        </w:rPr>
        <w:t>ГрандКавказ</w:t>
      </w:r>
      <w:proofErr w:type="spellEnd"/>
      <w:r w:rsidR="005E71A8" w:rsidRPr="005E71A8">
        <w:rPr>
          <w:b/>
          <w:sz w:val="28"/>
          <w:szCs w:val="28"/>
          <w:lang w:eastAsia="ru-RU"/>
        </w:rPr>
        <w:t>» в Минераловодском городском округе Ставропольского края»</w:t>
      </w:r>
    </w:p>
    <w:p w:rsidR="005E71A8" w:rsidRDefault="005E71A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5E71A8" w:rsidRDefault="005E71A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211E3D" w:rsidRDefault="00175B49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20.09</w:t>
      </w:r>
      <w:r w:rsidR="003120DC">
        <w:rPr>
          <w:bCs/>
          <w:sz w:val="28"/>
          <w:szCs w:val="28"/>
          <w:u w:val="single"/>
          <w:lang w:eastAsia="ru-RU"/>
        </w:rPr>
        <w:t>.2024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>
        <w:rPr>
          <w:bCs/>
          <w:sz w:val="26"/>
          <w:szCs w:val="26"/>
          <w:lang w:eastAsia="ru-RU"/>
        </w:rPr>
        <w:t>4</w:t>
      </w:r>
      <w:r w:rsidR="003B27DC">
        <w:rPr>
          <w:bCs/>
          <w:sz w:val="26"/>
          <w:szCs w:val="26"/>
          <w:lang w:eastAsia="ru-RU"/>
        </w:rPr>
        <w:t>/</w:t>
      </w:r>
      <w:r w:rsidR="005E71A8">
        <w:rPr>
          <w:bCs/>
          <w:sz w:val="26"/>
          <w:szCs w:val="26"/>
          <w:lang w:eastAsia="ru-RU"/>
        </w:rPr>
        <w:t>2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955C6C" w:rsidRDefault="00955C6C" w:rsidP="00955C6C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5E71A8">
        <w:rPr>
          <w:sz w:val="28"/>
          <w:szCs w:val="28"/>
        </w:rPr>
        <w:t>а документация</w:t>
      </w:r>
      <w:r w:rsidR="005E71A8" w:rsidRPr="005E71A8">
        <w:rPr>
          <w:sz w:val="28"/>
          <w:szCs w:val="28"/>
        </w:rPr>
        <w:t xml:space="preserve"> по планировке территории линейного объекта  «Строительство плотины водоема отстойника ООО «Сад </w:t>
      </w:r>
      <w:proofErr w:type="spellStart"/>
      <w:r w:rsidR="005E71A8" w:rsidRPr="005E71A8">
        <w:rPr>
          <w:sz w:val="28"/>
          <w:szCs w:val="28"/>
        </w:rPr>
        <w:t>ГрандКавказ</w:t>
      </w:r>
      <w:proofErr w:type="spellEnd"/>
      <w:r w:rsidR="005E71A8" w:rsidRPr="005E71A8">
        <w:rPr>
          <w:sz w:val="28"/>
          <w:szCs w:val="28"/>
        </w:rPr>
        <w:t>» в Минераловодском городском округе Ставропольского края»</w:t>
      </w:r>
      <w:r w:rsidRPr="00013489">
        <w:rPr>
          <w:bCs/>
          <w:sz w:val="28"/>
          <w:szCs w:val="28"/>
        </w:rPr>
        <w:t>.</w:t>
      </w:r>
    </w:p>
    <w:p w:rsidR="005E71A8" w:rsidRPr="00013489" w:rsidRDefault="005E71A8" w:rsidP="00955C6C">
      <w:pPr>
        <w:ind w:firstLine="708"/>
        <w:jc w:val="both"/>
        <w:rPr>
          <w:bCs/>
          <w:sz w:val="26"/>
          <w:szCs w:val="26"/>
        </w:rPr>
      </w:pP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ab/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175B49">
        <w:rPr>
          <w:sz w:val="28"/>
          <w:szCs w:val="28"/>
        </w:rPr>
        <w:t>10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Ставропольского края – </w:t>
      </w:r>
      <w:r w:rsidR="00175B49">
        <w:rPr>
          <w:sz w:val="28"/>
          <w:szCs w:val="28"/>
        </w:rPr>
        <w:t xml:space="preserve">3 </w:t>
      </w:r>
      <w:r w:rsidRPr="00013489">
        <w:rPr>
          <w:sz w:val="28"/>
          <w:szCs w:val="28"/>
        </w:rPr>
        <w:t xml:space="preserve"> человек</w:t>
      </w:r>
      <w:r w:rsidR="00175B49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175B49">
        <w:rPr>
          <w:sz w:val="28"/>
          <w:szCs w:val="28"/>
        </w:rPr>
        <w:t>13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175B49">
        <w:rPr>
          <w:bCs/>
          <w:sz w:val="28"/>
          <w:szCs w:val="28"/>
        </w:rPr>
        <w:t>20.09</w:t>
      </w:r>
      <w:r w:rsidR="003120DC">
        <w:rPr>
          <w:bCs/>
          <w:sz w:val="28"/>
          <w:szCs w:val="28"/>
        </w:rPr>
        <w:t>.2024</w:t>
      </w:r>
      <w:r w:rsidR="0060497E">
        <w:rPr>
          <w:bCs/>
          <w:sz w:val="28"/>
          <w:szCs w:val="28"/>
        </w:rPr>
        <w:t xml:space="preserve"> № </w:t>
      </w:r>
      <w:r w:rsidR="00175B49">
        <w:rPr>
          <w:bCs/>
          <w:sz w:val="28"/>
          <w:szCs w:val="28"/>
        </w:rPr>
        <w:t>4</w:t>
      </w:r>
      <w:r w:rsidR="005E71A8">
        <w:rPr>
          <w:bCs/>
          <w:sz w:val="28"/>
          <w:szCs w:val="28"/>
        </w:rPr>
        <w:t>/2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Pr="00013489">
        <w:rPr>
          <w:sz w:val="28"/>
          <w:szCs w:val="28"/>
        </w:rPr>
        <w:t xml:space="preserve">по </w:t>
      </w:r>
      <w:r w:rsidR="005E71A8" w:rsidRPr="005E71A8">
        <w:rPr>
          <w:sz w:val="28"/>
          <w:szCs w:val="28"/>
        </w:rPr>
        <w:t xml:space="preserve">документации по планировке территории линейного объекта  «Строительство плотины водоема отстойника ООО «Сад </w:t>
      </w:r>
      <w:proofErr w:type="spellStart"/>
      <w:r w:rsidR="005E71A8" w:rsidRPr="005E71A8">
        <w:rPr>
          <w:sz w:val="28"/>
          <w:szCs w:val="28"/>
        </w:rPr>
        <w:t>ГрандКавказ</w:t>
      </w:r>
      <w:proofErr w:type="spellEnd"/>
      <w:r w:rsidR="005E71A8" w:rsidRPr="005E71A8">
        <w:rPr>
          <w:sz w:val="28"/>
          <w:szCs w:val="28"/>
        </w:rPr>
        <w:t>» в Минераловодском городском округе Ставропольского края»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5E71A8">
        <w:rPr>
          <w:bCs/>
          <w:sz w:val="28"/>
          <w:szCs w:val="28"/>
        </w:rPr>
        <w:t>документацию</w:t>
      </w:r>
      <w:r w:rsidR="005E71A8" w:rsidRPr="005E71A8">
        <w:rPr>
          <w:bCs/>
          <w:sz w:val="28"/>
          <w:szCs w:val="28"/>
        </w:rPr>
        <w:t xml:space="preserve"> по планировке территории </w:t>
      </w:r>
      <w:r w:rsidR="005E71A8" w:rsidRPr="005E71A8">
        <w:rPr>
          <w:bCs/>
          <w:sz w:val="28"/>
          <w:szCs w:val="28"/>
        </w:rPr>
        <w:lastRenderedPageBreak/>
        <w:t xml:space="preserve">линейного объекта  «Строительство плотины водоема отстойника ООО «Сад </w:t>
      </w:r>
      <w:proofErr w:type="spellStart"/>
      <w:r w:rsidR="005E71A8" w:rsidRPr="005E71A8">
        <w:rPr>
          <w:bCs/>
          <w:sz w:val="28"/>
          <w:szCs w:val="28"/>
        </w:rPr>
        <w:t>ГрандКавказ</w:t>
      </w:r>
      <w:proofErr w:type="spellEnd"/>
      <w:r w:rsidR="005E71A8" w:rsidRPr="005E71A8">
        <w:rPr>
          <w:bCs/>
          <w:sz w:val="28"/>
          <w:szCs w:val="28"/>
        </w:rPr>
        <w:t>» в Минераловодском городском округе Ставропольского края»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bookmarkEnd w:id="0"/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Default="00175B49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 о. начальника Управления архитектуры и</w:t>
      </w:r>
    </w:p>
    <w:p w:rsidR="00175B49" w:rsidRPr="00E62520" w:rsidRDefault="00175B49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С. В. Якуба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p w:rsidR="00D61541" w:rsidRDefault="00D61541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sectPr w:rsidR="00D61541" w:rsidSect="001C242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55083"/>
    <w:rsid w:val="000566A0"/>
    <w:rsid w:val="00060D09"/>
    <w:rsid w:val="000921C8"/>
    <w:rsid w:val="000E25F2"/>
    <w:rsid w:val="000F1979"/>
    <w:rsid w:val="000F27DE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211E3D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411EE9"/>
    <w:rsid w:val="00421840"/>
    <w:rsid w:val="004241F0"/>
    <w:rsid w:val="004D72E4"/>
    <w:rsid w:val="004E511A"/>
    <w:rsid w:val="00525958"/>
    <w:rsid w:val="005914B7"/>
    <w:rsid w:val="005A0489"/>
    <w:rsid w:val="005A34D4"/>
    <w:rsid w:val="005D026A"/>
    <w:rsid w:val="005E235D"/>
    <w:rsid w:val="005E71A8"/>
    <w:rsid w:val="0060497E"/>
    <w:rsid w:val="00611D12"/>
    <w:rsid w:val="00616814"/>
    <w:rsid w:val="006A42E9"/>
    <w:rsid w:val="006B5C82"/>
    <w:rsid w:val="00701B58"/>
    <w:rsid w:val="0071113E"/>
    <w:rsid w:val="007128A9"/>
    <w:rsid w:val="00725403"/>
    <w:rsid w:val="007301CF"/>
    <w:rsid w:val="007376AF"/>
    <w:rsid w:val="007810ED"/>
    <w:rsid w:val="00782709"/>
    <w:rsid w:val="00795610"/>
    <w:rsid w:val="007E2435"/>
    <w:rsid w:val="007E5D71"/>
    <w:rsid w:val="00811A69"/>
    <w:rsid w:val="008700D8"/>
    <w:rsid w:val="00874BF5"/>
    <w:rsid w:val="0089197A"/>
    <w:rsid w:val="009015E8"/>
    <w:rsid w:val="00943326"/>
    <w:rsid w:val="0095423D"/>
    <w:rsid w:val="00955C6C"/>
    <w:rsid w:val="009644AE"/>
    <w:rsid w:val="009D0F6C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6BC"/>
    <w:rsid w:val="00B80011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9</cp:revision>
  <cp:lastPrinted>2024-09-20T14:34:00Z</cp:lastPrinted>
  <dcterms:created xsi:type="dcterms:W3CDTF">2022-12-08T08:23:00Z</dcterms:created>
  <dcterms:modified xsi:type="dcterms:W3CDTF">2024-09-26T09:55:00Z</dcterms:modified>
</cp:coreProperties>
</file>