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proofErr w:type="gramStart"/>
      <w:r w:rsidRPr="001F63EF">
        <w:rPr>
          <w:sz w:val="28"/>
          <w:szCs w:val="28"/>
        </w:rPr>
        <w:t xml:space="preserve">о результатах общественного 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</w:t>
      </w:r>
      <w:r w:rsidR="008C43E3">
        <w:rPr>
          <w:sz w:val="28"/>
          <w:szCs w:val="28"/>
        </w:rPr>
        <w:t>муниципального</w:t>
      </w:r>
      <w:r w:rsidRPr="00E257CE">
        <w:rPr>
          <w:sz w:val="28"/>
          <w:szCs w:val="28"/>
        </w:rPr>
        <w:t xml:space="preserve"> округа</w:t>
      </w:r>
      <w:r w:rsidR="00C15E7E">
        <w:rPr>
          <w:sz w:val="28"/>
          <w:szCs w:val="28"/>
        </w:rPr>
        <w:t xml:space="preserve"> Ставропольского края </w:t>
      </w:r>
      <w:r w:rsidRPr="00E257CE">
        <w:rPr>
          <w:sz w:val="28"/>
          <w:szCs w:val="28"/>
        </w:rPr>
        <w:t> </w:t>
      </w:r>
      <w:r w:rsidR="008C43E3" w:rsidRPr="00217843">
        <w:rPr>
          <w:sz w:val="28"/>
          <w:szCs w:val="28"/>
        </w:rPr>
        <w:t>проект</w:t>
      </w:r>
      <w:r w:rsidR="004F767C">
        <w:rPr>
          <w:sz w:val="28"/>
          <w:szCs w:val="28"/>
        </w:rPr>
        <w:t>а</w:t>
      </w:r>
      <w:r w:rsidR="008C43E3" w:rsidRPr="00217843">
        <w:rPr>
          <w:sz w:val="28"/>
          <w:szCs w:val="28"/>
        </w:rPr>
        <w:t xml:space="preserve"> постановления администрации Минераловодского </w:t>
      </w:r>
      <w:r w:rsidR="008C43E3">
        <w:rPr>
          <w:sz w:val="28"/>
          <w:szCs w:val="28"/>
        </w:rPr>
        <w:t xml:space="preserve">муниципального </w:t>
      </w:r>
      <w:r w:rsidR="008C43E3" w:rsidRPr="00217843">
        <w:rPr>
          <w:sz w:val="28"/>
          <w:szCs w:val="28"/>
        </w:rPr>
        <w:t xml:space="preserve">округа Ставропольского края </w:t>
      </w:r>
      <w:r w:rsidR="008C43E3">
        <w:rPr>
          <w:sz w:val="28"/>
          <w:szCs w:val="28"/>
        </w:rPr>
        <w:t>«</w:t>
      </w:r>
      <w:r w:rsidR="008C43E3" w:rsidRPr="007D14D1">
        <w:rPr>
          <w:sz w:val="28"/>
          <w:szCs w:val="28"/>
        </w:rPr>
        <w:t xml:space="preserve">Об утверждении </w:t>
      </w:r>
      <w:r w:rsidR="008C43E3">
        <w:rPr>
          <w:sz w:val="28"/>
          <w:szCs w:val="28"/>
        </w:rPr>
        <w:t>а</w:t>
      </w:r>
      <w:r w:rsidR="008C43E3" w:rsidRPr="007D14D1">
        <w:rPr>
          <w:sz w:val="28"/>
          <w:szCs w:val="28"/>
        </w:rPr>
        <w:t>дминистративно</w:t>
      </w:r>
      <w:r w:rsidR="008C43E3">
        <w:rPr>
          <w:sz w:val="28"/>
          <w:szCs w:val="28"/>
        </w:rPr>
        <w:t xml:space="preserve">го регламента предоставления  </w:t>
      </w:r>
      <w:r w:rsidR="008C43E3" w:rsidRPr="007D14D1">
        <w:rPr>
          <w:sz w:val="28"/>
          <w:szCs w:val="28"/>
        </w:rPr>
        <w:t>государственной услуги</w:t>
      </w:r>
      <w:r w:rsidR="008C43E3">
        <w:rPr>
          <w:sz w:val="28"/>
          <w:szCs w:val="28"/>
        </w:rPr>
        <w:t xml:space="preserve"> </w:t>
      </w:r>
      <w:r w:rsidR="008C43E3" w:rsidRPr="00802552">
        <w:rPr>
          <w:sz w:val="28"/>
          <w:szCs w:val="28"/>
        </w:rPr>
        <w:t>«</w:t>
      </w:r>
      <w:r w:rsidR="008C43E3">
        <w:rPr>
          <w:sz w:val="28"/>
          <w:szCs w:val="28"/>
        </w:rPr>
        <w:t>Предоставление</w:t>
      </w:r>
      <w:r w:rsidR="008C43E3" w:rsidRPr="00C75107">
        <w:rPr>
          <w:sz w:val="28"/>
          <w:szCs w:val="28"/>
        </w:rPr>
        <w:t xml:space="preserve"> мер социальной поддержки по оплате жилищно-коммунальных услуг отдельным категориям граждан в соответствии с </w:t>
      </w:r>
      <w:hyperlink r:id="rId4" w:history="1">
        <w:r w:rsidR="008C43E3" w:rsidRPr="00C75107">
          <w:rPr>
            <w:sz w:val="28"/>
            <w:szCs w:val="28"/>
          </w:rPr>
          <w:t>Законом Российской</w:t>
        </w:r>
        <w:r w:rsidR="008C43E3">
          <w:rPr>
            <w:sz w:val="28"/>
            <w:szCs w:val="28"/>
          </w:rPr>
          <w:t xml:space="preserve"> Федерации от  15 мая 1991 г. № 1244-1 «</w:t>
        </w:r>
        <w:r w:rsidR="008C43E3" w:rsidRPr="00C75107">
          <w:rPr>
            <w:sz w:val="28"/>
            <w:szCs w:val="28"/>
          </w:rPr>
          <w:t>О социальной защите граждан, подвергшихся воздействию радиации вследствие катастрофы на</w:t>
        </w:r>
        <w:proofErr w:type="gramEnd"/>
        <w:r w:rsidR="008C43E3" w:rsidRPr="00C75107">
          <w:rPr>
            <w:sz w:val="28"/>
            <w:szCs w:val="28"/>
          </w:rPr>
          <w:t xml:space="preserve"> </w:t>
        </w:r>
        <w:proofErr w:type="gramStart"/>
        <w:r w:rsidR="008C43E3" w:rsidRPr="00C75107">
          <w:rPr>
            <w:sz w:val="28"/>
            <w:szCs w:val="28"/>
          </w:rPr>
          <w:t>Чернобыльской АЭС</w:t>
        </w:r>
      </w:hyperlink>
      <w:r w:rsidR="008C43E3">
        <w:rPr>
          <w:sz w:val="28"/>
          <w:szCs w:val="28"/>
        </w:rPr>
        <w:t>»</w:t>
      </w:r>
      <w:r w:rsidR="008C43E3" w:rsidRPr="00C75107">
        <w:rPr>
          <w:sz w:val="28"/>
          <w:szCs w:val="28"/>
        </w:rPr>
        <w:t>, </w:t>
      </w:r>
      <w:hyperlink r:id="rId5" w:history="1">
        <w:r w:rsidR="008C43E3" w:rsidRPr="00C75107">
          <w:rPr>
            <w:sz w:val="28"/>
            <w:szCs w:val="28"/>
          </w:rPr>
          <w:t>федеральными з</w:t>
        </w:r>
        <w:r w:rsidR="008C43E3">
          <w:rPr>
            <w:sz w:val="28"/>
            <w:szCs w:val="28"/>
          </w:rPr>
          <w:t>аконами от                  24 ноября 1995 г. № 181-ФЗ «</w:t>
        </w:r>
        <w:r w:rsidR="008C43E3" w:rsidRPr="00C75107">
          <w:rPr>
            <w:sz w:val="28"/>
            <w:szCs w:val="28"/>
          </w:rPr>
          <w:t>О социальной защите инвалидов в Российской Федерации</w:t>
        </w:r>
      </w:hyperlink>
      <w:r w:rsidR="008C43E3">
        <w:rPr>
          <w:sz w:val="28"/>
          <w:szCs w:val="28"/>
        </w:rPr>
        <w:t>»</w:t>
      </w:r>
      <w:r w:rsidR="008C43E3" w:rsidRPr="00C75107">
        <w:rPr>
          <w:sz w:val="28"/>
          <w:szCs w:val="28"/>
        </w:rPr>
        <w:t>, </w:t>
      </w:r>
      <w:hyperlink r:id="rId6" w:history="1">
        <w:r w:rsidR="008C43E3">
          <w:rPr>
            <w:sz w:val="28"/>
            <w:szCs w:val="28"/>
          </w:rPr>
          <w:t>от 2 января 1995 г. № 5-ФЗ «</w:t>
        </w:r>
        <w:r w:rsidR="008C43E3" w:rsidRPr="00C75107">
          <w:rPr>
            <w:sz w:val="28"/>
            <w:szCs w:val="28"/>
          </w:rPr>
          <w:t>О ветеранах</w:t>
        </w:r>
      </w:hyperlink>
      <w:r w:rsidR="008C43E3">
        <w:rPr>
          <w:sz w:val="28"/>
          <w:szCs w:val="28"/>
        </w:rPr>
        <w:t>»</w:t>
      </w:r>
      <w:r w:rsidR="008C43E3" w:rsidRPr="00C75107">
        <w:rPr>
          <w:sz w:val="28"/>
          <w:szCs w:val="28"/>
        </w:rPr>
        <w:t>, </w:t>
      </w:r>
      <w:hyperlink r:id="rId7" w:history="1">
        <w:r w:rsidR="008C43E3">
          <w:rPr>
            <w:sz w:val="28"/>
            <w:szCs w:val="28"/>
          </w:rPr>
          <w:t>от 26 ноября 1998 г. № 175-ФЗ «</w:t>
        </w:r>
        <w:r w:rsidR="008C43E3" w:rsidRPr="00C75107">
          <w:rPr>
            <w:sz w:val="28"/>
            <w:szCs w:val="28"/>
          </w:rPr>
          <w:t>О социальной защите граждан Российской Федерации, подвергшихся воздействию радиации вследствие аварии в 1957 году н</w:t>
        </w:r>
        <w:r w:rsidR="008C43E3">
          <w:rPr>
            <w:sz w:val="28"/>
            <w:szCs w:val="28"/>
          </w:rPr>
          <w:t>а производственном объединении «</w:t>
        </w:r>
        <w:r w:rsidR="008C43E3" w:rsidRPr="00C75107">
          <w:rPr>
            <w:sz w:val="28"/>
            <w:szCs w:val="28"/>
          </w:rPr>
          <w:t>Маяк</w:t>
        </w:r>
      </w:hyperlink>
      <w:r w:rsidR="008C43E3">
        <w:rPr>
          <w:sz w:val="28"/>
          <w:szCs w:val="28"/>
        </w:rPr>
        <w:t>»</w:t>
      </w:r>
      <w:r w:rsidR="008C43E3" w:rsidRPr="00C75107">
        <w:rPr>
          <w:sz w:val="28"/>
          <w:szCs w:val="28"/>
        </w:rPr>
        <w:t> и сбросов радиоактивных отходов в реку </w:t>
      </w:r>
      <w:proofErr w:type="spellStart"/>
      <w:r w:rsidR="008C43E3" w:rsidRPr="00C75107">
        <w:rPr>
          <w:sz w:val="28"/>
          <w:szCs w:val="28"/>
        </w:rPr>
        <w:t>Теча</w:t>
      </w:r>
      <w:proofErr w:type="spellEnd"/>
      <w:r w:rsidR="008C43E3">
        <w:rPr>
          <w:sz w:val="28"/>
          <w:szCs w:val="28"/>
        </w:rPr>
        <w:t>»</w:t>
      </w:r>
      <w:r w:rsidR="008C43E3" w:rsidRPr="00C75107">
        <w:rPr>
          <w:sz w:val="28"/>
          <w:szCs w:val="28"/>
        </w:rPr>
        <w:t>, </w:t>
      </w:r>
      <w:hyperlink r:id="rId8" w:history="1">
        <w:r w:rsidR="008C43E3">
          <w:rPr>
            <w:sz w:val="28"/>
            <w:szCs w:val="28"/>
          </w:rPr>
          <w:t>от  10 января 2002</w:t>
        </w:r>
        <w:proofErr w:type="gramEnd"/>
        <w:r w:rsidR="008C43E3">
          <w:rPr>
            <w:sz w:val="28"/>
            <w:szCs w:val="28"/>
          </w:rPr>
          <w:t xml:space="preserve"> г.  № 2-ФЗ «</w:t>
        </w:r>
        <w:r w:rsidR="008C43E3" w:rsidRPr="00C75107">
          <w:rPr>
            <w:sz w:val="28"/>
            <w:szCs w:val="28"/>
          </w:rPr>
          <w:t>О социальных гарантиях гражданам, подвергшимся радиационному воздействию вследствие ядерных испытаний на Семипалатинском полигоне</w:t>
        </w:r>
      </w:hyperlink>
      <w:r w:rsidR="008C43E3" w:rsidRPr="00802552">
        <w:rPr>
          <w:sz w:val="28"/>
          <w:szCs w:val="28"/>
        </w:rPr>
        <w:t>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86471E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 xml:space="preserve">В соответствии с постановлением администрации Минераловодского </w:t>
      </w:r>
      <w:r w:rsidR="004F767C">
        <w:rPr>
          <w:sz w:val="28"/>
          <w:szCs w:val="28"/>
        </w:rPr>
        <w:t>городского</w:t>
      </w:r>
      <w:r w:rsidR="00DD62D6" w:rsidRPr="00D42299">
        <w:rPr>
          <w:sz w:val="28"/>
          <w:szCs w:val="28"/>
        </w:rPr>
        <w:t xml:space="preserve">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</w:t>
      </w:r>
      <w:r w:rsidR="00D71B50">
        <w:rPr>
          <w:sz w:val="28"/>
          <w:szCs w:val="28"/>
        </w:rPr>
        <w:t xml:space="preserve">иципальных нормативных правовых </w:t>
      </w:r>
      <w:r w:rsidR="00DD62D6" w:rsidRPr="00D42299">
        <w:rPr>
          <w:sz w:val="28"/>
          <w:szCs w:val="28"/>
        </w:rPr>
        <w:t>актов администрации Мине</w:t>
      </w:r>
      <w:r w:rsidR="00D71B50">
        <w:rPr>
          <w:sz w:val="28"/>
          <w:szCs w:val="28"/>
        </w:rPr>
        <w:t xml:space="preserve">раловодского </w:t>
      </w:r>
      <w:r w:rsidR="004F767C">
        <w:rPr>
          <w:sz w:val="28"/>
          <w:szCs w:val="28"/>
        </w:rPr>
        <w:t>городского</w:t>
      </w:r>
      <w:r w:rsidR="00D71B50">
        <w:rPr>
          <w:sz w:val="28"/>
          <w:szCs w:val="28"/>
        </w:rPr>
        <w:t xml:space="preserve"> округа </w:t>
      </w:r>
      <w:r w:rsidR="00DD62D6" w:rsidRPr="00D42299">
        <w:rPr>
          <w:sz w:val="28"/>
          <w:szCs w:val="28"/>
        </w:rPr>
        <w:t xml:space="preserve">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 xml:space="preserve">роект постановления администрации Минераловодского </w:t>
      </w:r>
      <w:r w:rsidR="0086471E">
        <w:rPr>
          <w:sz w:val="28"/>
          <w:szCs w:val="28"/>
        </w:rPr>
        <w:t>муниципального</w:t>
      </w:r>
      <w:r w:rsidR="00DD62D6" w:rsidRPr="00E257CE">
        <w:rPr>
          <w:sz w:val="28"/>
          <w:szCs w:val="28"/>
        </w:rPr>
        <w:t xml:space="preserve"> округа</w:t>
      </w:r>
      <w:r w:rsidR="00DD62D6">
        <w:rPr>
          <w:sz w:val="28"/>
          <w:szCs w:val="28"/>
        </w:rPr>
        <w:t xml:space="preserve"> </w:t>
      </w:r>
      <w:r w:rsidR="0086471E">
        <w:rPr>
          <w:sz w:val="28"/>
          <w:szCs w:val="28"/>
        </w:rPr>
        <w:t>«</w:t>
      </w:r>
      <w:r w:rsidR="0086471E" w:rsidRPr="007D14D1">
        <w:rPr>
          <w:sz w:val="28"/>
          <w:szCs w:val="28"/>
        </w:rPr>
        <w:t xml:space="preserve">Об утверждении </w:t>
      </w:r>
      <w:r w:rsidR="0086471E">
        <w:rPr>
          <w:sz w:val="28"/>
          <w:szCs w:val="28"/>
        </w:rPr>
        <w:t>а</w:t>
      </w:r>
      <w:r w:rsidR="0086471E" w:rsidRPr="007D14D1">
        <w:rPr>
          <w:sz w:val="28"/>
          <w:szCs w:val="28"/>
        </w:rPr>
        <w:t>дминистративно</w:t>
      </w:r>
      <w:r w:rsidR="0086471E">
        <w:rPr>
          <w:sz w:val="28"/>
          <w:szCs w:val="28"/>
        </w:rPr>
        <w:t xml:space="preserve">го регламента предоставления  </w:t>
      </w:r>
      <w:r w:rsidR="0086471E" w:rsidRPr="007D14D1">
        <w:rPr>
          <w:sz w:val="28"/>
          <w:szCs w:val="28"/>
        </w:rPr>
        <w:t>государственной услуги</w:t>
      </w:r>
      <w:r w:rsidR="0086471E">
        <w:rPr>
          <w:sz w:val="28"/>
          <w:szCs w:val="28"/>
        </w:rPr>
        <w:t xml:space="preserve"> </w:t>
      </w:r>
      <w:r w:rsidR="0086471E" w:rsidRPr="00802552">
        <w:rPr>
          <w:sz w:val="28"/>
          <w:szCs w:val="28"/>
        </w:rPr>
        <w:t>«</w:t>
      </w:r>
      <w:r w:rsidR="0086471E">
        <w:rPr>
          <w:sz w:val="28"/>
          <w:szCs w:val="28"/>
        </w:rPr>
        <w:t>Предоставление</w:t>
      </w:r>
      <w:r w:rsidR="0086471E" w:rsidRPr="00C75107">
        <w:rPr>
          <w:sz w:val="28"/>
          <w:szCs w:val="28"/>
        </w:rPr>
        <w:t xml:space="preserve"> мер социальной поддержки по оплате жилищно-коммунальных услуг отдельным категориям граждан в соответствии с</w:t>
      </w:r>
      <w:proofErr w:type="gramEnd"/>
      <w:r w:rsidR="0086471E" w:rsidRPr="00C75107">
        <w:rPr>
          <w:sz w:val="28"/>
          <w:szCs w:val="28"/>
        </w:rPr>
        <w:t> </w:t>
      </w:r>
      <w:hyperlink r:id="rId9" w:history="1">
        <w:proofErr w:type="gramStart"/>
        <w:r w:rsidR="0086471E" w:rsidRPr="00C75107">
          <w:rPr>
            <w:sz w:val="28"/>
            <w:szCs w:val="28"/>
          </w:rPr>
          <w:t>Законом Российской</w:t>
        </w:r>
        <w:r w:rsidR="0086471E">
          <w:rPr>
            <w:sz w:val="28"/>
            <w:szCs w:val="28"/>
          </w:rPr>
          <w:t xml:space="preserve"> Федерации от  15 мая 1991 г. № 1244-1 «</w:t>
        </w:r>
        <w:r w:rsidR="0086471E" w:rsidRPr="00C75107">
          <w:rPr>
            <w:sz w:val="28"/>
            <w:szCs w:val="28"/>
          </w:rPr>
          <w:t>О социальной защите граждан, подвергшихся воздействию радиации вследствие катастрофы на Чернобыльской АЭС</w:t>
        </w:r>
      </w:hyperlink>
      <w:r w:rsidR="0086471E">
        <w:rPr>
          <w:sz w:val="28"/>
          <w:szCs w:val="28"/>
        </w:rPr>
        <w:t>»</w:t>
      </w:r>
      <w:r w:rsidR="0086471E" w:rsidRPr="00C75107">
        <w:rPr>
          <w:sz w:val="28"/>
          <w:szCs w:val="28"/>
        </w:rPr>
        <w:t>, </w:t>
      </w:r>
      <w:hyperlink r:id="rId10" w:history="1">
        <w:r w:rsidR="0086471E" w:rsidRPr="00C75107">
          <w:rPr>
            <w:sz w:val="28"/>
            <w:szCs w:val="28"/>
          </w:rPr>
          <w:t>федеральными з</w:t>
        </w:r>
        <w:r w:rsidR="0086471E">
          <w:rPr>
            <w:sz w:val="28"/>
            <w:szCs w:val="28"/>
          </w:rPr>
          <w:t>аконами от                  24 ноября 1995 г. № 181-ФЗ «</w:t>
        </w:r>
        <w:r w:rsidR="0086471E" w:rsidRPr="00C75107">
          <w:rPr>
            <w:sz w:val="28"/>
            <w:szCs w:val="28"/>
          </w:rPr>
          <w:t>О социальной защите инвалидов в Российской Федерации</w:t>
        </w:r>
      </w:hyperlink>
      <w:r w:rsidR="0086471E">
        <w:rPr>
          <w:sz w:val="28"/>
          <w:szCs w:val="28"/>
        </w:rPr>
        <w:t>»</w:t>
      </w:r>
      <w:r w:rsidR="0086471E" w:rsidRPr="00C75107">
        <w:rPr>
          <w:sz w:val="28"/>
          <w:szCs w:val="28"/>
        </w:rPr>
        <w:t>,</w:t>
      </w:r>
      <w:r w:rsidR="0086471E">
        <w:rPr>
          <w:sz w:val="28"/>
          <w:szCs w:val="28"/>
        </w:rPr>
        <w:t xml:space="preserve"> </w:t>
      </w:r>
      <w:hyperlink r:id="rId11" w:history="1">
        <w:r w:rsidR="0086471E">
          <w:rPr>
            <w:sz w:val="28"/>
            <w:szCs w:val="28"/>
          </w:rPr>
          <w:t>от 2 января 1995 г. № 5-ФЗ «</w:t>
        </w:r>
        <w:r w:rsidR="0086471E" w:rsidRPr="00C75107">
          <w:rPr>
            <w:sz w:val="28"/>
            <w:szCs w:val="28"/>
          </w:rPr>
          <w:t>О ветеранах</w:t>
        </w:r>
      </w:hyperlink>
      <w:r w:rsidR="0086471E">
        <w:rPr>
          <w:sz w:val="28"/>
          <w:szCs w:val="28"/>
        </w:rPr>
        <w:t>»</w:t>
      </w:r>
      <w:r w:rsidR="0086471E" w:rsidRPr="00C75107">
        <w:rPr>
          <w:sz w:val="28"/>
          <w:szCs w:val="28"/>
        </w:rPr>
        <w:t>, </w:t>
      </w:r>
      <w:hyperlink r:id="rId12" w:history="1">
        <w:r w:rsidR="0086471E">
          <w:rPr>
            <w:sz w:val="28"/>
            <w:szCs w:val="28"/>
          </w:rPr>
          <w:t>от 26 ноября 1998 г. № 175-ФЗ «</w:t>
        </w:r>
        <w:r w:rsidR="0086471E" w:rsidRPr="00C75107">
          <w:rPr>
            <w:sz w:val="28"/>
            <w:szCs w:val="28"/>
          </w:rPr>
          <w:t>О социальной защите граждан Российской Федерации, подвергшихся воздействию радиации вследствие</w:t>
        </w:r>
        <w:proofErr w:type="gramEnd"/>
        <w:r w:rsidR="0086471E" w:rsidRPr="00C75107">
          <w:rPr>
            <w:sz w:val="28"/>
            <w:szCs w:val="28"/>
          </w:rPr>
          <w:t xml:space="preserve"> </w:t>
        </w:r>
        <w:proofErr w:type="gramStart"/>
        <w:r w:rsidR="0086471E" w:rsidRPr="00C75107">
          <w:rPr>
            <w:sz w:val="28"/>
            <w:szCs w:val="28"/>
          </w:rPr>
          <w:t>аварии в 1957 году н</w:t>
        </w:r>
        <w:r w:rsidR="0086471E">
          <w:rPr>
            <w:sz w:val="28"/>
            <w:szCs w:val="28"/>
          </w:rPr>
          <w:t>а производственном объединении «</w:t>
        </w:r>
        <w:r w:rsidR="0086471E" w:rsidRPr="00C75107">
          <w:rPr>
            <w:sz w:val="28"/>
            <w:szCs w:val="28"/>
          </w:rPr>
          <w:t>Маяк</w:t>
        </w:r>
      </w:hyperlink>
      <w:r w:rsidR="0086471E">
        <w:rPr>
          <w:sz w:val="28"/>
          <w:szCs w:val="28"/>
        </w:rPr>
        <w:t>»</w:t>
      </w:r>
      <w:r w:rsidR="0086471E" w:rsidRPr="00C75107">
        <w:rPr>
          <w:sz w:val="28"/>
          <w:szCs w:val="28"/>
        </w:rPr>
        <w:t> и сбросов радиоактивных отходов в реку </w:t>
      </w:r>
      <w:proofErr w:type="spellStart"/>
      <w:r w:rsidR="0086471E" w:rsidRPr="00C75107">
        <w:rPr>
          <w:sz w:val="28"/>
          <w:szCs w:val="28"/>
        </w:rPr>
        <w:t>Теча</w:t>
      </w:r>
      <w:proofErr w:type="spellEnd"/>
      <w:r w:rsidR="0086471E">
        <w:rPr>
          <w:sz w:val="28"/>
          <w:szCs w:val="28"/>
        </w:rPr>
        <w:t>»</w:t>
      </w:r>
      <w:r w:rsidR="0086471E" w:rsidRPr="00C75107">
        <w:rPr>
          <w:sz w:val="28"/>
          <w:szCs w:val="28"/>
        </w:rPr>
        <w:t>, </w:t>
      </w:r>
      <w:hyperlink r:id="rId13" w:history="1">
        <w:r w:rsidR="0086471E">
          <w:rPr>
            <w:sz w:val="28"/>
            <w:szCs w:val="28"/>
          </w:rPr>
          <w:t>от  10 января 2002 г.  № 2-ФЗ «</w:t>
        </w:r>
        <w:r w:rsidR="0086471E" w:rsidRPr="00C75107">
          <w:rPr>
            <w:sz w:val="28"/>
            <w:szCs w:val="28"/>
          </w:rPr>
          <w:t>О социальных гарантиях гражданам, подвергшимся радиационному воздействию вследствие ядерных испытаний на Семипалатинском полигоне</w:t>
        </w:r>
      </w:hyperlink>
      <w:r w:rsidR="0086471E" w:rsidRPr="00802552">
        <w:rPr>
          <w:sz w:val="28"/>
          <w:szCs w:val="28"/>
        </w:rPr>
        <w:t>»</w:t>
      </w:r>
      <w:r w:rsidR="0086471E">
        <w:rPr>
          <w:sz w:val="28"/>
          <w:szCs w:val="28"/>
        </w:rPr>
        <w:t xml:space="preserve"> </w:t>
      </w:r>
      <w:r w:rsidR="000E30ED">
        <w:rPr>
          <w:sz w:val="28"/>
          <w:szCs w:val="28"/>
        </w:rPr>
        <w:t xml:space="preserve">(далее – проект постановления) </w:t>
      </w:r>
      <w:r w:rsidR="00DD62D6" w:rsidRPr="00D42299">
        <w:rPr>
          <w:sz w:val="28"/>
          <w:szCs w:val="28"/>
        </w:rPr>
        <w:t xml:space="preserve">размещен на официальном сайте администрации Минераловодского </w:t>
      </w:r>
      <w:r w:rsidR="0086471E">
        <w:rPr>
          <w:sz w:val="28"/>
          <w:szCs w:val="28"/>
        </w:rPr>
        <w:t>муниципального</w:t>
      </w:r>
      <w:r w:rsidR="00DD62D6" w:rsidRPr="00D42299">
        <w:rPr>
          <w:sz w:val="28"/>
          <w:szCs w:val="28"/>
        </w:rPr>
        <w:t xml:space="preserve">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  <w:proofErr w:type="gramEnd"/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D62D6" w:rsidRPr="00711B13" w:rsidRDefault="00532271" w:rsidP="00711B1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43F51">
        <w:rPr>
          <w:rFonts w:ascii="Times New Roman" w:eastAsia="Times New Roman" w:hAnsi="Times New Roman"/>
          <w:sz w:val="28"/>
          <w:szCs w:val="28"/>
          <w:lang w:eastAsia="ru-RU"/>
        </w:rPr>
        <w:t>и на контактный номер телефона +7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(87922) </w:t>
      </w:r>
      <w:r w:rsidR="0086471E">
        <w:rPr>
          <w:rFonts w:ascii="Times New Roman" w:eastAsia="Times New Roman" w:hAnsi="Times New Roman"/>
          <w:sz w:val="28"/>
          <w:szCs w:val="28"/>
          <w:lang w:eastAsia="ru-RU"/>
        </w:rPr>
        <w:t>5-62-35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43F51" w:rsidRDefault="00943F51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11B13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EA7552" w:rsidRDefault="00103AE5" w:rsidP="00103AE5">
      <w:pPr>
        <w:pStyle w:val="a3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труда и социальной защиты населения                                              Е. В. Юдина</w:t>
      </w:r>
    </w:p>
    <w:sectPr w:rsidR="00EA7552" w:rsidSect="00711B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87D6D"/>
    <w:rsid w:val="000E30ED"/>
    <w:rsid w:val="00103AE5"/>
    <w:rsid w:val="002120C0"/>
    <w:rsid w:val="00242C2E"/>
    <w:rsid w:val="00253CAD"/>
    <w:rsid w:val="00290313"/>
    <w:rsid w:val="002A2AD3"/>
    <w:rsid w:val="002E661D"/>
    <w:rsid w:val="003008A3"/>
    <w:rsid w:val="003775A5"/>
    <w:rsid w:val="003921D3"/>
    <w:rsid w:val="003B28E7"/>
    <w:rsid w:val="003F2CBB"/>
    <w:rsid w:val="00466E75"/>
    <w:rsid w:val="004F767C"/>
    <w:rsid w:val="00505DA8"/>
    <w:rsid w:val="00511A30"/>
    <w:rsid w:val="00524E78"/>
    <w:rsid w:val="00532271"/>
    <w:rsid w:val="00653F38"/>
    <w:rsid w:val="00685479"/>
    <w:rsid w:val="007020B7"/>
    <w:rsid w:val="00711B13"/>
    <w:rsid w:val="007C7E82"/>
    <w:rsid w:val="0086471E"/>
    <w:rsid w:val="008C43E3"/>
    <w:rsid w:val="00943F51"/>
    <w:rsid w:val="00957DC0"/>
    <w:rsid w:val="00AC00F5"/>
    <w:rsid w:val="00B27136"/>
    <w:rsid w:val="00B364F0"/>
    <w:rsid w:val="00BD2CB1"/>
    <w:rsid w:val="00C15E7E"/>
    <w:rsid w:val="00C5251D"/>
    <w:rsid w:val="00CB3764"/>
    <w:rsid w:val="00D71B50"/>
    <w:rsid w:val="00DB59DC"/>
    <w:rsid w:val="00DD62D6"/>
    <w:rsid w:val="00E670DD"/>
    <w:rsid w:val="00EA12B2"/>
    <w:rsid w:val="00EA7552"/>
    <w:rsid w:val="00F23511"/>
    <w:rsid w:val="00F4125D"/>
    <w:rsid w:val="00F74B38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5" TargetMode="External"/><Relationship Id="rId13" Type="http://schemas.openxmlformats.org/officeDocument/2006/relationships/hyperlink" Target="http://docs.cntd.ru/document/9018082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21208" TargetMode="External"/><Relationship Id="rId12" Type="http://schemas.openxmlformats.org/officeDocument/2006/relationships/hyperlink" Target="http://docs.cntd.ru/document/90172120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0197" TargetMode="External"/><Relationship Id="rId11" Type="http://schemas.openxmlformats.org/officeDocument/2006/relationships/hyperlink" Target="http://docs.cntd.ru/document/9010197" TargetMode="External"/><Relationship Id="rId5" Type="http://schemas.openxmlformats.org/officeDocument/2006/relationships/hyperlink" Target="http://docs.cntd.ru/document/901451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4513" TargetMode="External"/><Relationship Id="rId4" Type="http://schemas.openxmlformats.org/officeDocument/2006/relationships/hyperlink" Target="http://docs.cntd.ru/document/9034360" TargetMode="External"/><Relationship Id="rId9" Type="http://schemas.openxmlformats.org/officeDocument/2006/relationships/hyperlink" Target="http://docs.cntd.ru/document/9034360" TargetMode="External"/><Relationship Id="rId1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Vet_6</cp:lastModifiedBy>
  <cp:revision>3</cp:revision>
  <cp:lastPrinted>2022-08-31T14:30:00Z</cp:lastPrinted>
  <dcterms:created xsi:type="dcterms:W3CDTF">2024-07-08T11:41:00Z</dcterms:created>
  <dcterms:modified xsi:type="dcterms:W3CDTF">2024-07-08T11:59:00Z</dcterms:modified>
</cp:coreProperties>
</file>