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1E" w:rsidRPr="00345511" w:rsidRDefault="00CD2B1E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CD2B1E" w:rsidRPr="00345511" w:rsidRDefault="00CD2B1E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7D68A6" w:rsidRPr="007D68A6" w:rsidRDefault="007D68A6" w:rsidP="007D68A6"/>
    <w:p w:rsidR="00CD2B1E" w:rsidRPr="00345511" w:rsidRDefault="00CD2B1E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CD2B1E" w:rsidRPr="00345511" w:rsidRDefault="00CD2B1E" w:rsidP="00CD2B1E"/>
    <w:p w:rsidR="00CD2B1E" w:rsidRDefault="003D2526" w:rsidP="00CD2B1E">
      <w:pPr>
        <w:rPr>
          <w:szCs w:val="28"/>
        </w:rPr>
      </w:pPr>
      <w:r>
        <w:rPr>
          <w:sz w:val="28"/>
          <w:szCs w:val="28"/>
        </w:rPr>
        <w:t xml:space="preserve"> </w:t>
      </w:r>
      <w:r w:rsidR="00CD2B1E" w:rsidRPr="003D2526">
        <w:rPr>
          <w:sz w:val="28"/>
          <w:szCs w:val="28"/>
        </w:rPr>
        <w:t xml:space="preserve"> </w:t>
      </w:r>
      <w:r w:rsidR="008A45EA">
        <w:rPr>
          <w:sz w:val="28"/>
          <w:szCs w:val="28"/>
        </w:rPr>
        <w:t xml:space="preserve">   </w:t>
      </w:r>
      <w:r w:rsidR="007D68A6">
        <w:rPr>
          <w:sz w:val="28"/>
          <w:szCs w:val="28"/>
        </w:rPr>
        <w:t>02</w:t>
      </w:r>
      <w:r w:rsidR="008A45EA">
        <w:rPr>
          <w:sz w:val="28"/>
          <w:szCs w:val="28"/>
        </w:rPr>
        <w:t xml:space="preserve"> </w:t>
      </w:r>
      <w:r w:rsidR="00201537">
        <w:rPr>
          <w:sz w:val="28"/>
          <w:szCs w:val="28"/>
        </w:rPr>
        <w:t>о</w:t>
      </w:r>
      <w:r w:rsidR="004A2771">
        <w:rPr>
          <w:sz w:val="28"/>
          <w:szCs w:val="28"/>
        </w:rPr>
        <w:t xml:space="preserve">ктября </w:t>
      </w:r>
      <w:r w:rsidR="00CD2B1E" w:rsidRPr="003D2526">
        <w:rPr>
          <w:sz w:val="28"/>
          <w:szCs w:val="28"/>
        </w:rPr>
        <w:t xml:space="preserve"> 2015 г.</w:t>
      </w:r>
      <w:r w:rsidR="00CD2B1E" w:rsidRPr="00865A3E">
        <w:rPr>
          <w:szCs w:val="28"/>
        </w:rPr>
        <w:t xml:space="preserve">            </w:t>
      </w:r>
      <w:r w:rsidR="00CD2B1E">
        <w:rPr>
          <w:szCs w:val="28"/>
        </w:rPr>
        <w:t xml:space="preserve">       </w:t>
      </w:r>
      <w:r w:rsidR="00CD2B1E" w:rsidRPr="00941DC3">
        <w:t>г. Минеральные Воды</w:t>
      </w:r>
      <w:r w:rsidR="00CD2B1E">
        <w:rPr>
          <w:szCs w:val="28"/>
        </w:rPr>
        <w:t xml:space="preserve">                          </w:t>
      </w:r>
      <w:r w:rsidR="00CD2B1E" w:rsidRPr="003D2526">
        <w:rPr>
          <w:sz w:val="28"/>
          <w:szCs w:val="28"/>
        </w:rPr>
        <w:t xml:space="preserve">№ </w:t>
      </w:r>
      <w:r w:rsidR="007D68A6">
        <w:rPr>
          <w:sz w:val="28"/>
          <w:szCs w:val="28"/>
        </w:rPr>
        <w:t>50</w:t>
      </w:r>
      <w:r w:rsidR="00CD2B1E" w:rsidRPr="003D2526">
        <w:rPr>
          <w:sz w:val="28"/>
          <w:szCs w:val="28"/>
        </w:rPr>
        <w:t>/</w:t>
      </w:r>
      <w:r w:rsidR="007D68A6">
        <w:rPr>
          <w:sz w:val="28"/>
          <w:szCs w:val="28"/>
        </w:rPr>
        <w:t>581</w:t>
      </w:r>
      <w:r w:rsidR="00CD2B1E">
        <w:rPr>
          <w:szCs w:val="28"/>
        </w:rPr>
        <w:t xml:space="preserve"> </w:t>
      </w:r>
    </w:p>
    <w:p w:rsidR="007D68A6" w:rsidRDefault="007D68A6" w:rsidP="002F36EB">
      <w:pPr>
        <w:ind w:firstLine="720"/>
        <w:jc w:val="both"/>
        <w:rPr>
          <w:sz w:val="28"/>
          <w:szCs w:val="28"/>
        </w:rPr>
      </w:pPr>
    </w:p>
    <w:p w:rsidR="00F8097D" w:rsidRPr="00CD2B1E" w:rsidRDefault="00F8097D" w:rsidP="00F8097D">
      <w:pPr>
        <w:jc w:val="both"/>
        <w:rPr>
          <w:sz w:val="28"/>
          <w:szCs w:val="28"/>
        </w:rPr>
      </w:pPr>
      <w:r w:rsidRPr="00F8097D">
        <w:rPr>
          <w:bCs/>
          <w:sz w:val="28"/>
          <w:szCs w:val="28"/>
        </w:rPr>
        <w:t xml:space="preserve">О регистрации избранных депутатов </w:t>
      </w:r>
      <w:r w:rsidRPr="00F8097D">
        <w:rPr>
          <w:sz w:val="28"/>
          <w:szCs w:val="28"/>
        </w:rPr>
        <w:t>представительного органа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CD2B1E">
        <w:rPr>
          <w:rFonts w:eastAsia="Arial Unicode MS"/>
          <w:bCs/>
          <w:sz w:val="28"/>
          <w:szCs w:val="28"/>
        </w:rPr>
        <w:t xml:space="preserve">  </w:t>
      </w:r>
      <w:r w:rsidRPr="00CD2B1E">
        <w:rPr>
          <w:sz w:val="28"/>
          <w:szCs w:val="28"/>
        </w:rPr>
        <w:t xml:space="preserve"> 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 </w:t>
      </w:r>
    </w:p>
    <w:p w:rsidR="00F8097D" w:rsidRDefault="00F8097D" w:rsidP="00F8097D">
      <w:pPr>
        <w:pStyle w:val="22"/>
        <w:jc w:val="both"/>
        <w:rPr>
          <w:bCs/>
        </w:rPr>
      </w:pPr>
      <w:bookmarkStart w:id="0" w:name="_GoBack"/>
      <w:bookmarkEnd w:id="0"/>
    </w:p>
    <w:p w:rsidR="007D68A6" w:rsidRDefault="007D68A6" w:rsidP="00F8097D">
      <w:pPr>
        <w:pStyle w:val="22"/>
        <w:jc w:val="both"/>
        <w:rPr>
          <w:bCs/>
        </w:rPr>
      </w:pPr>
    </w:p>
    <w:p w:rsidR="00F8097D" w:rsidRPr="00BF3FA0" w:rsidRDefault="00F8097D" w:rsidP="00F8097D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CD2B1E">
        <w:rPr>
          <w:sz w:val="28"/>
          <w:szCs w:val="28"/>
        </w:rPr>
        <w:t>а основании постановления территориальной избирательной комиссии Минераловодского района  от 28.09.2015 г. № 49/5</w:t>
      </w:r>
      <w:r>
        <w:rPr>
          <w:sz w:val="28"/>
          <w:szCs w:val="28"/>
        </w:rPr>
        <w:t>31</w:t>
      </w:r>
      <w:r w:rsidRPr="00CD2B1E">
        <w:rPr>
          <w:sz w:val="28"/>
          <w:szCs w:val="28"/>
        </w:rPr>
        <w:t xml:space="preserve"> «</w:t>
      </w:r>
      <w:r w:rsidRPr="00CD2B1E">
        <w:rPr>
          <w:bCs/>
          <w:sz w:val="28"/>
          <w:szCs w:val="28"/>
        </w:rPr>
        <w:t xml:space="preserve">О результатах выборов депутатов </w:t>
      </w:r>
      <w:r w:rsidRPr="00CD2B1E">
        <w:rPr>
          <w:sz w:val="28"/>
          <w:szCs w:val="28"/>
        </w:rPr>
        <w:t>представительного органа Минераловодского городского округа Ставропольского края  первого созыва</w:t>
      </w:r>
      <w:r w:rsidRPr="00CD2B1E">
        <w:rPr>
          <w:rFonts w:eastAsia="Arial Unicode MS"/>
          <w:bCs/>
          <w:sz w:val="28"/>
          <w:szCs w:val="28"/>
        </w:rPr>
        <w:t xml:space="preserve">  </w:t>
      </w:r>
      <w:r w:rsidRPr="00CD2B1E">
        <w:rPr>
          <w:sz w:val="28"/>
          <w:szCs w:val="28"/>
        </w:rPr>
        <w:t xml:space="preserve"> 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</w:t>
      </w:r>
      <w:r w:rsidRPr="00AB5462">
        <w:rPr>
          <w:szCs w:val="28"/>
        </w:rPr>
        <w:t xml:space="preserve">», </w:t>
      </w:r>
      <w:r w:rsidRPr="00BF3FA0">
        <w:rPr>
          <w:sz w:val="28"/>
          <w:szCs w:val="28"/>
        </w:rPr>
        <w:t xml:space="preserve">материалов официального опубликования общих данных о результатах </w:t>
      </w:r>
      <w:r w:rsidRPr="00BF3FA0">
        <w:rPr>
          <w:bCs/>
          <w:sz w:val="28"/>
          <w:szCs w:val="28"/>
        </w:rPr>
        <w:t xml:space="preserve">выборов депутатов </w:t>
      </w:r>
      <w:r w:rsidRPr="00CD2B1E">
        <w:rPr>
          <w:sz w:val="28"/>
          <w:szCs w:val="28"/>
        </w:rPr>
        <w:t>представительного органа Минераловодского городского округа Ставропольского края  первого созыва</w:t>
      </w:r>
      <w:r w:rsidRPr="00CD2B1E">
        <w:rPr>
          <w:rFonts w:eastAsia="Arial Unicode MS"/>
          <w:bCs/>
          <w:sz w:val="28"/>
          <w:szCs w:val="28"/>
        </w:rPr>
        <w:t xml:space="preserve">  </w:t>
      </w:r>
      <w:r w:rsidRPr="00CD2B1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 w:rsidRPr="00BF3FA0">
        <w:rPr>
          <w:bCs/>
          <w:sz w:val="28"/>
          <w:szCs w:val="28"/>
        </w:rPr>
        <w:t xml:space="preserve"> сентября 2015 года </w:t>
      </w:r>
      <w:r>
        <w:rPr>
          <w:bCs/>
          <w:sz w:val="28"/>
          <w:szCs w:val="28"/>
        </w:rPr>
        <w:t xml:space="preserve"> </w:t>
      </w:r>
      <w:r w:rsidRPr="00BF3FA0">
        <w:rPr>
          <w:sz w:val="28"/>
          <w:szCs w:val="28"/>
        </w:rPr>
        <w:t>(газета «</w:t>
      </w:r>
      <w:r>
        <w:rPr>
          <w:sz w:val="28"/>
          <w:szCs w:val="28"/>
        </w:rPr>
        <w:t xml:space="preserve">Минеральные Воды </w:t>
      </w:r>
      <w:r w:rsidRPr="00BF3FA0">
        <w:rPr>
          <w:sz w:val="28"/>
          <w:szCs w:val="28"/>
        </w:rPr>
        <w:t>» №3</w:t>
      </w:r>
      <w:r>
        <w:rPr>
          <w:sz w:val="28"/>
          <w:szCs w:val="28"/>
        </w:rPr>
        <w:t>9</w:t>
      </w:r>
      <w:r w:rsidRPr="00BF3FA0">
        <w:rPr>
          <w:sz w:val="28"/>
          <w:szCs w:val="28"/>
        </w:rPr>
        <w:t xml:space="preserve"> (</w:t>
      </w:r>
      <w:r>
        <w:rPr>
          <w:sz w:val="28"/>
          <w:szCs w:val="28"/>
        </w:rPr>
        <w:t>64</w:t>
      </w:r>
      <w:r w:rsidR="007C1758">
        <w:rPr>
          <w:sz w:val="28"/>
          <w:szCs w:val="28"/>
        </w:rPr>
        <w:t>6</w:t>
      </w:r>
      <w:r w:rsidRPr="00BF3FA0">
        <w:rPr>
          <w:sz w:val="28"/>
          <w:szCs w:val="28"/>
        </w:rPr>
        <w:t xml:space="preserve">) от </w:t>
      </w:r>
      <w:r>
        <w:rPr>
          <w:sz w:val="28"/>
          <w:szCs w:val="28"/>
        </w:rPr>
        <w:t>30</w:t>
      </w:r>
      <w:r w:rsidRPr="00BF3FA0">
        <w:rPr>
          <w:sz w:val="28"/>
          <w:szCs w:val="28"/>
        </w:rPr>
        <w:t>.09.2015</w:t>
      </w:r>
      <w:r>
        <w:rPr>
          <w:sz w:val="28"/>
          <w:szCs w:val="28"/>
        </w:rPr>
        <w:t xml:space="preserve"> </w:t>
      </w:r>
      <w:r w:rsidRPr="00BF3FA0">
        <w:rPr>
          <w:sz w:val="28"/>
          <w:szCs w:val="28"/>
        </w:rPr>
        <w:t>г</w:t>
      </w:r>
      <w:proofErr w:type="gramEnd"/>
      <w:r w:rsidRPr="00BF3FA0">
        <w:rPr>
          <w:sz w:val="28"/>
          <w:szCs w:val="28"/>
        </w:rPr>
        <w:t xml:space="preserve">.), </w:t>
      </w:r>
      <w:r>
        <w:rPr>
          <w:sz w:val="28"/>
          <w:szCs w:val="28"/>
        </w:rPr>
        <w:t xml:space="preserve"> </w:t>
      </w:r>
      <w:r w:rsidRPr="00BF3FA0">
        <w:rPr>
          <w:sz w:val="28"/>
          <w:szCs w:val="28"/>
        </w:rPr>
        <w:t xml:space="preserve">в соответствии со статьей 30 </w:t>
      </w:r>
      <w:r>
        <w:rPr>
          <w:sz w:val="28"/>
          <w:szCs w:val="28"/>
        </w:rPr>
        <w:t xml:space="preserve"> </w:t>
      </w:r>
      <w:r w:rsidRPr="00BF3FA0">
        <w:rPr>
          <w:sz w:val="28"/>
          <w:szCs w:val="28"/>
        </w:rPr>
        <w:t xml:space="preserve">Закона Ставропольского края </w:t>
      </w:r>
      <w:r>
        <w:rPr>
          <w:sz w:val="28"/>
          <w:szCs w:val="28"/>
        </w:rPr>
        <w:t xml:space="preserve"> </w:t>
      </w:r>
      <w:r w:rsidRPr="00BF3FA0">
        <w:rPr>
          <w:sz w:val="28"/>
          <w:szCs w:val="28"/>
        </w:rPr>
        <w:t xml:space="preserve">«О некоторых вопросах проведения выборов в органы местного самоуправления в Ставропольском крае», </w:t>
      </w:r>
      <w:r w:rsidRPr="00BF3FA0">
        <w:rPr>
          <w:color w:val="000000"/>
          <w:sz w:val="28"/>
          <w:szCs w:val="28"/>
        </w:rPr>
        <w:t xml:space="preserve">территориальная </w:t>
      </w:r>
      <w:r w:rsidRPr="00BF3FA0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Минераловодского района</w:t>
      </w:r>
    </w:p>
    <w:p w:rsidR="007D68A6" w:rsidRDefault="007D68A6" w:rsidP="00F8097D">
      <w:pPr>
        <w:pStyle w:val="22"/>
        <w:jc w:val="both"/>
        <w:rPr>
          <w:bCs/>
          <w:sz w:val="28"/>
          <w:szCs w:val="28"/>
        </w:rPr>
      </w:pPr>
    </w:p>
    <w:p w:rsidR="00F8097D" w:rsidRDefault="00F8097D" w:rsidP="00F8097D">
      <w:pPr>
        <w:pStyle w:val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ПОСТАНОВИЛА:</w:t>
      </w:r>
    </w:p>
    <w:p w:rsidR="007D68A6" w:rsidRDefault="007D68A6" w:rsidP="00F8097D">
      <w:pPr>
        <w:pStyle w:val="22"/>
        <w:jc w:val="both"/>
        <w:rPr>
          <w:bCs/>
          <w:sz w:val="28"/>
          <w:szCs w:val="28"/>
        </w:rPr>
      </w:pPr>
    </w:p>
    <w:p w:rsidR="00F8097D" w:rsidRPr="00D34C08" w:rsidRDefault="00F8097D" w:rsidP="007256D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Зарегистрировать депутатов </w:t>
      </w:r>
      <w:r>
        <w:rPr>
          <w:bCs/>
        </w:rPr>
        <w:t xml:space="preserve"> </w:t>
      </w:r>
      <w:r w:rsidRPr="00F8097D">
        <w:rPr>
          <w:sz w:val="28"/>
          <w:szCs w:val="28"/>
        </w:rPr>
        <w:t>представительного органа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CD2B1E">
        <w:rPr>
          <w:rFonts w:eastAsia="Arial Unicode MS"/>
          <w:bCs/>
          <w:sz w:val="28"/>
          <w:szCs w:val="28"/>
        </w:rPr>
        <w:t xml:space="preserve">  </w:t>
      </w:r>
      <w:r w:rsidRPr="00CD2B1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избранных </w:t>
      </w:r>
      <w:r w:rsidRPr="00CD2B1E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результате распределения депутатских мандатов между списками </w:t>
      </w:r>
      <w:r w:rsidRPr="00D34C08">
        <w:rPr>
          <w:bCs/>
          <w:sz w:val="28"/>
          <w:szCs w:val="28"/>
        </w:rPr>
        <w:t xml:space="preserve">кандидатов </w:t>
      </w:r>
      <w:r w:rsidR="00E1552A" w:rsidRPr="00D34C08">
        <w:rPr>
          <w:bCs/>
          <w:sz w:val="28"/>
          <w:szCs w:val="28"/>
        </w:rPr>
        <w:t xml:space="preserve"> </w:t>
      </w:r>
      <w:r w:rsidR="00D34C08" w:rsidRPr="00D34C08">
        <w:rPr>
          <w:bCs/>
          <w:sz w:val="28"/>
          <w:szCs w:val="28"/>
        </w:rPr>
        <w:t>Регионального отделения  Политической партии СПРАВЕДЛИВАЯ РОССИЯ в Ставропольском  крае</w:t>
      </w:r>
      <w:r w:rsidRPr="00D34C08">
        <w:rPr>
          <w:bCs/>
          <w:sz w:val="28"/>
          <w:szCs w:val="28"/>
        </w:rPr>
        <w:t xml:space="preserve">: </w:t>
      </w:r>
    </w:p>
    <w:p w:rsidR="00AF0C55" w:rsidRPr="00D34C08" w:rsidRDefault="00AF0C55" w:rsidP="00F8097D">
      <w:pPr>
        <w:pStyle w:val="22"/>
        <w:ind w:firstLine="709"/>
        <w:jc w:val="both"/>
        <w:rPr>
          <w:b/>
          <w:bCs/>
          <w:sz w:val="18"/>
          <w:szCs w:val="28"/>
        </w:rPr>
      </w:pPr>
    </w:p>
    <w:p w:rsidR="00F8097D" w:rsidRDefault="00AF0C55" w:rsidP="00F8097D">
      <w:pPr>
        <w:pStyle w:val="2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34C08">
        <w:rPr>
          <w:bCs/>
          <w:sz w:val="28"/>
          <w:szCs w:val="28"/>
        </w:rPr>
        <w:t>Шабанов</w:t>
      </w:r>
      <w:r w:rsidR="0025151F">
        <w:rPr>
          <w:bCs/>
          <w:sz w:val="28"/>
          <w:szCs w:val="28"/>
        </w:rPr>
        <w:t>а</w:t>
      </w:r>
      <w:r w:rsidR="00D34C08">
        <w:rPr>
          <w:bCs/>
          <w:sz w:val="28"/>
          <w:szCs w:val="28"/>
        </w:rPr>
        <w:t xml:space="preserve"> Дмитри</w:t>
      </w:r>
      <w:r w:rsidR="0025151F">
        <w:rPr>
          <w:bCs/>
          <w:sz w:val="28"/>
          <w:szCs w:val="28"/>
        </w:rPr>
        <w:t>я</w:t>
      </w:r>
      <w:r w:rsidR="00D34C08">
        <w:rPr>
          <w:bCs/>
          <w:sz w:val="28"/>
          <w:szCs w:val="28"/>
        </w:rPr>
        <w:t xml:space="preserve"> Викторович</w:t>
      </w:r>
      <w:r w:rsidR="0025151F">
        <w:rPr>
          <w:bCs/>
          <w:sz w:val="28"/>
          <w:szCs w:val="28"/>
        </w:rPr>
        <w:t>а</w:t>
      </w:r>
      <w:r w:rsidR="00E1552A">
        <w:rPr>
          <w:bCs/>
          <w:sz w:val="28"/>
          <w:szCs w:val="28"/>
        </w:rPr>
        <w:t>;</w:t>
      </w:r>
    </w:p>
    <w:p w:rsidR="00AF0C55" w:rsidRDefault="00AF0C55" w:rsidP="00F8097D">
      <w:pPr>
        <w:pStyle w:val="2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7D68A6">
        <w:rPr>
          <w:sz w:val="28"/>
          <w:szCs w:val="28"/>
        </w:rPr>
        <w:t xml:space="preserve">Новикова </w:t>
      </w:r>
      <w:r w:rsidR="007D68A6" w:rsidRPr="007D68A6">
        <w:rPr>
          <w:color w:val="000000"/>
          <w:sz w:val="28"/>
          <w:szCs w:val="28"/>
        </w:rPr>
        <w:t>Серге</w:t>
      </w:r>
      <w:r w:rsidR="007D68A6">
        <w:rPr>
          <w:color w:val="000000"/>
          <w:sz w:val="28"/>
          <w:szCs w:val="28"/>
        </w:rPr>
        <w:t>я</w:t>
      </w:r>
      <w:r w:rsidR="007D68A6" w:rsidRPr="007D68A6">
        <w:rPr>
          <w:color w:val="000000"/>
          <w:sz w:val="28"/>
          <w:szCs w:val="28"/>
        </w:rPr>
        <w:t xml:space="preserve"> Михайлович</w:t>
      </w:r>
      <w:r w:rsidR="007D68A6">
        <w:rPr>
          <w:color w:val="000000"/>
          <w:sz w:val="28"/>
          <w:szCs w:val="28"/>
        </w:rPr>
        <w:t>а.</w:t>
      </w:r>
    </w:p>
    <w:p w:rsidR="00AF0C55" w:rsidRPr="00D34C08" w:rsidRDefault="00AF0C55" w:rsidP="00F8097D">
      <w:pPr>
        <w:pStyle w:val="22"/>
        <w:ind w:firstLine="709"/>
        <w:jc w:val="both"/>
        <w:rPr>
          <w:bCs/>
          <w:sz w:val="18"/>
          <w:szCs w:val="28"/>
        </w:rPr>
      </w:pPr>
    </w:p>
    <w:p w:rsidR="007D68A6" w:rsidRDefault="00F8097D" w:rsidP="007D68A6">
      <w:pPr>
        <w:ind w:firstLine="709"/>
        <w:jc w:val="both"/>
        <w:rPr>
          <w:sz w:val="28"/>
          <w:szCs w:val="28"/>
        </w:rPr>
      </w:pPr>
      <w:r w:rsidRPr="00F8097D">
        <w:rPr>
          <w:bCs/>
          <w:sz w:val="28"/>
          <w:szCs w:val="28"/>
        </w:rPr>
        <w:t xml:space="preserve">2. Выдать зарегистрированным депутатам </w:t>
      </w:r>
      <w:r w:rsidRPr="00F8097D">
        <w:rPr>
          <w:sz w:val="28"/>
          <w:szCs w:val="28"/>
        </w:rPr>
        <w:t>представительного органа Минераловодского городского округа Ставропольского края  первого созыва</w:t>
      </w:r>
      <w:r w:rsidRPr="00F8097D">
        <w:rPr>
          <w:rFonts w:eastAsia="Arial Unicode MS"/>
          <w:bCs/>
          <w:sz w:val="28"/>
          <w:szCs w:val="28"/>
        </w:rPr>
        <w:t xml:space="preserve">  </w:t>
      </w:r>
      <w:r w:rsidRPr="00F8097D">
        <w:rPr>
          <w:sz w:val="28"/>
          <w:szCs w:val="28"/>
        </w:rPr>
        <w:t xml:space="preserve"> избранным по единому избирательному округу,</w:t>
      </w:r>
      <w:r w:rsidRPr="00F8097D">
        <w:rPr>
          <w:bCs/>
          <w:sz w:val="28"/>
          <w:szCs w:val="28"/>
        </w:rPr>
        <w:t xml:space="preserve"> удостоверения об избрании.</w:t>
      </w:r>
    </w:p>
    <w:p w:rsidR="009E08D2" w:rsidRPr="00F8097D" w:rsidRDefault="007D68A6" w:rsidP="009E08D2">
      <w:pPr>
        <w:ind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E08D2" w:rsidRPr="00366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E08D2" w:rsidRPr="00366E98">
        <w:rPr>
          <w:bCs/>
          <w:sz w:val="28"/>
          <w:szCs w:val="28"/>
        </w:rPr>
        <w:t xml:space="preserve">3. </w:t>
      </w:r>
      <w:r w:rsidR="009E08D2" w:rsidRPr="00366E98">
        <w:rPr>
          <w:sz w:val="28"/>
          <w:szCs w:val="28"/>
        </w:rPr>
        <w:t>Опубликовать настоящее постановление в газете «Минеральные</w:t>
      </w:r>
      <w:r w:rsidR="009E08D2" w:rsidRPr="00366E98">
        <w:rPr>
          <w:sz w:val="28"/>
        </w:rPr>
        <w:t xml:space="preserve">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</w:t>
      </w:r>
      <w:r w:rsidR="009E08D2">
        <w:rPr>
          <w:sz w:val="28"/>
        </w:rPr>
        <w:t>.</w:t>
      </w:r>
    </w:p>
    <w:p w:rsidR="00D34C08" w:rsidRDefault="00D34C08" w:rsidP="00F8097D">
      <w:pPr>
        <w:ind w:firstLine="360"/>
        <w:jc w:val="both"/>
        <w:rPr>
          <w:sz w:val="28"/>
          <w:szCs w:val="28"/>
        </w:rPr>
      </w:pPr>
    </w:p>
    <w:p w:rsidR="007D68A6" w:rsidRPr="00F8097D" w:rsidRDefault="007D68A6" w:rsidP="00F8097D">
      <w:pPr>
        <w:ind w:firstLine="360"/>
        <w:jc w:val="both"/>
        <w:rPr>
          <w:sz w:val="28"/>
          <w:szCs w:val="28"/>
        </w:rPr>
      </w:pPr>
    </w:p>
    <w:p w:rsidR="00F8097D" w:rsidRPr="00FA6FA5" w:rsidRDefault="00F8097D" w:rsidP="00F8097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F8097D" w:rsidRPr="00FA6FA5" w:rsidRDefault="00F8097D" w:rsidP="00F8097D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>избирательной комиссии                                                               В.Г. Малых</w:t>
      </w:r>
    </w:p>
    <w:p w:rsidR="00F8097D" w:rsidRPr="00FA6FA5" w:rsidRDefault="00F8097D" w:rsidP="00F8097D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F8097D" w:rsidRPr="00033E27" w:rsidRDefault="00F8097D" w:rsidP="00F8097D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033E27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033E27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033E27" w:rsidRPr="00033E27" w:rsidRDefault="00F8097D">
      <w:pPr>
        <w:rPr>
          <w:sz w:val="28"/>
          <w:szCs w:val="28"/>
        </w:rPr>
      </w:pPr>
      <w:r w:rsidRPr="00033E27">
        <w:rPr>
          <w:sz w:val="28"/>
          <w:szCs w:val="28"/>
        </w:rPr>
        <w:t xml:space="preserve">избирательной комиссии                                                               Л.М. </w:t>
      </w:r>
      <w:proofErr w:type="spellStart"/>
      <w:r w:rsidRPr="00033E27">
        <w:rPr>
          <w:sz w:val="28"/>
          <w:szCs w:val="28"/>
        </w:rPr>
        <w:t>Громакова</w:t>
      </w:r>
      <w:proofErr w:type="spellEnd"/>
    </w:p>
    <w:sectPr w:rsidR="00033E27" w:rsidRPr="00033E27" w:rsidSect="007D68A6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F5A"/>
    <w:multiLevelType w:val="hybridMultilevel"/>
    <w:tmpl w:val="B908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B"/>
    <w:rsid w:val="0000495E"/>
    <w:rsid w:val="00021E66"/>
    <w:rsid w:val="00033E27"/>
    <w:rsid w:val="000B13D7"/>
    <w:rsid w:val="000D5A9A"/>
    <w:rsid w:val="00170F82"/>
    <w:rsid w:val="001F33CC"/>
    <w:rsid w:val="00201537"/>
    <w:rsid w:val="0025151F"/>
    <w:rsid w:val="002D6C14"/>
    <w:rsid w:val="002F36EB"/>
    <w:rsid w:val="003D2526"/>
    <w:rsid w:val="00426BE2"/>
    <w:rsid w:val="00457C35"/>
    <w:rsid w:val="004A2771"/>
    <w:rsid w:val="00556131"/>
    <w:rsid w:val="006C256B"/>
    <w:rsid w:val="006F14CE"/>
    <w:rsid w:val="007256D5"/>
    <w:rsid w:val="007C1758"/>
    <w:rsid w:val="007D68A6"/>
    <w:rsid w:val="008A45EA"/>
    <w:rsid w:val="008A6AB8"/>
    <w:rsid w:val="00914271"/>
    <w:rsid w:val="009E08D2"/>
    <w:rsid w:val="00A34428"/>
    <w:rsid w:val="00AF0C55"/>
    <w:rsid w:val="00B004CC"/>
    <w:rsid w:val="00B53F2D"/>
    <w:rsid w:val="00BF3FA0"/>
    <w:rsid w:val="00C121E3"/>
    <w:rsid w:val="00CD2B1E"/>
    <w:rsid w:val="00D34C08"/>
    <w:rsid w:val="00D4528E"/>
    <w:rsid w:val="00E1552A"/>
    <w:rsid w:val="00E259B3"/>
    <w:rsid w:val="00F20360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3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qFormat/>
    <w:rsid w:val="00CD2B1E"/>
    <w:rPr>
      <w:szCs w:val="20"/>
    </w:rPr>
  </w:style>
  <w:style w:type="paragraph" w:customStyle="1" w:styleId="21">
    <w:name w:val="Основной текст 21"/>
    <w:basedOn w:val="a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33E2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809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09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semiHidden/>
    <w:unhideWhenUsed/>
    <w:rsid w:val="00F8097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8">
    <w:name w:val="Plain Text"/>
    <w:basedOn w:val="a"/>
    <w:link w:val="a9"/>
    <w:semiHidden/>
    <w:unhideWhenUsed/>
    <w:rsid w:val="00F8097D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F8097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F8097D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31">
    <w:name w:val="Основной текст 31"/>
    <w:basedOn w:val="a"/>
    <w:rsid w:val="00F8097D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Cell">
    <w:name w:val="ConsCell"/>
    <w:rsid w:val="00F809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1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1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3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qFormat/>
    <w:rsid w:val="00CD2B1E"/>
    <w:rPr>
      <w:szCs w:val="20"/>
    </w:rPr>
  </w:style>
  <w:style w:type="paragraph" w:customStyle="1" w:styleId="21">
    <w:name w:val="Основной текст 21"/>
    <w:basedOn w:val="a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33E2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809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09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semiHidden/>
    <w:unhideWhenUsed/>
    <w:rsid w:val="00F8097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8">
    <w:name w:val="Plain Text"/>
    <w:basedOn w:val="a"/>
    <w:link w:val="a9"/>
    <w:semiHidden/>
    <w:unhideWhenUsed/>
    <w:rsid w:val="00F8097D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F8097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F8097D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31">
    <w:name w:val="Основной текст 31"/>
    <w:basedOn w:val="a"/>
    <w:rsid w:val="00F8097D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Cell">
    <w:name w:val="ConsCell"/>
    <w:rsid w:val="00F809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1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2</cp:revision>
  <cp:lastPrinted>2015-09-29T12:28:00Z</cp:lastPrinted>
  <dcterms:created xsi:type="dcterms:W3CDTF">2015-10-15T04:47:00Z</dcterms:created>
  <dcterms:modified xsi:type="dcterms:W3CDTF">2015-10-15T04:47:00Z</dcterms:modified>
</cp:coreProperties>
</file>