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5291" w14:textId="77777777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14:paraId="25333FB9" w14:textId="15897E2B"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о проведении общественного обсуждения проекта изменений в муниципальную программу Минераловодского </w:t>
      </w:r>
      <w:r w:rsidR="009C209E">
        <w:rPr>
          <w:color w:val="000000"/>
          <w:sz w:val="32"/>
          <w:szCs w:val="32"/>
        </w:rPr>
        <w:t>муниципального</w:t>
      </w:r>
      <w:r w:rsidRPr="00012D73">
        <w:rPr>
          <w:color w:val="000000"/>
          <w:sz w:val="32"/>
          <w:szCs w:val="32"/>
        </w:rPr>
        <w:t xml:space="preserve"> округа Ставропольского </w:t>
      </w:r>
      <w:r w:rsidR="009C209E" w:rsidRPr="00012D73">
        <w:rPr>
          <w:color w:val="000000"/>
          <w:sz w:val="32"/>
          <w:szCs w:val="32"/>
        </w:rPr>
        <w:t xml:space="preserve">края </w:t>
      </w:r>
      <w:r w:rsidR="009C209E">
        <w:rPr>
          <w:color w:val="000000"/>
          <w:sz w:val="32"/>
          <w:szCs w:val="32"/>
        </w:rPr>
        <w:t>«</w:t>
      </w:r>
      <w:r w:rsidRPr="00012D73">
        <w:rPr>
          <w:color w:val="000000"/>
          <w:sz w:val="32"/>
          <w:szCs w:val="32"/>
        </w:rPr>
        <w:t>Формирование современной городской среды»</w:t>
      </w:r>
    </w:p>
    <w:p w14:paraId="3A2054C7" w14:textId="392DF44A" w:rsidR="00012D73" w:rsidRPr="00012D73" w:rsidRDefault="00012D73" w:rsidP="00012D7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 xml:space="preserve">Минераловодского </w:t>
      </w:r>
      <w:r w:rsidR="009C209E">
        <w:rPr>
          <w:sz w:val="28"/>
          <w:szCs w:val="28"/>
        </w:rPr>
        <w:t>муниципального</w:t>
      </w:r>
      <w:r w:rsidRPr="00012D73">
        <w:rPr>
          <w:sz w:val="28"/>
          <w:szCs w:val="28"/>
        </w:rPr>
        <w:t xml:space="preserve">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 w:rsidRPr="00012D73">
        <w:rPr>
          <w:sz w:val="28"/>
          <w:szCs w:val="28"/>
        </w:rPr>
        <w:t xml:space="preserve">Минераловодского </w:t>
      </w:r>
      <w:r w:rsidR="009C209E">
        <w:rPr>
          <w:sz w:val="28"/>
          <w:szCs w:val="28"/>
        </w:rPr>
        <w:t>муниципального</w:t>
      </w:r>
      <w:r w:rsidRPr="00012D73">
        <w:rPr>
          <w:sz w:val="28"/>
          <w:szCs w:val="28"/>
        </w:rPr>
        <w:t xml:space="preserve"> округ</w:t>
      </w:r>
      <w:r w:rsidRPr="00EF21C9">
        <w:rPr>
          <w:sz w:val="28"/>
          <w:szCs w:val="28"/>
        </w:rPr>
        <w:t>а</w:t>
      </w:r>
      <w:r w:rsidRPr="00012D73"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  <w:bookmarkStart w:id="0" w:name="_GoBack"/>
      <w:bookmarkEnd w:id="0"/>
    </w:p>
    <w:p w14:paraId="05613575" w14:textId="2FACA2F2" w:rsidR="005D5B4E" w:rsidRPr="0052682E" w:rsidRDefault="00012D73" w:rsidP="00874259">
      <w:pPr>
        <w:ind w:firstLine="709"/>
        <w:jc w:val="both"/>
        <w:rPr>
          <w:rStyle w:val="apple-converted-space"/>
          <w:rFonts w:eastAsia="Calibri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Ознакомиться с проектом документа можно </w:t>
      </w:r>
      <w:r w:rsidR="0052682E" w:rsidRPr="00235657">
        <w:rPr>
          <w:rFonts w:eastAsia="Calibri"/>
          <w:sz w:val="28"/>
          <w:szCs w:val="28"/>
          <w:lang w:eastAsia="en-US"/>
        </w:rPr>
        <w:t xml:space="preserve">на официальном сайте администрации Минераловодского </w:t>
      </w:r>
      <w:r w:rsidR="00111820">
        <w:rPr>
          <w:rFonts w:eastAsia="Calibri"/>
          <w:sz w:val="28"/>
          <w:szCs w:val="28"/>
          <w:lang w:eastAsia="en-US"/>
        </w:rPr>
        <w:t>муниципального</w:t>
      </w:r>
      <w:r w:rsidR="0052682E" w:rsidRPr="00235657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52682E">
        <w:rPr>
          <w:rFonts w:eastAsia="Calibri"/>
          <w:sz w:val="28"/>
          <w:szCs w:val="28"/>
          <w:lang w:eastAsia="en-US"/>
        </w:rPr>
        <w:t>: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Главная</w:t>
      </w:r>
      <w:r w:rsidR="0052682E">
        <w:rPr>
          <w:rFonts w:eastAsia="Calibri"/>
          <w:sz w:val="28"/>
          <w:szCs w:val="28"/>
          <w:lang w:eastAsia="en-US"/>
        </w:rPr>
        <w:t xml:space="preserve"> – </w:t>
      </w:r>
      <w:r w:rsidR="00EA7ED7">
        <w:rPr>
          <w:rFonts w:eastAsia="Calibri"/>
          <w:sz w:val="28"/>
          <w:szCs w:val="28"/>
          <w:lang w:eastAsia="en-US"/>
        </w:rPr>
        <w:t>Деятельность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 202</w:t>
      </w:r>
      <w:r w:rsidR="00EA7ED7">
        <w:rPr>
          <w:rFonts w:eastAsia="Calibri"/>
          <w:sz w:val="28"/>
          <w:szCs w:val="28"/>
          <w:lang w:eastAsia="en-US"/>
        </w:rPr>
        <w:t>4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года</w:t>
      </w:r>
      <w:r w:rsidR="0052682E" w:rsidRPr="00235657">
        <w:rPr>
          <w:rFonts w:eastAsia="Calibri"/>
          <w:sz w:val="28"/>
          <w:szCs w:val="28"/>
          <w:lang w:eastAsia="en-US"/>
        </w:rPr>
        <w:t xml:space="preserve">, </w:t>
      </w:r>
      <w:r w:rsidR="0052682E">
        <w:rPr>
          <w:rFonts w:eastAsia="Calibri"/>
          <w:sz w:val="28"/>
          <w:szCs w:val="28"/>
          <w:lang w:eastAsia="en-US"/>
        </w:rPr>
        <w:t xml:space="preserve">проект постановления администрации Минераловодского </w:t>
      </w:r>
      <w:r w:rsidR="00EA7ED7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B83EEA">
        <w:rPr>
          <w:rFonts w:eastAsia="Calibri"/>
          <w:sz w:val="28"/>
          <w:szCs w:val="28"/>
          <w:lang w:eastAsia="en-US"/>
        </w:rPr>
        <w:t>округа</w:t>
      </w:r>
      <w:r w:rsidR="0052682E">
        <w:rPr>
          <w:rFonts w:eastAsia="Calibri"/>
          <w:sz w:val="28"/>
          <w:szCs w:val="28"/>
          <w:lang w:eastAsia="en-US"/>
        </w:rPr>
        <w:t xml:space="preserve"> «</w:t>
      </w:r>
      <w:r w:rsidR="0052682E">
        <w:rPr>
          <w:rFonts w:eastAsia="Calibri"/>
          <w:sz w:val="28"/>
          <w:szCs w:val="28"/>
        </w:rPr>
        <w:t>О внесении изменений в муниципальную программу Мин</w:t>
      </w:r>
      <w:r w:rsidR="00F042BD">
        <w:rPr>
          <w:rFonts w:eastAsia="Calibri"/>
          <w:sz w:val="28"/>
          <w:szCs w:val="28"/>
        </w:rPr>
        <w:t xml:space="preserve">ераловодского </w:t>
      </w:r>
      <w:r w:rsidR="00EA7ED7">
        <w:rPr>
          <w:rFonts w:eastAsia="Calibri"/>
          <w:sz w:val="28"/>
          <w:szCs w:val="28"/>
        </w:rPr>
        <w:t>муниципального</w:t>
      </w:r>
      <w:r w:rsidR="00F042BD">
        <w:rPr>
          <w:rFonts w:eastAsia="Calibri"/>
          <w:sz w:val="28"/>
          <w:szCs w:val="28"/>
        </w:rPr>
        <w:t xml:space="preserve"> округа</w:t>
      </w:r>
      <w:r w:rsidR="0052682E">
        <w:rPr>
          <w:rFonts w:eastAsia="Calibri"/>
          <w:sz w:val="28"/>
          <w:szCs w:val="28"/>
        </w:rPr>
        <w:t xml:space="preserve"> «Формирование современно</w:t>
      </w:r>
      <w:r w:rsidR="00F042BD">
        <w:rPr>
          <w:rFonts w:eastAsia="Calibri"/>
          <w:sz w:val="28"/>
          <w:szCs w:val="28"/>
        </w:rPr>
        <w:t>й городской среды</w:t>
      </w:r>
      <w:r w:rsidR="0052682E">
        <w:rPr>
          <w:rFonts w:eastAsia="Calibri"/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22.03.2018  № 637».</w:t>
      </w:r>
    </w:p>
    <w:p w14:paraId="7D4C70D6" w14:textId="04840667" w:rsidR="00012D73" w:rsidRPr="00012D73" w:rsidRDefault="00012D73" w:rsidP="00874259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с </w:t>
      </w:r>
      <w:r w:rsidR="00B83EEA">
        <w:rPr>
          <w:color w:val="000000"/>
          <w:sz w:val="28"/>
          <w:szCs w:val="28"/>
        </w:rPr>
        <w:t>28 мая</w:t>
      </w:r>
      <w:r w:rsidR="005D5B4E">
        <w:rPr>
          <w:color w:val="000000"/>
          <w:sz w:val="28"/>
          <w:szCs w:val="28"/>
        </w:rPr>
        <w:t xml:space="preserve"> 202</w:t>
      </w:r>
      <w:r w:rsidR="00B83EEA">
        <w:rPr>
          <w:color w:val="000000"/>
          <w:sz w:val="28"/>
          <w:szCs w:val="28"/>
        </w:rPr>
        <w:t>4</w:t>
      </w:r>
      <w:r w:rsidRPr="00012D73">
        <w:rPr>
          <w:color w:val="000000"/>
          <w:sz w:val="28"/>
          <w:szCs w:val="28"/>
        </w:rPr>
        <w:t xml:space="preserve"> года до </w:t>
      </w:r>
      <w:r w:rsidR="00B83EEA">
        <w:rPr>
          <w:color w:val="000000"/>
          <w:sz w:val="28"/>
          <w:szCs w:val="28"/>
        </w:rPr>
        <w:t>28</w:t>
      </w:r>
      <w:r w:rsidR="005D5B4E">
        <w:rPr>
          <w:color w:val="000000"/>
          <w:sz w:val="28"/>
          <w:szCs w:val="28"/>
        </w:rPr>
        <w:t xml:space="preserve"> </w:t>
      </w:r>
      <w:r w:rsidR="00B62149">
        <w:rPr>
          <w:color w:val="000000"/>
          <w:sz w:val="28"/>
          <w:szCs w:val="28"/>
        </w:rPr>
        <w:t>ию</w:t>
      </w:r>
      <w:r w:rsidR="00B83EEA">
        <w:rPr>
          <w:color w:val="000000"/>
          <w:sz w:val="28"/>
          <w:szCs w:val="28"/>
        </w:rPr>
        <w:t>н</w:t>
      </w:r>
      <w:r w:rsidR="00B62149">
        <w:rPr>
          <w:color w:val="000000"/>
          <w:sz w:val="28"/>
          <w:szCs w:val="28"/>
        </w:rPr>
        <w:t>я</w:t>
      </w:r>
      <w:r w:rsidR="005D5B4E">
        <w:rPr>
          <w:color w:val="000000"/>
          <w:sz w:val="28"/>
          <w:szCs w:val="28"/>
        </w:rPr>
        <w:t xml:space="preserve"> 202</w:t>
      </w:r>
      <w:r w:rsidR="00B83EEA">
        <w:rPr>
          <w:color w:val="000000"/>
          <w:sz w:val="28"/>
          <w:szCs w:val="28"/>
        </w:rPr>
        <w:t>4</w:t>
      </w:r>
      <w:r w:rsidRPr="00012D73"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14:paraId="7891CFCE" w14:textId="77777777" w:rsidR="00012D73" w:rsidRPr="00012D73" w:rsidRDefault="00012D73" w:rsidP="00874259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4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5D5B4E">
        <w:rPr>
          <w:color w:val="000000"/>
          <w:sz w:val="28"/>
          <w:szCs w:val="28"/>
        </w:rPr>
        <w:t>8(879-22) 5-84-08</w:t>
      </w:r>
      <w:r w:rsidRPr="00012D73">
        <w:rPr>
          <w:color w:val="000000"/>
          <w:sz w:val="28"/>
          <w:szCs w:val="28"/>
        </w:rPr>
        <w:t>.</w:t>
      </w:r>
    </w:p>
    <w:p w14:paraId="0CDDFAAA" w14:textId="77777777" w:rsidR="0074203A" w:rsidRDefault="0074203A"/>
    <w:sectPr w:rsidR="007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73"/>
    <w:rsid w:val="00012D73"/>
    <w:rsid w:val="00111820"/>
    <w:rsid w:val="001329CA"/>
    <w:rsid w:val="00151CBE"/>
    <w:rsid w:val="00236972"/>
    <w:rsid w:val="002759D1"/>
    <w:rsid w:val="003A7EE7"/>
    <w:rsid w:val="005102D1"/>
    <w:rsid w:val="0052682E"/>
    <w:rsid w:val="00573E45"/>
    <w:rsid w:val="005D5B4E"/>
    <w:rsid w:val="0074203A"/>
    <w:rsid w:val="008556DC"/>
    <w:rsid w:val="00874259"/>
    <w:rsid w:val="008D3DC3"/>
    <w:rsid w:val="00914708"/>
    <w:rsid w:val="00955D84"/>
    <w:rsid w:val="009A681C"/>
    <w:rsid w:val="009C209E"/>
    <w:rsid w:val="00A213AA"/>
    <w:rsid w:val="00A73C1C"/>
    <w:rsid w:val="00B5067C"/>
    <w:rsid w:val="00B62149"/>
    <w:rsid w:val="00B83EEA"/>
    <w:rsid w:val="00D47E6B"/>
    <w:rsid w:val="00D81C63"/>
    <w:rsid w:val="00D9291B"/>
    <w:rsid w:val="00DB7AA8"/>
    <w:rsid w:val="00E30509"/>
    <w:rsid w:val="00E36FFD"/>
    <w:rsid w:val="00E47C12"/>
    <w:rsid w:val="00EA7ED7"/>
    <w:rsid w:val="00ED359F"/>
    <w:rsid w:val="00EF21C9"/>
    <w:rsid w:val="00F042BD"/>
    <w:rsid w:val="00F40C6C"/>
    <w:rsid w:val="00F60372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9EAB6"/>
  <w15:docId w15:val="{C4CA4917-3C82-4BF3-B788-D709CD1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  <w:style w:type="paragraph" w:styleId="a5">
    <w:name w:val="Balloon Text"/>
    <w:basedOn w:val="a"/>
    <w:link w:val="a6"/>
    <w:rsid w:val="001118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1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x.m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9</cp:revision>
  <cp:lastPrinted>2024-05-29T06:41:00Z</cp:lastPrinted>
  <dcterms:created xsi:type="dcterms:W3CDTF">2023-06-02T12:44:00Z</dcterms:created>
  <dcterms:modified xsi:type="dcterms:W3CDTF">2024-05-29T06:41:00Z</dcterms:modified>
</cp:coreProperties>
</file>