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AF0" w:rsidRPr="005E5F95" w:rsidRDefault="00226AF0" w:rsidP="00AA7336">
      <w:pPr>
        <w:pStyle w:val="ConsPlusNonformat"/>
        <w:widowControl/>
        <w:tabs>
          <w:tab w:val="left" w:pos="4860"/>
        </w:tabs>
        <w:ind w:left="4820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 </w:t>
      </w:r>
      <w:r w:rsidR="00A208F3">
        <w:rPr>
          <w:rFonts w:ascii="Times New Roman" w:hAnsi="Times New Roman" w:cs="Times New Roman"/>
          <w:sz w:val="28"/>
          <w:szCs w:val="28"/>
        </w:rPr>
        <w:t xml:space="preserve"> </w:t>
      </w:r>
      <w:r w:rsidRPr="005E5F95">
        <w:rPr>
          <w:rFonts w:ascii="Times New Roman" w:hAnsi="Times New Roman" w:cs="Times New Roman"/>
          <w:sz w:val="28"/>
          <w:szCs w:val="28"/>
        </w:rPr>
        <w:t>СОГЛАСОВАНО</w:t>
      </w:r>
    </w:p>
    <w:p w:rsidR="00226AF0" w:rsidRPr="005E5F95" w:rsidRDefault="00226AF0" w:rsidP="00AA7336">
      <w:pPr>
        <w:pStyle w:val="ConsPlusNonformat"/>
        <w:widowControl/>
        <w:tabs>
          <w:tab w:val="left" w:pos="4860"/>
        </w:tabs>
        <w:ind w:left="4820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 </w:t>
      </w:r>
      <w:r w:rsidR="00A208F3">
        <w:rPr>
          <w:rFonts w:ascii="Times New Roman" w:hAnsi="Times New Roman" w:cs="Times New Roman"/>
          <w:sz w:val="28"/>
          <w:szCs w:val="28"/>
        </w:rPr>
        <w:t xml:space="preserve"> </w:t>
      </w:r>
      <w:r w:rsidR="00AD2E17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D802ED" w:rsidRPr="005E5F95">
        <w:rPr>
          <w:rFonts w:ascii="Times New Roman" w:hAnsi="Times New Roman" w:cs="Times New Roman"/>
          <w:sz w:val="28"/>
          <w:szCs w:val="28"/>
        </w:rPr>
        <w:t xml:space="preserve"> </w:t>
      </w:r>
      <w:r w:rsidRPr="005E5F9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26AF0" w:rsidRPr="005E5F95" w:rsidRDefault="00226AF0" w:rsidP="00A208F3">
      <w:pPr>
        <w:pStyle w:val="ConsPlusNonformat"/>
        <w:widowControl/>
        <w:ind w:left="4962" w:hanging="142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 </w:t>
      </w:r>
      <w:r w:rsidR="00A208F3">
        <w:rPr>
          <w:rFonts w:ascii="Times New Roman" w:hAnsi="Times New Roman" w:cs="Times New Roman"/>
          <w:sz w:val="28"/>
          <w:szCs w:val="28"/>
        </w:rPr>
        <w:t xml:space="preserve"> </w:t>
      </w:r>
      <w:r w:rsidRPr="005E5F9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A208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5F9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208F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226AF0" w:rsidRPr="005E5F95" w:rsidRDefault="00226AF0" w:rsidP="00AA7336">
      <w:pPr>
        <w:pStyle w:val="ConsPlusNonformat"/>
        <w:widowControl/>
        <w:tabs>
          <w:tab w:val="left" w:pos="4860"/>
        </w:tabs>
        <w:ind w:left="4820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F26" w:rsidRPr="005E5F95" w:rsidRDefault="00226AF0" w:rsidP="00443BDA">
      <w:pPr>
        <w:pStyle w:val="ConsPlusNonformat"/>
        <w:widowControl/>
        <w:tabs>
          <w:tab w:val="left" w:pos="5295"/>
        </w:tabs>
        <w:ind w:left="3686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26AF0" w:rsidRPr="005E5F95" w:rsidRDefault="000A3F26" w:rsidP="00443BDA">
      <w:pPr>
        <w:pStyle w:val="ConsPlusNonformat"/>
        <w:widowControl/>
        <w:tabs>
          <w:tab w:val="left" w:pos="5295"/>
        </w:tabs>
        <w:ind w:left="3686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802ED" w:rsidRPr="005E5F95">
        <w:rPr>
          <w:rFonts w:ascii="Times New Roman" w:hAnsi="Times New Roman" w:cs="Times New Roman"/>
          <w:sz w:val="28"/>
          <w:szCs w:val="28"/>
        </w:rPr>
        <w:t>__</w:t>
      </w:r>
      <w:r w:rsidR="00226AF0" w:rsidRPr="005E5F95">
        <w:rPr>
          <w:rFonts w:ascii="Times New Roman" w:hAnsi="Times New Roman" w:cs="Times New Roman"/>
          <w:sz w:val="28"/>
          <w:szCs w:val="28"/>
        </w:rPr>
        <w:t>____________</w:t>
      </w:r>
      <w:r w:rsidR="00CE0947" w:rsidRPr="00CE0947">
        <w:t xml:space="preserve"> </w:t>
      </w:r>
      <w:r w:rsidR="00233116">
        <w:rPr>
          <w:rFonts w:ascii="Times New Roman" w:hAnsi="Times New Roman" w:cs="Times New Roman"/>
          <w:sz w:val="28"/>
          <w:szCs w:val="28"/>
        </w:rPr>
        <w:t>Е. В. Лысенко</w:t>
      </w:r>
    </w:p>
    <w:p w:rsidR="00226AF0" w:rsidRPr="005E5F95" w:rsidRDefault="00226AF0" w:rsidP="00443BDA">
      <w:pPr>
        <w:pStyle w:val="ConsPlusNonformat"/>
        <w:widowControl/>
        <w:tabs>
          <w:tab w:val="left" w:pos="5295"/>
        </w:tabs>
        <w:rPr>
          <w:rFonts w:ascii="Times New Roman" w:hAnsi="Times New Roman" w:cs="Times New Roman"/>
          <w:sz w:val="28"/>
          <w:szCs w:val="28"/>
        </w:rPr>
      </w:pPr>
    </w:p>
    <w:p w:rsidR="00226AF0" w:rsidRPr="005E5F95" w:rsidRDefault="00226AF0" w:rsidP="00443BDA">
      <w:pPr>
        <w:pStyle w:val="ConsPlusNonformat"/>
        <w:widowControl/>
        <w:tabs>
          <w:tab w:val="left" w:pos="5295"/>
        </w:tabs>
        <w:rPr>
          <w:rFonts w:ascii="Times New Roman" w:hAnsi="Times New Roman" w:cs="Times New Roman"/>
          <w:sz w:val="28"/>
          <w:szCs w:val="28"/>
        </w:rPr>
      </w:pPr>
    </w:p>
    <w:p w:rsidR="00226AF0" w:rsidRPr="005E5F95" w:rsidRDefault="00226AF0" w:rsidP="00443BD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F95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A208F3" w:rsidRDefault="00226AF0" w:rsidP="00443BD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 xml:space="preserve">на размещение информационных материалов на официальном сайте администрации Минераловодского </w:t>
      </w:r>
      <w:r w:rsidR="00A208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5F95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26AF0" w:rsidRPr="005E5F95" w:rsidRDefault="00A208F3" w:rsidP="00443BD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226AF0" w:rsidRPr="005E5F95" w:rsidRDefault="00226AF0" w:rsidP="00AC1E0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E03" w:rsidRPr="00205BA9" w:rsidRDefault="00226AF0" w:rsidP="00AC1E0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5F95">
        <w:rPr>
          <w:rFonts w:ascii="Times New Roman" w:hAnsi="Times New Roman"/>
          <w:b/>
          <w:sz w:val="28"/>
          <w:szCs w:val="28"/>
        </w:rPr>
        <w:t xml:space="preserve">Добавить </w:t>
      </w:r>
      <w:r w:rsidRPr="005E5F95">
        <w:rPr>
          <w:rFonts w:ascii="Times New Roman" w:hAnsi="Times New Roman"/>
          <w:sz w:val="28"/>
          <w:szCs w:val="28"/>
        </w:rPr>
        <w:t xml:space="preserve">в раздел </w:t>
      </w:r>
      <w:r w:rsidRPr="005E5F95">
        <w:rPr>
          <w:rFonts w:ascii="Times New Roman" w:hAnsi="Times New Roman"/>
          <w:b/>
          <w:sz w:val="28"/>
          <w:szCs w:val="28"/>
        </w:rPr>
        <w:t>«</w:t>
      </w:r>
      <w:r w:rsidR="00253732" w:rsidRPr="005E5F95">
        <w:rPr>
          <w:rFonts w:ascii="Times New Roman" w:hAnsi="Times New Roman"/>
          <w:b/>
          <w:sz w:val="28"/>
          <w:szCs w:val="28"/>
        </w:rPr>
        <w:t xml:space="preserve">Антимонопольный </w:t>
      </w:r>
      <w:proofErr w:type="spellStart"/>
      <w:proofErr w:type="gramStart"/>
      <w:r w:rsidR="00253732" w:rsidRPr="005E5F95">
        <w:rPr>
          <w:rFonts w:ascii="Times New Roman" w:hAnsi="Times New Roman"/>
          <w:b/>
          <w:sz w:val="28"/>
          <w:szCs w:val="28"/>
        </w:rPr>
        <w:t>комплаенс</w:t>
      </w:r>
      <w:proofErr w:type="spellEnd"/>
      <w:r w:rsidRPr="005E5F95">
        <w:rPr>
          <w:rFonts w:ascii="Times New Roman" w:hAnsi="Times New Roman"/>
          <w:b/>
          <w:sz w:val="28"/>
          <w:szCs w:val="28"/>
        </w:rPr>
        <w:t>»</w:t>
      </w:r>
      <w:r w:rsidRPr="005E5F95">
        <w:rPr>
          <w:rFonts w:ascii="Times New Roman" w:hAnsi="Times New Roman"/>
          <w:sz w:val="28"/>
          <w:szCs w:val="28"/>
        </w:rPr>
        <w:t xml:space="preserve">  подраздел</w:t>
      </w:r>
      <w:proofErr w:type="gramEnd"/>
      <w:r w:rsidRPr="005E5F95">
        <w:rPr>
          <w:rFonts w:ascii="Times New Roman" w:hAnsi="Times New Roman"/>
          <w:sz w:val="28"/>
          <w:szCs w:val="28"/>
        </w:rPr>
        <w:t xml:space="preserve"> </w:t>
      </w:r>
      <w:r w:rsidRPr="005E5F95">
        <w:rPr>
          <w:rFonts w:ascii="Times New Roman" w:hAnsi="Times New Roman"/>
          <w:b/>
          <w:sz w:val="28"/>
          <w:szCs w:val="28"/>
        </w:rPr>
        <w:t>«</w:t>
      </w:r>
      <w:r w:rsidR="00AE17D1" w:rsidRPr="005E5F95">
        <w:rPr>
          <w:rFonts w:ascii="Times New Roman" w:hAnsi="Times New Roman"/>
          <w:b/>
          <w:sz w:val="28"/>
          <w:szCs w:val="28"/>
        </w:rPr>
        <w:t>Проекты нормативных правовых актов с обоснованием реализации предлагаемых решений»</w:t>
      </w:r>
      <w:r w:rsidR="00AC1E03" w:rsidRPr="005E5F95">
        <w:rPr>
          <w:rFonts w:ascii="Times New Roman" w:hAnsi="Times New Roman"/>
          <w:b/>
          <w:sz w:val="28"/>
          <w:szCs w:val="28"/>
        </w:rPr>
        <w:t>:</w:t>
      </w:r>
    </w:p>
    <w:p w:rsidR="00205BA9" w:rsidRPr="005E5F95" w:rsidRDefault="00205BA9" w:rsidP="00205B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4"/>
        <w:gridCol w:w="1843"/>
        <w:gridCol w:w="1843"/>
        <w:gridCol w:w="1210"/>
      </w:tblGrid>
      <w:tr w:rsidR="00226AF0" w:rsidRPr="005E5F95" w:rsidTr="00640F71">
        <w:trPr>
          <w:trHeight w:val="480"/>
          <w:jc w:val="center"/>
        </w:trPr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AF0" w:rsidRPr="005E5F95" w:rsidRDefault="00226AF0" w:rsidP="00AC1E03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5E5F95">
              <w:rPr>
                <w:sz w:val="24"/>
                <w:szCs w:val="24"/>
              </w:rPr>
              <w:t xml:space="preserve">информационного  </w:t>
            </w:r>
            <w:r w:rsidRPr="005E5F95">
              <w:rPr>
                <w:sz w:val="24"/>
                <w:szCs w:val="24"/>
              </w:rPr>
              <w:br/>
              <w:t>материала</w:t>
            </w:r>
            <w:proofErr w:type="gramEnd"/>
            <w:r w:rsidRPr="005E5F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AF0" w:rsidRPr="005E5F95" w:rsidRDefault="00226AF0" w:rsidP="00AC1E03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Вид изменения    </w:t>
            </w:r>
            <w:r w:rsidRPr="005E5F95">
              <w:rPr>
                <w:sz w:val="24"/>
                <w:szCs w:val="24"/>
              </w:rPr>
              <w:br/>
              <w:t xml:space="preserve">(включить,     </w:t>
            </w:r>
            <w:r w:rsidRPr="005E5F95">
              <w:rPr>
                <w:sz w:val="24"/>
                <w:szCs w:val="24"/>
              </w:rPr>
              <w:br/>
              <w:t>исключить, заменить)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6AF0" w:rsidRPr="005E5F95" w:rsidRDefault="00226AF0" w:rsidP="00AC1E03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Дата размещения, удаления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AF0" w:rsidRPr="005E5F95" w:rsidRDefault="00226AF0" w:rsidP="00AC1E03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Примечание</w:t>
            </w:r>
          </w:p>
        </w:tc>
      </w:tr>
      <w:tr w:rsidR="00253732" w:rsidRPr="005E5F95" w:rsidTr="00640F71">
        <w:trPr>
          <w:trHeight w:val="480"/>
          <w:jc w:val="center"/>
        </w:trPr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AE17D1" w:rsidP="00AC1E03">
            <w:pPr>
              <w:pStyle w:val="HTML0"/>
              <w:ind w:right="73"/>
              <w:rPr>
                <w:rFonts w:ascii="Times New Roman" w:hAnsi="Times New Roman" w:cs="Times New Roman"/>
                <w:sz w:val="28"/>
                <w:szCs w:val="28"/>
              </w:rPr>
            </w:pPr>
            <w:r w:rsidRPr="005E5F95">
              <w:rPr>
                <w:rFonts w:ascii="Times New Roman" w:hAnsi="Times New Roman" w:cs="Times New Roman"/>
              </w:rPr>
              <w:t>Проект п</w:t>
            </w:r>
            <w:r w:rsidR="00A13FFB">
              <w:rPr>
                <w:rFonts w:ascii="Times New Roman" w:hAnsi="Times New Roman" w:cs="Times New Roman"/>
              </w:rPr>
              <w:t>остановления</w:t>
            </w:r>
            <w:r w:rsidR="00253732" w:rsidRPr="005E5F95">
              <w:rPr>
                <w:rFonts w:ascii="Times New Roman" w:hAnsi="Times New Roman" w:cs="Times New Roman"/>
              </w:rPr>
              <w:t xml:space="preserve"> администрации Минераловодского </w:t>
            </w:r>
            <w:r w:rsidR="00A208F3">
              <w:rPr>
                <w:rFonts w:ascii="Times New Roman" w:hAnsi="Times New Roman" w:cs="Times New Roman"/>
              </w:rPr>
              <w:t>муниципального</w:t>
            </w:r>
            <w:r w:rsidR="00253732" w:rsidRPr="005E5F95">
              <w:rPr>
                <w:rFonts w:ascii="Times New Roman" w:hAnsi="Times New Roman" w:cs="Times New Roman"/>
              </w:rPr>
              <w:t xml:space="preserve"> округа</w:t>
            </w:r>
            <w:r w:rsidR="00A208F3">
              <w:rPr>
                <w:rFonts w:ascii="Times New Roman" w:hAnsi="Times New Roman" w:cs="Times New Roman"/>
              </w:rPr>
              <w:t xml:space="preserve"> Ставропольского края </w:t>
            </w:r>
            <w:r w:rsidRPr="005E5F95">
              <w:rPr>
                <w:rFonts w:ascii="Times New Roman" w:hAnsi="Times New Roman" w:cs="Times New Roman"/>
              </w:rPr>
              <w:t xml:space="preserve">«О внесении изменений в муниципальную программу Минераловодского </w:t>
            </w:r>
            <w:r w:rsidR="00C0238B">
              <w:rPr>
                <w:rFonts w:ascii="Times New Roman" w:hAnsi="Times New Roman" w:cs="Times New Roman"/>
              </w:rPr>
              <w:t>муниципального</w:t>
            </w:r>
            <w:r w:rsidR="00C24055">
              <w:rPr>
                <w:rFonts w:ascii="Times New Roman" w:hAnsi="Times New Roman" w:cs="Times New Roman"/>
              </w:rPr>
              <w:t xml:space="preserve"> округа </w:t>
            </w:r>
            <w:r w:rsidR="00C0238B">
              <w:rPr>
                <w:rFonts w:ascii="Times New Roman" w:hAnsi="Times New Roman" w:cs="Times New Roman"/>
              </w:rPr>
              <w:t xml:space="preserve">Ставропольского края </w:t>
            </w:r>
            <w:r w:rsidRPr="005E5F95">
              <w:rPr>
                <w:rFonts w:ascii="Times New Roman" w:hAnsi="Times New Roman" w:cs="Times New Roman"/>
              </w:rPr>
              <w:t>«Развитие культуры», утвержденную постановлением администрации Минераловодского городского округа Ставропольского края от 02.12.2019 № 2635»</w:t>
            </w:r>
          </w:p>
          <w:p w:rsidR="00253732" w:rsidRPr="005E5F95" w:rsidRDefault="00253732" w:rsidP="00AC1E03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3F26" w:rsidRPr="005E5F95" w:rsidRDefault="000A3F26" w:rsidP="00AC1E03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Включить</w:t>
            </w:r>
          </w:p>
          <w:p w:rsidR="00253732" w:rsidRPr="005E5F95" w:rsidRDefault="00A13FFB" w:rsidP="00F25CF6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A3F26" w:rsidRPr="005E5F95">
              <w:rPr>
                <w:sz w:val="24"/>
                <w:szCs w:val="24"/>
              </w:rPr>
              <w:t xml:space="preserve">ачало </w:t>
            </w:r>
            <w:proofErr w:type="gramStart"/>
            <w:r w:rsidR="000A3F26" w:rsidRPr="005E5F95">
              <w:rPr>
                <w:sz w:val="24"/>
                <w:szCs w:val="24"/>
              </w:rPr>
              <w:t>сбора  замечаний</w:t>
            </w:r>
            <w:proofErr w:type="gramEnd"/>
            <w:r w:rsidR="000A3F26" w:rsidRPr="005E5F95">
              <w:rPr>
                <w:sz w:val="24"/>
                <w:szCs w:val="24"/>
              </w:rPr>
              <w:t xml:space="preserve"> и пред</w:t>
            </w:r>
            <w:r w:rsidR="00BE078E">
              <w:rPr>
                <w:sz w:val="24"/>
                <w:szCs w:val="24"/>
              </w:rPr>
              <w:t>ло</w:t>
            </w:r>
            <w:r w:rsidR="00C0238B">
              <w:rPr>
                <w:sz w:val="24"/>
                <w:szCs w:val="24"/>
              </w:rPr>
              <w:t xml:space="preserve">жений организаций и граждан с </w:t>
            </w:r>
            <w:r w:rsidR="00F25CF6" w:rsidRPr="00D82FF0">
              <w:rPr>
                <w:color w:val="FF0000"/>
                <w:sz w:val="24"/>
                <w:szCs w:val="24"/>
              </w:rPr>
              <w:t>05.12.2024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3732" w:rsidRPr="005E5F95" w:rsidRDefault="00253732" w:rsidP="00096004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Размещение </w:t>
            </w:r>
            <w:bookmarkStart w:id="0" w:name="_GoBack"/>
            <w:r w:rsidR="00F25CF6" w:rsidRPr="00D82FF0">
              <w:rPr>
                <w:color w:val="FF0000"/>
                <w:sz w:val="24"/>
                <w:szCs w:val="24"/>
              </w:rPr>
              <w:t>05.12.2024</w:t>
            </w:r>
            <w:bookmarkEnd w:id="0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32" w:rsidRPr="005E5F95" w:rsidRDefault="00253732" w:rsidP="00AC1E03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205BA9" w:rsidRDefault="00205BA9" w:rsidP="00443BD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7D1" w:rsidRDefault="00AE17D1" w:rsidP="00205BA9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F95">
        <w:rPr>
          <w:rFonts w:ascii="Times New Roman" w:hAnsi="Times New Roman" w:cs="Times New Roman"/>
          <w:b/>
          <w:sz w:val="28"/>
          <w:szCs w:val="28"/>
        </w:rPr>
        <w:t xml:space="preserve">Добавить </w:t>
      </w:r>
      <w:r w:rsidRPr="005E5F95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Pr="005E5F95">
        <w:rPr>
          <w:rFonts w:ascii="Times New Roman" w:hAnsi="Times New Roman" w:cs="Times New Roman"/>
          <w:b/>
          <w:sz w:val="28"/>
          <w:szCs w:val="28"/>
        </w:rPr>
        <w:t>«Противодействие коррупции»</w:t>
      </w:r>
      <w:r w:rsidRPr="005E5F95">
        <w:rPr>
          <w:rFonts w:ascii="Times New Roman" w:hAnsi="Times New Roman" w:cs="Times New Roman"/>
          <w:sz w:val="28"/>
          <w:szCs w:val="28"/>
        </w:rPr>
        <w:t xml:space="preserve"> подраздел </w:t>
      </w:r>
      <w:r w:rsidRPr="005E5F95">
        <w:rPr>
          <w:rFonts w:ascii="Times New Roman" w:hAnsi="Times New Roman" w:cs="Times New Roman"/>
          <w:b/>
          <w:sz w:val="28"/>
          <w:szCs w:val="28"/>
        </w:rPr>
        <w:t>«Антикоррупционная экспертиза»</w:t>
      </w:r>
      <w:r w:rsidR="00AC1E03" w:rsidRPr="005E5F95">
        <w:rPr>
          <w:rFonts w:ascii="Times New Roman" w:hAnsi="Times New Roman" w:cs="Times New Roman"/>
          <w:b/>
          <w:sz w:val="28"/>
          <w:szCs w:val="28"/>
        </w:rPr>
        <w:t>:</w:t>
      </w:r>
    </w:p>
    <w:p w:rsidR="00205BA9" w:rsidRPr="005E5F95" w:rsidRDefault="00205BA9" w:rsidP="00205BA9">
      <w:pPr>
        <w:pStyle w:val="ConsPlusNonformat"/>
        <w:widowControl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4"/>
        <w:gridCol w:w="1843"/>
        <w:gridCol w:w="1843"/>
        <w:gridCol w:w="1210"/>
      </w:tblGrid>
      <w:tr w:rsidR="00AE17D1" w:rsidRPr="005E5F95" w:rsidTr="0069102E">
        <w:trPr>
          <w:trHeight w:val="480"/>
          <w:jc w:val="center"/>
        </w:trPr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AE17D1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5E5F95">
              <w:rPr>
                <w:sz w:val="24"/>
                <w:szCs w:val="24"/>
              </w:rPr>
              <w:t xml:space="preserve">информационного  </w:t>
            </w:r>
            <w:r w:rsidRPr="005E5F95">
              <w:rPr>
                <w:sz w:val="24"/>
                <w:szCs w:val="24"/>
              </w:rPr>
              <w:br/>
              <w:t>материала</w:t>
            </w:r>
            <w:proofErr w:type="gramEnd"/>
            <w:r w:rsidRPr="005E5F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AE17D1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Вид изменения    </w:t>
            </w:r>
            <w:r w:rsidRPr="005E5F95">
              <w:rPr>
                <w:sz w:val="24"/>
                <w:szCs w:val="24"/>
              </w:rPr>
              <w:br/>
              <w:t xml:space="preserve">(включить,     </w:t>
            </w:r>
            <w:r w:rsidRPr="005E5F95">
              <w:rPr>
                <w:sz w:val="24"/>
                <w:szCs w:val="24"/>
              </w:rPr>
              <w:br/>
              <w:t>исключить, заменить)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AE17D1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Дата размещения, удаления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7D1" w:rsidRPr="005E5F95" w:rsidRDefault="00AE17D1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Примечание</w:t>
            </w:r>
          </w:p>
        </w:tc>
      </w:tr>
      <w:tr w:rsidR="00AE17D1" w:rsidRPr="005E5F95" w:rsidTr="0069102E">
        <w:trPr>
          <w:trHeight w:val="480"/>
          <w:jc w:val="center"/>
        </w:trPr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C0238B" w:rsidP="0069102E">
            <w:r w:rsidRPr="00C0238B">
              <w:rPr>
                <w:rFonts w:eastAsia="Calibri"/>
                <w:sz w:val="20"/>
                <w:szCs w:val="20"/>
              </w:rPr>
              <w:t xml:space="preserve">Проект постановления администрации Минераловодского муниципального округа Ставропольского </w:t>
            </w:r>
            <w:proofErr w:type="gramStart"/>
            <w:r w:rsidRPr="00C0238B">
              <w:rPr>
                <w:rFonts w:eastAsia="Calibri"/>
                <w:sz w:val="20"/>
                <w:szCs w:val="20"/>
              </w:rPr>
              <w:t>края  «</w:t>
            </w:r>
            <w:proofErr w:type="gramEnd"/>
            <w:r w:rsidRPr="00C0238B">
              <w:rPr>
                <w:rFonts w:eastAsia="Calibri"/>
                <w:sz w:val="20"/>
                <w:szCs w:val="20"/>
              </w:rPr>
              <w:t>О внесении изменений в муниципальную программу Минераловодского муниципального округа  Ставропольского края «Развитие культуры», утвержденную постановлением администрации Минераловодского городского округа Ставропольского края от 02.12.2019 № 2635»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AE17D1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Включить</w:t>
            </w:r>
          </w:p>
          <w:p w:rsidR="00AE17D1" w:rsidRPr="005E5F95" w:rsidRDefault="00A13FFB" w:rsidP="00712687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E17D1" w:rsidRPr="005E5F95">
              <w:rPr>
                <w:sz w:val="24"/>
                <w:szCs w:val="24"/>
              </w:rPr>
              <w:t xml:space="preserve">ачало </w:t>
            </w:r>
            <w:proofErr w:type="gramStart"/>
            <w:r w:rsidR="00AE17D1" w:rsidRPr="005E5F95">
              <w:rPr>
                <w:sz w:val="24"/>
                <w:szCs w:val="24"/>
              </w:rPr>
              <w:t>сбора  замечаний</w:t>
            </w:r>
            <w:proofErr w:type="gramEnd"/>
            <w:r w:rsidR="00AE17D1" w:rsidRPr="005E5F95">
              <w:rPr>
                <w:sz w:val="24"/>
                <w:szCs w:val="24"/>
              </w:rPr>
              <w:t xml:space="preserve"> и предложений организаций и граждан с </w:t>
            </w:r>
            <w:r w:rsidR="00F25CF6" w:rsidRPr="00D82FF0">
              <w:rPr>
                <w:color w:val="FF0000"/>
                <w:sz w:val="24"/>
                <w:szCs w:val="24"/>
              </w:rPr>
              <w:t>05.12.2024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7D1" w:rsidRPr="005E5F95" w:rsidRDefault="00AE17D1" w:rsidP="00712687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Размещение </w:t>
            </w:r>
            <w:r w:rsidR="00F25CF6" w:rsidRPr="00D82FF0">
              <w:rPr>
                <w:color w:val="FF0000"/>
                <w:sz w:val="24"/>
                <w:szCs w:val="24"/>
              </w:rPr>
              <w:t>05.12.2024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7D1" w:rsidRPr="005E5F95" w:rsidRDefault="00AE17D1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261782" w:rsidRDefault="00AC1E03" w:rsidP="00AC1E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E5F95">
        <w:rPr>
          <w:rFonts w:ascii="Times New Roman" w:hAnsi="Times New Roman"/>
          <w:sz w:val="28"/>
          <w:szCs w:val="28"/>
        </w:rPr>
        <w:t xml:space="preserve">         </w:t>
      </w:r>
    </w:p>
    <w:p w:rsidR="00261782" w:rsidRDefault="00261782" w:rsidP="00AC1E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5BA9" w:rsidRDefault="00AC1E03" w:rsidP="00AC1E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E5F95">
        <w:rPr>
          <w:rFonts w:ascii="Times New Roman" w:hAnsi="Times New Roman"/>
          <w:sz w:val="28"/>
          <w:szCs w:val="28"/>
        </w:rPr>
        <w:t xml:space="preserve">  </w:t>
      </w:r>
    </w:p>
    <w:p w:rsidR="00AC1E03" w:rsidRPr="005E5F95" w:rsidRDefault="00AC1E03" w:rsidP="00AC1E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05BA9">
        <w:rPr>
          <w:rFonts w:ascii="Times New Roman" w:hAnsi="Times New Roman"/>
          <w:b/>
          <w:sz w:val="28"/>
          <w:szCs w:val="28"/>
        </w:rPr>
        <w:lastRenderedPageBreak/>
        <w:t>3.</w:t>
      </w:r>
      <w:r w:rsidRPr="005E5F95">
        <w:rPr>
          <w:rFonts w:ascii="Times New Roman" w:hAnsi="Times New Roman"/>
          <w:b/>
          <w:sz w:val="28"/>
          <w:szCs w:val="28"/>
        </w:rPr>
        <w:t xml:space="preserve">  Добавить </w:t>
      </w:r>
      <w:r w:rsidRPr="005E5F95">
        <w:rPr>
          <w:rFonts w:ascii="Times New Roman" w:hAnsi="Times New Roman"/>
          <w:sz w:val="28"/>
          <w:szCs w:val="28"/>
        </w:rPr>
        <w:t xml:space="preserve">в раздел </w:t>
      </w:r>
      <w:r w:rsidRPr="005E5F95">
        <w:rPr>
          <w:rFonts w:ascii="Times New Roman" w:hAnsi="Times New Roman"/>
          <w:b/>
          <w:sz w:val="28"/>
          <w:szCs w:val="28"/>
        </w:rPr>
        <w:t>«</w:t>
      </w:r>
      <w:proofErr w:type="gramStart"/>
      <w:r w:rsidR="00C0238B">
        <w:rPr>
          <w:rFonts w:ascii="Times New Roman" w:hAnsi="Times New Roman"/>
          <w:b/>
          <w:sz w:val="28"/>
          <w:szCs w:val="28"/>
        </w:rPr>
        <w:t>Деятельность</w:t>
      </w:r>
      <w:r w:rsidRPr="005E5F95">
        <w:rPr>
          <w:rFonts w:ascii="Times New Roman" w:hAnsi="Times New Roman"/>
          <w:b/>
          <w:sz w:val="28"/>
          <w:szCs w:val="28"/>
        </w:rPr>
        <w:t>»</w:t>
      </w:r>
      <w:r w:rsidRPr="005E5F95">
        <w:rPr>
          <w:rFonts w:ascii="Times New Roman" w:hAnsi="Times New Roman"/>
          <w:sz w:val="28"/>
          <w:szCs w:val="28"/>
        </w:rPr>
        <w:t xml:space="preserve">  подраздел</w:t>
      </w:r>
      <w:proofErr w:type="gramEnd"/>
      <w:r w:rsidRPr="005E5F95">
        <w:rPr>
          <w:rFonts w:ascii="Times New Roman" w:hAnsi="Times New Roman"/>
          <w:sz w:val="28"/>
          <w:szCs w:val="28"/>
        </w:rPr>
        <w:t xml:space="preserve">  </w:t>
      </w:r>
      <w:r w:rsidRPr="005E5F95">
        <w:rPr>
          <w:rFonts w:ascii="Times New Roman" w:hAnsi="Times New Roman"/>
          <w:b/>
          <w:sz w:val="28"/>
          <w:szCs w:val="28"/>
        </w:rPr>
        <w:t xml:space="preserve">«Проекты социально значимых НПА» </w:t>
      </w:r>
      <w:r w:rsidR="00C0238B">
        <w:rPr>
          <w:rFonts w:ascii="Times New Roman" w:hAnsi="Times New Roman"/>
          <w:sz w:val="28"/>
          <w:szCs w:val="28"/>
        </w:rPr>
        <w:t xml:space="preserve"> </w:t>
      </w:r>
      <w:r w:rsidRPr="005E5F95">
        <w:rPr>
          <w:rFonts w:ascii="Times New Roman" w:hAnsi="Times New Roman"/>
          <w:sz w:val="28"/>
          <w:szCs w:val="28"/>
        </w:rPr>
        <w:t>рубрику «</w:t>
      </w:r>
      <w:r w:rsidRPr="005E5F95">
        <w:rPr>
          <w:rFonts w:ascii="Times New Roman" w:hAnsi="Times New Roman"/>
          <w:b/>
          <w:sz w:val="28"/>
          <w:szCs w:val="28"/>
        </w:rPr>
        <w:t>Проекты социально значимых НПА 202</w:t>
      </w:r>
      <w:r w:rsidR="00C0238B">
        <w:rPr>
          <w:rFonts w:ascii="Times New Roman" w:hAnsi="Times New Roman"/>
          <w:b/>
          <w:sz w:val="28"/>
          <w:szCs w:val="28"/>
        </w:rPr>
        <w:t>4 года</w:t>
      </w:r>
      <w:r w:rsidRPr="005E5F95">
        <w:rPr>
          <w:rFonts w:ascii="Times New Roman" w:hAnsi="Times New Roman"/>
          <w:b/>
          <w:sz w:val="28"/>
          <w:szCs w:val="28"/>
        </w:rPr>
        <w:t>»</w:t>
      </w:r>
      <w:r w:rsidRPr="005E5F95">
        <w:rPr>
          <w:rFonts w:ascii="Times New Roman" w:hAnsi="Times New Roman"/>
          <w:sz w:val="28"/>
          <w:szCs w:val="28"/>
        </w:rPr>
        <w:t xml:space="preserve">: </w:t>
      </w:r>
    </w:p>
    <w:tbl>
      <w:tblPr>
        <w:tblW w:w="95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4"/>
        <w:gridCol w:w="2340"/>
        <w:gridCol w:w="1800"/>
        <w:gridCol w:w="1506"/>
      </w:tblGrid>
      <w:tr w:rsidR="00AC1E03" w:rsidRPr="005E5F95" w:rsidTr="0069102E">
        <w:trPr>
          <w:trHeight w:val="480"/>
          <w:jc w:val="center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Наименование информационного  </w:t>
            </w:r>
            <w:r w:rsidRPr="005E5F95">
              <w:rPr>
                <w:sz w:val="24"/>
                <w:szCs w:val="24"/>
              </w:rPr>
              <w:br/>
              <w:t xml:space="preserve">материала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Вид изменения    </w:t>
            </w:r>
            <w:r w:rsidRPr="005E5F95">
              <w:rPr>
                <w:sz w:val="24"/>
                <w:szCs w:val="24"/>
              </w:rPr>
              <w:br/>
              <w:t xml:space="preserve">(включить,     </w:t>
            </w:r>
            <w:r w:rsidRPr="005E5F95">
              <w:rPr>
                <w:sz w:val="24"/>
                <w:szCs w:val="24"/>
              </w:rPr>
              <w:br/>
              <w:t>исключить, заменить)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Дата размещения, удаления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Примечание</w:t>
            </w:r>
          </w:p>
        </w:tc>
      </w:tr>
      <w:tr w:rsidR="00AC1E03" w:rsidRPr="005E5F95" w:rsidTr="0069102E">
        <w:trPr>
          <w:trHeight w:val="480"/>
          <w:jc w:val="center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C0238B" w:rsidP="00AC1E03">
            <w:pPr>
              <w:pStyle w:val="HTML0"/>
              <w:ind w:left="46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0238B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Минераловодского муниципального округа Ставропольского </w:t>
            </w:r>
            <w:proofErr w:type="gramStart"/>
            <w:r w:rsidRPr="00C0238B">
              <w:rPr>
                <w:rFonts w:ascii="Times New Roman" w:hAnsi="Times New Roman" w:cs="Times New Roman"/>
                <w:sz w:val="24"/>
                <w:szCs w:val="24"/>
              </w:rPr>
              <w:t>края  «</w:t>
            </w:r>
            <w:proofErr w:type="gramEnd"/>
            <w:r w:rsidRPr="00C0238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муниципальную программу Минераловодского муниципального округа  Ставропольского края «Развитие культуры», утвержденную постановлением администрации Минераловодского городского округа Ставропольского края от 02.12.2019 № 2635»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включить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712687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Размещение с </w:t>
            </w:r>
            <w:r w:rsidR="00F25CF6" w:rsidRPr="00D82FF0">
              <w:rPr>
                <w:color w:val="FF0000"/>
                <w:sz w:val="24"/>
                <w:szCs w:val="24"/>
              </w:rPr>
              <w:t>05.12.2024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C1E03" w:rsidRPr="005E5F95" w:rsidTr="0069102E">
        <w:trPr>
          <w:trHeight w:val="480"/>
          <w:jc w:val="center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jc w:val="center"/>
            </w:pPr>
            <w:r w:rsidRPr="005E5F95">
              <w:rPr>
                <w:shd w:val="clear" w:color="auto" w:fill="FFFFFF"/>
              </w:rPr>
              <w:t>Пояснительная записка</w:t>
            </w:r>
          </w:p>
          <w:p w:rsidR="00AC1E03" w:rsidRPr="005E5F95" w:rsidRDefault="00AC1E03" w:rsidP="0069102E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включить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1E03" w:rsidRPr="005E5F95" w:rsidRDefault="00C0238B" w:rsidP="00712687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с </w:t>
            </w:r>
            <w:r w:rsidR="00F25CF6" w:rsidRPr="00D82FF0">
              <w:rPr>
                <w:color w:val="FF0000"/>
                <w:sz w:val="24"/>
                <w:szCs w:val="24"/>
              </w:rPr>
              <w:t>05.12.2024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E03" w:rsidRPr="005E5F95" w:rsidRDefault="00AC1E03" w:rsidP="0069102E">
            <w:pPr>
              <w:pStyle w:val="ConsPlusNormal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AE17D1" w:rsidRPr="005E5F95" w:rsidRDefault="00AE17D1" w:rsidP="00AC1E03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AF0" w:rsidRPr="005E5F95" w:rsidRDefault="00226AF0" w:rsidP="00443BD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>Ответ</w:t>
      </w:r>
      <w:r w:rsidR="00A333A1">
        <w:rPr>
          <w:rFonts w:ascii="Times New Roman" w:hAnsi="Times New Roman" w:cs="Times New Roman"/>
          <w:sz w:val="28"/>
          <w:szCs w:val="28"/>
        </w:rPr>
        <w:t>ственный исполнитель: Бабанина</w:t>
      </w:r>
      <w:r w:rsidR="00756954" w:rsidRPr="005E5F95">
        <w:rPr>
          <w:rFonts w:ascii="Times New Roman" w:hAnsi="Times New Roman" w:cs="Times New Roman"/>
          <w:sz w:val="28"/>
          <w:szCs w:val="28"/>
        </w:rPr>
        <w:t xml:space="preserve"> Анна </w:t>
      </w:r>
      <w:r w:rsidRPr="005E5F95">
        <w:rPr>
          <w:rFonts w:ascii="Times New Roman" w:hAnsi="Times New Roman" w:cs="Times New Roman"/>
          <w:sz w:val="28"/>
          <w:szCs w:val="28"/>
        </w:rPr>
        <w:t>А</w:t>
      </w:r>
      <w:r w:rsidR="00A333A1">
        <w:rPr>
          <w:rFonts w:ascii="Times New Roman" w:hAnsi="Times New Roman" w:cs="Times New Roman"/>
          <w:sz w:val="28"/>
          <w:szCs w:val="28"/>
        </w:rPr>
        <w:t>лексеевна</w:t>
      </w:r>
      <w:r w:rsidRPr="005E5F95">
        <w:rPr>
          <w:rFonts w:ascii="Times New Roman" w:hAnsi="Times New Roman" w:cs="Times New Roman"/>
          <w:sz w:val="28"/>
          <w:szCs w:val="28"/>
        </w:rPr>
        <w:t xml:space="preserve">, главный специалист Комитета по культуре администрации Минераловодского </w:t>
      </w:r>
      <w:r w:rsidR="00C0238B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5F9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208F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E5F95">
        <w:rPr>
          <w:rFonts w:ascii="Times New Roman" w:hAnsi="Times New Roman" w:cs="Times New Roman"/>
          <w:sz w:val="28"/>
          <w:szCs w:val="28"/>
        </w:rPr>
        <w:t>, т.</w:t>
      </w:r>
      <w:r w:rsidR="006E070B">
        <w:rPr>
          <w:rFonts w:ascii="Times New Roman" w:hAnsi="Times New Roman" w:cs="Times New Roman"/>
          <w:sz w:val="28"/>
          <w:szCs w:val="28"/>
        </w:rPr>
        <w:t xml:space="preserve"> </w:t>
      </w:r>
      <w:r w:rsidRPr="005E5F95">
        <w:rPr>
          <w:rFonts w:ascii="Times New Roman" w:hAnsi="Times New Roman" w:cs="Times New Roman"/>
          <w:sz w:val="28"/>
          <w:szCs w:val="28"/>
        </w:rPr>
        <w:t>5-51-28.</w:t>
      </w:r>
    </w:p>
    <w:p w:rsidR="00226AF0" w:rsidRPr="005E5F95" w:rsidRDefault="00226AF0" w:rsidP="00443BD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>В    указанных  информационных  материалах   отсутствуют    сведения,</w:t>
      </w:r>
    </w:p>
    <w:p w:rsidR="00226AF0" w:rsidRPr="005E5F95" w:rsidRDefault="00226AF0" w:rsidP="00443B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>составляющие государственную тайну.</w:t>
      </w:r>
    </w:p>
    <w:p w:rsidR="00226AF0" w:rsidRPr="005E5F95" w:rsidRDefault="00226AF0" w:rsidP="00443B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E5F95">
        <w:rPr>
          <w:rFonts w:ascii="Times New Roman" w:hAnsi="Times New Roman" w:cs="Times New Roman"/>
          <w:sz w:val="28"/>
          <w:szCs w:val="28"/>
        </w:rPr>
        <w:tab/>
        <w:t>Идентичность содержания информационного материала в бумажном и электронном виде подтверждаю.</w:t>
      </w:r>
    </w:p>
    <w:p w:rsidR="00226AF0" w:rsidRPr="005E5F95" w:rsidRDefault="00226AF0" w:rsidP="00443B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6AF0" w:rsidRPr="005E5F95" w:rsidRDefault="00226AF0" w:rsidP="00443B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6AF0" w:rsidRPr="005E5F95" w:rsidRDefault="00F25CF6" w:rsidP="00AB7F71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226AF0" w:rsidRPr="005E5F95">
        <w:rPr>
          <w:sz w:val="28"/>
          <w:szCs w:val="28"/>
        </w:rPr>
        <w:t xml:space="preserve"> </w:t>
      </w:r>
    </w:p>
    <w:p w:rsidR="00226AF0" w:rsidRPr="005E5F95" w:rsidRDefault="00226AF0" w:rsidP="00AB7F71">
      <w:pPr>
        <w:rPr>
          <w:sz w:val="28"/>
          <w:szCs w:val="28"/>
        </w:rPr>
      </w:pPr>
      <w:r w:rsidRPr="005E5F95">
        <w:rPr>
          <w:sz w:val="28"/>
          <w:szCs w:val="28"/>
        </w:rPr>
        <w:t>Комитета по культуре</w:t>
      </w:r>
      <w:r w:rsidR="00E5489F">
        <w:rPr>
          <w:sz w:val="28"/>
          <w:szCs w:val="28"/>
        </w:rPr>
        <w:t xml:space="preserve">                                                                        </w:t>
      </w:r>
      <w:r w:rsidR="00F25CF6">
        <w:rPr>
          <w:sz w:val="28"/>
          <w:szCs w:val="28"/>
        </w:rPr>
        <w:t xml:space="preserve"> Т. Г. </w:t>
      </w:r>
      <w:proofErr w:type="spellStart"/>
      <w:r w:rsidR="00F25CF6">
        <w:rPr>
          <w:sz w:val="28"/>
          <w:szCs w:val="28"/>
        </w:rPr>
        <w:t>Вайтушко</w:t>
      </w:r>
      <w:proofErr w:type="spellEnd"/>
    </w:p>
    <w:p w:rsidR="00226AF0" w:rsidRPr="005E5F95" w:rsidRDefault="00226AF0" w:rsidP="00AA7336">
      <w:pPr>
        <w:pStyle w:val="ConsPlusNormal"/>
        <w:ind w:left="5400"/>
        <w:rPr>
          <w:sz w:val="24"/>
          <w:szCs w:val="24"/>
        </w:rPr>
      </w:pPr>
    </w:p>
    <w:p w:rsidR="00253732" w:rsidRPr="005E5F95" w:rsidRDefault="00253732" w:rsidP="00AA7336">
      <w:pPr>
        <w:pStyle w:val="ConsPlusNormal"/>
        <w:ind w:left="5400"/>
        <w:rPr>
          <w:sz w:val="24"/>
          <w:szCs w:val="24"/>
        </w:rPr>
      </w:pPr>
    </w:p>
    <w:p w:rsidR="00253732" w:rsidRPr="005E5F95" w:rsidRDefault="00253732" w:rsidP="00AA7336">
      <w:pPr>
        <w:pStyle w:val="ConsPlusNormal"/>
        <w:ind w:left="5400"/>
        <w:rPr>
          <w:sz w:val="24"/>
          <w:szCs w:val="24"/>
        </w:rPr>
      </w:pPr>
    </w:p>
    <w:p w:rsidR="00253732" w:rsidRPr="005E5F95" w:rsidRDefault="00253732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AC1E03" w:rsidRPr="005E5F95" w:rsidRDefault="00AC1E03" w:rsidP="00AA7336">
      <w:pPr>
        <w:pStyle w:val="ConsPlusNormal"/>
        <w:ind w:left="5400"/>
        <w:rPr>
          <w:sz w:val="24"/>
          <w:szCs w:val="24"/>
        </w:rPr>
      </w:pPr>
    </w:p>
    <w:p w:rsidR="00205BA9" w:rsidRDefault="00205BA9" w:rsidP="00261782">
      <w:pPr>
        <w:pStyle w:val="ConsPlusNormal"/>
        <w:rPr>
          <w:sz w:val="24"/>
          <w:szCs w:val="24"/>
        </w:rPr>
      </w:pPr>
    </w:p>
    <w:p w:rsidR="00A208F3" w:rsidRDefault="00A208F3" w:rsidP="00261782">
      <w:pPr>
        <w:pStyle w:val="ConsPlusNormal"/>
        <w:rPr>
          <w:sz w:val="24"/>
          <w:szCs w:val="24"/>
        </w:rPr>
      </w:pPr>
    </w:p>
    <w:p w:rsidR="00E5489F" w:rsidRDefault="00E5489F" w:rsidP="00AC1E03">
      <w:pPr>
        <w:pStyle w:val="ConsPlusNormal"/>
        <w:ind w:left="5529"/>
        <w:rPr>
          <w:sz w:val="24"/>
          <w:szCs w:val="24"/>
        </w:rPr>
      </w:pPr>
    </w:p>
    <w:p w:rsidR="00E5489F" w:rsidRDefault="00E5489F" w:rsidP="00AC1E03">
      <w:pPr>
        <w:pStyle w:val="ConsPlusNormal"/>
        <w:ind w:left="5529"/>
        <w:rPr>
          <w:sz w:val="24"/>
          <w:szCs w:val="24"/>
        </w:rPr>
      </w:pPr>
    </w:p>
    <w:p w:rsidR="00156047" w:rsidRDefault="00156047" w:rsidP="00AC1E03">
      <w:pPr>
        <w:pStyle w:val="ConsPlusNormal"/>
        <w:ind w:left="5529"/>
        <w:rPr>
          <w:sz w:val="24"/>
          <w:szCs w:val="24"/>
        </w:rPr>
      </w:pPr>
    </w:p>
    <w:p w:rsidR="00156047" w:rsidRDefault="00156047" w:rsidP="00AC1E03">
      <w:pPr>
        <w:pStyle w:val="ConsPlusNormal"/>
        <w:ind w:left="5529"/>
        <w:rPr>
          <w:sz w:val="24"/>
          <w:szCs w:val="24"/>
        </w:rPr>
      </w:pPr>
    </w:p>
    <w:p w:rsidR="00AC1E03" w:rsidRPr="005E5F95" w:rsidRDefault="00AC1E03" w:rsidP="00AC1E03">
      <w:pPr>
        <w:pStyle w:val="ConsPlusNormal"/>
        <w:ind w:left="5529"/>
        <w:rPr>
          <w:sz w:val="24"/>
          <w:szCs w:val="24"/>
        </w:rPr>
      </w:pPr>
      <w:r w:rsidRPr="005E5F95">
        <w:rPr>
          <w:sz w:val="24"/>
          <w:szCs w:val="24"/>
        </w:rPr>
        <w:lastRenderedPageBreak/>
        <w:t xml:space="preserve">Приложение к заявке на размещение </w:t>
      </w:r>
    </w:p>
    <w:p w:rsidR="00AC1E03" w:rsidRPr="005E5F95" w:rsidRDefault="00AC1E03" w:rsidP="00AC1E03">
      <w:pPr>
        <w:pStyle w:val="ConsPlusNormal"/>
        <w:ind w:left="5529"/>
        <w:rPr>
          <w:sz w:val="24"/>
          <w:szCs w:val="24"/>
        </w:rPr>
      </w:pPr>
      <w:r w:rsidRPr="005E5F95">
        <w:rPr>
          <w:sz w:val="24"/>
          <w:szCs w:val="24"/>
        </w:rPr>
        <w:t xml:space="preserve">информационных материалов  </w:t>
      </w:r>
    </w:p>
    <w:p w:rsidR="00AC1E03" w:rsidRPr="005E5F95" w:rsidRDefault="00AC1E03" w:rsidP="00AC1E03">
      <w:pPr>
        <w:pStyle w:val="ConsPlusNormal"/>
        <w:ind w:left="5529"/>
        <w:rPr>
          <w:sz w:val="24"/>
          <w:szCs w:val="24"/>
        </w:rPr>
      </w:pPr>
      <w:r w:rsidRPr="005E5F95">
        <w:rPr>
          <w:sz w:val="24"/>
          <w:szCs w:val="24"/>
        </w:rPr>
        <w:t xml:space="preserve">на официальном сайте администрации </w:t>
      </w:r>
    </w:p>
    <w:p w:rsidR="00AC1E03" w:rsidRPr="005E5F95" w:rsidRDefault="00AC1E03" w:rsidP="00AC1E03">
      <w:pPr>
        <w:pStyle w:val="ConsPlusNormal"/>
        <w:ind w:left="5529"/>
        <w:rPr>
          <w:sz w:val="24"/>
          <w:szCs w:val="24"/>
        </w:rPr>
      </w:pPr>
      <w:r w:rsidRPr="005E5F95">
        <w:rPr>
          <w:sz w:val="24"/>
          <w:szCs w:val="24"/>
        </w:rPr>
        <w:t xml:space="preserve">Минераловодского </w:t>
      </w:r>
      <w:r w:rsidR="00A208F3" w:rsidRPr="00A208F3">
        <w:rPr>
          <w:sz w:val="24"/>
          <w:szCs w:val="24"/>
        </w:rPr>
        <w:t xml:space="preserve">муниципального округа Ставропольского края  </w:t>
      </w:r>
    </w:p>
    <w:p w:rsidR="00AC1E03" w:rsidRPr="005E5F95" w:rsidRDefault="00AC1E03" w:rsidP="00AC1E03">
      <w:pPr>
        <w:pStyle w:val="ConsPlusNormal"/>
        <w:rPr>
          <w:sz w:val="28"/>
          <w:szCs w:val="28"/>
        </w:rPr>
      </w:pPr>
    </w:p>
    <w:p w:rsidR="00A208F3" w:rsidRDefault="00AC1E03" w:rsidP="00AC1E03">
      <w:pPr>
        <w:pStyle w:val="ConsPlusNormal"/>
        <w:jc w:val="center"/>
        <w:rPr>
          <w:sz w:val="28"/>
          <w:szCs w:val="28"/>
        </w:rPr>
      </w:pPr>
      <w:r w:rsidRPr="005E5F95">
        <w:rPr>
          <w:sz w:val="28"/>
          <w:szCs w:val="28"/>
        </w:rPr>
        <w:t xml:space="preserve">Социально значимые проекты муниципальных нормативных правовых актов администрации Минераловодского </w:t>
      </w:r>
      <w:r w:rsidR="00A208F3" w:rsidRPr="00A208F3">
        <w:rPr>
          <w:sz w:val="28"/>
          <w:szCs w:val="28"/>
        </w:rPr>
        <w:t xml:space="preserve">муниципального округа </w:t>
      </w:r>
    </w:p>
    <w:p w:rsidR="00AC1E03" w:rsidRPr="005E5F95" w:rsidRDefault="00A208F3" w:rsidP="00AC1E03">
      <w:pPr>
        <w:pStyle w:val="ConsPlusNormal"/>
        <w:jc w:val="center"/>
        <w:rPr>
          <w:sz w:val="28"/>
          <w:szCs w:val="28"/>
        </w:rPr>
      </w:pPr>
      <w:r w:rsidRPr="00A208F3">
        <w:rPr>
          <w:sz w:val="28"/>
          <w:szCs w:val="28"/>
        </w:rPr>
        <w:t xml:space="preserve">Ставропольского края  </w:t>
      </w:r>
    </w:p>
    <w:tbl>
      <w:tblPr>
        <w:tblW w:w="970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95"/>
        <w:gridCol w:w="900"/>
        <w:gridCol w:w="1503"/>
        <w:gridCol w:w="1418"/>
        <w:gridCol w:w="1987"/>
        <w:gridCol w:w="1134"/>
      </w:tblGrid>
      <w:tr w:rsidR="00AC1E03" w:rsidRPr="005E5F95" w:rsidTr="000944B3">
        <w:trPr>
          <w:trHeight w:val="3270"/>
        </w:trPr>
        <w:tc>
          <w:tcPr>
            <w:tcW w:w="567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N</w:t>
            </w:r>
          </w:p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п/п</w:t>
            </w:r>
          </w:p>
        </w:tc>
        <w:tc>
          <w:tcPr>
            <w:tcW w:w="2195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Наименование проекта муниципального нормативного правового акта, текст проекта</w:t>
            </w:r>
          </w:p>
        </w:tc>
        <w:tc>
          <w:tcPr>
            <w:tcW w:w="900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Пояснительная записка к проекту муниципального нормативного правового акта</w:t>
            </w:r>
          </w:p>
        </w:tc>
        <w:tc>
          <w:tcPr>
            <w:tcW w:w="1503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Срок общественного обсуждения проекта муниципального нормативного правового акта</w:t>
            </w:r>
          </w:p>
        </w:tc>
        <w:tc>
          <w:tcPr>
            <w:tcW w:w="1418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Форма возможного направления предложений по проекту муниципального нормативного правового акта</w:t>
            </w:r>
          </w:p>
        </w:tc>
        <w:tc>
          <w:tcPr>
            <w:tcW w:w="1987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Информация о разработчике проекта</w:t>
            </w:r>
          </w:p>
        </w:tc>
        <w:tc>
          <w:tcPr>
            <w:tcW w:w="1134" w:type="dxa"/>
          </w:tcPr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Информация о результатах обсуждения</w:t>
            </w:r>
          </w:p>
          <w:p w:rsidR="00AC1E03" w:rsidRPr="005E5F95" w:rsidRDefault="00AC1E03" w:rsidP="0069102E">
            <w:pPr>
              <w:pStyle w:val="ConsPlusNormal"/>
              <w:jc w:val="center"/>
            </w:pPr>
            <w:r w:rsidRPr="005E5F95">
              <w:t>проекта муниципального нормативного правового акта</w:t>
            </w:r>
          </w:p>
        </w:tc>
      </w:tr>
      <w:tr w:rsidR="00AC1E03" w:rsidRPr="005E5F95" w:rsidTr="000944B3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6708"/>
        </w:trPr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HTML0"/>
              <w:ind w:left="46" w:right="7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F9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5E5F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  <w:r w:rsidRPr="005E5F95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proofErr w:type="gramEnd"/>
            <w:r w:rsidRPr="005E5F9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Минераловодского </w:t>
            </w:r>
            <w:r w:rsidR="00A208F3" w:rsidRPr="00A208F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Ставропольского края  </w:t>
            </w:r>
            <w:r w:rsidRPr="005E5F95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муниципальную программу </w:t>
            </w:r>
          </w:p>
          <w:p w:rsidR="00AC1E03" w:rsidRPr="005E5F95" w:rsidRDefault="00AC1E03" w:rsidP="0069102E">
            <w:pPr>
              <w:pStyle w:val="HTML0"/>
              <w:ind w:left="46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5E5F95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15604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E5F9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5604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</w:t>
            </w:r>
            <w:proofErr w:type="gramStart"/>
            <w:r w:rsidR="00156047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r w:rsidRPr="005E5F9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5E5F95">
              <w:rPr>
                <w:rFonts w:ascii="Times New Roman" w:hAnsi="Times New Roman" w:cs="Times New Roman"/>
                <w:sz w:val="24"/>
                <w:szCs w:val="24"/>
              </w:rPr>
              <w:t>Развитие культуры»,</w:t>
            </w:r>
          </w:p>
          <w:p w:rsidR="00AC1E03" w:rsidRPr="005E5F95" w:rsidRDefault="00AC1E03" w:rsidP="0069102E">
            <w:pPr>
              <w:pStyle w:val="HTML0"/>
              <w:ind w:left="46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5E5F95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утвержденную постановлением администрации Минераловодского городского округа Ставропольского края от 02.12.2019 № 2635»</w:t>
            </w:r>
          </w:p>
          <w:p w:rsidR="00AC1E03" w:rsidRPr="005E5F95" w:rsidRDefault="00AC1E03" w:rsidP="0069102E">
            <w:pPr>
              <w:widowControl w:val="0"/>
              <w:rPr>
                <w:shd w:val="clear" w:color="auto" w:fill="FFFFFF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7 </w:t>
            </w:r>
            <w:r w:rsidR="00776874">
              <w:rPr>
                <w:sz w:val="24"/>
                <w:szCs w:val="24"/>
              </w:rPr>
              <w:t>календарных</w:t>
            </w:r>
            <w:r w:rsidRPr="005E5F95">
              <w:rPr>
                <w:sz w:val="24"/>
                <w:szCs w:val="24"/>
              </w:rPr>
              <w:t xml:space="preserve"> дней с момента размещения на официальном сайте</w:t>
            </w:r>
          </w:p>
          <w:p w:rsidR="00AC1E03" w:rsidRPr="00F25CF6" w:rsidRDefault="00AC1E03" w:rsidP="00F25CF6">
            <w:pPr>
              <w:pStyle w:val="ConsPlusNormal"/>
              <w:rPr>
                <w:color w:val="FF0000"/>
                <w:sz w:val="24"/>
                <w:szCs w:val="24"/>
              </w:rPr>
            </w:pPr>
            <w:r w:rsidRPr="00F25CF6">
              <w:rPr>
                <w:color w:val="FF0000"/>
                <w:sz w:val="24"/>
                <w:szCs w:val="24"/>
              </w:rPr>
              <w:t xml:space="preserve">с </w:t>
            </w:r>
            <w:r w:rsidR="00F25CF6" w:rsidRPr="00F25CF6">
              <w:rPr>
                <w:color w:val="FF0000"/>
                <w:sz w:val="24"/>
                <w:szCs w:val="24"/>
              </w:rPr>
              <w:t>05</w:t>
            </w:r>
            <w:r w:rsidR="001854AC" w:rsidRPr="00F25CF6">
              <w:rPr>
                <w:color w:val="FF0000"/>
                <w:sz w:val="24"/>
                <w:szCs w:val="24"/>
              </w:rPr>
              <w:t>.1</w:t>
            </w:r>
            <w:r w:rsidR="00F25CF6" w:rsidRPr="00F25CF6">
              <w:rPr>
                <w:color w:val="FF0000"/>
                <w:sz w:val="24"/>
                <w:szCs w:val="24"/>
              </w:rPr>
              <w:t>2</w:t>
            </w:r>
            <w:r w:rsidR="00C35FED" w:rsidRPr="00F25CF6">
              <w:rPr>
                <w:color w:val="FF0000"/>
                <w:sz w:val="24"/>
                <w:szCs w:val="24"/>
              </w:rPr>
              <w:t>.202</w:t>
            </w:r>
            <w:r w:rsidR="00156047" w:rsidRPr="00F25CF6">
              <w:rPr>
                <w:color w:val="FF0000"/>
                <w:sz w:val="24"/>
                <w:szCs w:val="24"/>
              </w:rPr>
              <w:t>4</w:t>
            </w:r>
            <w:r w:rsidRPr="00F25CF6">
              <w:rPr>
                <w:color w:val="FF0000"/>
                <w:sz w:val="24"/>
                <w:szCs w:val="24"/>
              </w:rPr>
              <w:t xml:space="preserve"> по </w:t>
            </w:r>
            <w:r w:rsidR="00F25CF6" w:rsidRPr="00F25CF6">
              <w:rPr>
                <w:color w:val="FF0000"/>
                <w:sz w:val="24"/>
                <w:szCs w:val="24"/>
              </w:rPr>
              <w:t>11</w:t>
            </w:r>
            <w:r w:rsidR="001854AC" w:rsidRPr="00F25CF6">
              <w:rPr>
                <w:color w:val="FF0000"/>
                <w:sz w:val="24"/>
                <w:szCs w:val="24"/>
              </w:rPr>
              <w:t>.1</w:t>
            </w:r>
            <w:r w:rsidR="00F25CF6" w:rsidRPr="00F25CF6">
              <w:rPr>
                <w:color w:val="FF0000"/>
                <w:sz w:val="24"/>
                <w:szCs w:val="24"/>
              </w:rPr>
              <w:t>2</w:t>
            </w:r>
            <w:r w:rsidR="00C35FED" w:rsidRPr="00F25CF6">
              <w:rPr>
                <w:color w:val="FF0000"/>
                <w:sz w:val="24"/>
                <w:szCs w:val="24"/>
              </w:rPr>
              <w:t>.202</w:t>
            </w:r>
            <w:r w:rsidR="00156047" w:rsidRPr="00F25CF6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письменный документ в течение 5 рабочих дней с момента размещения на официальном сайте</w:t>
            </w:r>
          </w:p>
        </w:tc>
        <w:tc>
          <w:tcPr>
            <w:tcW w:w="1987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Комитет по культуре администрации Минераловодского </w:t>
            </w:r>
            <w:r w:rsidR="00156047">
              <w:rPr>
                <w:sz w:val="24"/>
                <w:szCs w:val="24"/>
              </w:rPr>
              <w:t>муниципального</w:t>
            </w:r>
            <w:r w:rsidRPr="005E5F95">
              <w:rPr>
                <w:sz w:val="24"/>
                <w:szCs w:val="24"/>
              </w:rPr>
              <w:t xml:space="preserve"> округа Ставропольского края</w:t>
            </w:r>
          </w:p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>Юридический адрес:</w:t>
            </w:r>
          </w:p>
          <w:p w:rsidR="00A208F3" w:rsidRDefault="00AC1E03" w:rsidP="0069102E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5E5F95">
              <w:rPr>
                <w:sz w:val="24"/>
                <w:szCs w:val="24"/>
              </w:rPr>
              <w:t>г.Минеральные</w:t>
            </w:r>
            <w:proofErr w:type="spellEnd"/>
            <w:r w:rsidRPr="005E5F95">
              <w:rPr>
                <w:sz w:val="24"/>
                <w:szCs w:val="24"/>
              </w:rPr>
              <w:t xml:space="preserve"> Воды, </w:t>
            </w:r>
            <w:r w:rsidR="00A208F3">
              <w:rPr>
                <w:sz w:val="24"/>
                <w:szCs w:val="24"/>
              </w:rPr>
              <w:t>пр. Карла Маркса, 55, пом. 2</w:t>
            </w:r>
          </w:p>
          <w:p w:rsidR="00AC1E03" w:rsidRPr="005E5F95" w:rsidRDefault="00A208F3" w:rsidP="0069102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номер</w:t>
            </w:r>
            <w:r w:rsidR="00AC1E03" w:rsidRPr="005E5F95">
              <w:rPr>
                <w:sz w:val="24"/>
                <w:szCs w:val="24"/>
              </w:rPr>
              <w:t xml:space="preserve"> телефона (факс) 8(87922)5-51-28</w:t>
            </w:r>
          </w:p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  <w:r w:rsidRPr="005E5F95">
              <w:rPr>
                <w:sz w:val="24"/>
                <w:szCs w:val="24"/>
              </w:rPr>
              <w:t xml:space="preserve">Адрес электронной почты: </w:t>
            </w:r>
            <w:r w:rsidRPr="005E5F95">
              <w:rPr>
                <w:sz w:val="20"/>
                <w:szCs w:val="20"/>
                <w:lang w:val="en-US"/>
              </w:rPr>
              <w:t>kultura</w:t>
            </w:r>
            <w:r w:rsidRPr="005E5F95">
              <w:rPr>
                <w:sz w:val="20"/>
                <w:szCs w:val="20"/>
              </w:rPr>
              <w:t>13208@</w:t>
            </w:r>
            <w:r w:rsidRPr="005E5F95">
              <w:rPr>
                <w:sz w:val="20"/>
                <w:szCs w:val="20"/>
                <w:lang w:val="en-US"/>
              </w:rPr>
              <w:t>yandex</w:t>
            </w:r>
            <w:r w:rsidRPr="005E5F95">
              <w:rPr>
                <w:sz w:val="20"/>
                <w:szCs w:val="20"/>
              </w:rPr>
              <w:t>.</w:t>
            </w:r>
            <w:r w:rsidRPr="005E5F9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1E03" w:rsidRPr="005E5F95" w:rsidRDefault="00AC1E03" w:rsidP="0069102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C1E03" w:rsidRPr="005E5F95" w:rsidRDefault="00AC1E03" w:rsidP="00AC1E03">
      <w:pPr>
        <w:spacing w:line="240" w:lineRule="exact"/>
        <w:rPr>
          <w:sz w:val="27"/>
          <w:szCs w:val="27"/>
        </w:rPr>
      </w:pPr>
    </w:p>
    <w:p w:rsidR="00E6464E" w:rsidRPr="005E5F95" w:rsidRDefault="00F25CF6" w:rsidP="00E6464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E6464E" w:rsidRPr="005E5F95">
        <w:rPr>
          <w:sz w:val="28"/>
          <w:szCs w:val="28"/>
        </w:rPr>
        <w:t xml:space="preserve"> </w:t>
      </w:r>
    </w:p>
    <w:p w:rsidR="00E6464E" w:rsidRPr="005E5F95" w:rsidRDefault="00E6464E" w:rsidP="00E6464E">
      <w:pPr>
        <w:rPr>
          <w:sz w:val="28"/>
          <w:szCs w:val="28"/>
        </w:rPr>
      </w:pPr>
      <w:r w:rsidRPr="005E5F95">
        <w:rPr>
          <w:sz w:val="28"/>
          <w:szCs w:val="28"/>
        </w:rPr>
        <w:t>Комитета по культуре</w:t>
      </w:r>
      <w:r>
        <w:rPr>
          <w:sz w:val="28"/>
          <w:szCs w:val="28"/>
        </w:rPr>
        <w:t xml:space="preserve">                                                        </w:t>
      </w:r>
      <w:r w:rsidR="00F25CF6">
        <w:rPr>
          <w:sz w:val="28"/>
          <w:szCs w:val="28"/>
        </w:rPr>
        <w:t xml:space="preserve">                 Т. Г. </w:t>
      </w:r>
      <w:proofErr w:type="spellStart"/>
      <w:r w:rsidR="00F25CF6">
        <w:rPr>
          <w:sz w:val="28"/>
          <w:szCs w:val="28"/>
        </w:rPr>
        <w:t>Вайтушко</w:t>
      </w:r>
      <w:proofErr w:type="spellEnd"/>
    </w:p>
    <w:p w:rsidR="00AC1E03" w:rsidRPr="005E5F95" w:rsidRDefault="00AC1E03" w:rsidP="00AC1E03">
      <w:pPr>
        <w:spacing w:line="240" w:lineRule="exact"/>
        <w:rPr>
          <w:sz w:val="27"/>
          <w:szCs w:val="27"/>
        </w:rPr>
      </w:pPr>
    </w:p>
    <w:sectPr w:rsidR="00AC1E03" w:rsidRPr="005E5F95" w:rsidSect="00156047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C613D"/>
    <w:multiLevelType w:val="hybridMultilevel"/>
    <w:tmpl w:val="6D689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4F4D87"/>
    <w:multiLevelType w:val="hybridMultilevel"/>
    <w:tmpl w:val="470623D4"/>
    <w:lvl w:ilvl="0" w:tplc="1218AA5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983365"/>
    <w:multiLevelType w:val="hybridMultilevel"/>
    <w:tmpl w:val="470623D4"/>
    <w:lvl w:ilvl="0" w:tplc="1218AA5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15ED2"/>
    <w:multiLevelType w:val="hybridMultilevel"/>
    <w:tmpl w:val="31F29CCA"/>
    <w:lvl w:ilvl="0" w:tplc="CAD254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BDA"/>
    <w:rsid w:val="00002CC7"/>
    <w:rsid w:val="00005AF9"/>
    <w:rsid w:val="00025C36"/>
    <w:rsid w:val="00051CCF"/>
    <w:rsid w:val="00063EBF"/>
    <w:rsid w:val="000904AA"/>
    <w:rsid w:val="000944B3"/>
    <w:rsid w:val="00096004"/>
    <w:rsid w:val="00096989"/>
    <w:rsid w:val="000A25C5"/>
    <w:rsid w:val="000A3F26"/>
    <w:rsid w:val="000C3398"/>
    <w:rsid w:val="000D21D8"/>
    <w:rsid w:val="000D3E54"/>
    <w:rsid w:val="000F4EFC"/>
    <w:rsid w:val="00104332"/>
    <w:rsid w:val="00115D46"/>
    <w:rsid w:val="00136EF9"/>
    <w:rsid w:val="00152C49"/>
    <w:rsid w:val="00156047"/>
    <w:rsid w:val="00164AA2"/>
    <w:rsid w:val="001854AC"/>
    <w:rsid w:val="001A229C"/>
    <w:rsid w:val="001A3F18"/>
    <w:rsid w:val="00205BA9"/>
    <w:rsid w:val="00226AF0"/>
    <w:rsid w:val="002273A0"/>
    <w:rsid w:val="00233116"/>
    <w:rsid w:val="00253732"/>
    <w:rsid w:val="00261782"/>
    <w:rsid w:val="002A6ACF"/>
    <w:rsid w:val="002E53F7"/>
    <w:rsid w:val="002E69B8"/>
    <w:rsid w:val="002F39AF"/>
    <w:rsid w:val="00317A75"/>
    <w:rsid w:val="003343C4"/>
    <w:rsid w:val="00336494"/>
    <w:rsid w:val="00345235"/>
    <w:rsid w:val="00362FAC"/>
    <w:rsid w:val="00375FC3"/>
    <w:rsid w:val="003A0922"/>
    <w:rsid w:val="003E4622"/>
    <w:rsid w:val="003F3884"/>
    <w:rsid w:val="00433B4E"/>
    <w:rsid w:val="00436721"/>
    <w:rsid w:val="004429D7"/>
    <w:rsid w:val="00443BDA"/>
    <w:rsid w:val="00473466"/>
    <w:rsid w:val="00475E9E"/>
    <w:rsid w:val="004A3354"/>
    <w:rsid w:val="004B295A"/>
    <w:rsid w:val="004B6E6F"/>
    <w:rsid w:val="004C52E1"/>
    <w:rsid w:val="00514405"/>
    <w:rsid w:val="00527E2A"/>
    <w:rsid w:val="00567F48"/>
    <w:rsid w:val="005748B3"/>
    <w:rsid w:val="00580306"/>
    <w:rsid w:val="005C2CC5"/>
    <w:rsid w:val="005C71F1"/>
    <w:rsid w:val="005E5F95"/>
    <w:rsid w:val="00603DE6"/>
    <w:rsid w:val="00605CB0"/>
    <w:rsid w:val="006148B2"/>
    <w:rsid w:val="00614FE0"/>
    <w:rsid w:val="006221BB"/>
    <w:rsid w:val="00626FD8"/>
    <w:rsid w:val="006270DF"/>
    <w:rsid w:val="006276F2"/>
    <w:rsid w:val="00640F71"/>
    <w:rsid w:val="00644FCA"/>
    <w:rsid w:val="0065649E"/>
    <w:rsid w:val="006828EF"/>
    <w:rsid w:val="00684AA4"/>
    <w:rsid w:val="006A1AA2"/>
    <w:rsid w:val="006B7765"/>
    <w:rsid w:val="006C04C9"/>
    <w:rsid w:val="006E070B"/>
    <w:rsid w:val="006F389D"/>
    <w:rsid w:val="00712687"/>
    <w:rsid w:val="007243EC"/>
    <w:rsid w:val="0074440B"/>
    <w:rsid w:val="00756954"/>
    <w:rsid w:val="007622EB"/>
    <w:rsid w:val="00772D1C"/>
    <w:rsid w:val="00776874"/>
    <w:rsid w:val="007A73C8"/>
    <w:rsid w:val="007C44E4"/>
    <w:rsid w:val="00803FDF"/>
    <w:rsid w:val="008317CC"/>
    <w:rsid w:val="008518BD"/>
    <w:rsid w:val="00884A0E"/>
    <w:rsid w:val="00895C03"/>
    <w:rsid w:val="008D640B"/>
    <w:rsid w:val="008F4C51"/>
    <w:rsid w:val="00903474"/>
    <w:rsid w:val="00905CD4"/>
    <w:rsid w:val="0092017C"/>
    <w:rsid w:val="00940B9E"/>
    <w:rsid w:val="00944C84"/>
    <w:rsid w:val="00952384"/>
    <w:rsid w:val="009529E7"/>
    <w:rsid w:val="00973E5E"/>
    <w:rsid w:val="009770AB"/>
    <w:rsid w:val="009D2F80"/>
    <w:rsid w:val="009F60E7"/>
    <w:rsid w:val="00A13FFB"/>
    <w:rsid w:val="00A208F3"/>
    <w:rsid w:val="00A333A1"/>
    <w:rsid w:val="00AA23B0"/>
    <w:rsid w:val="00AA7336"/>
    <w:rsid w:val="00AB7F71"/>
    <w:rsid w:val="00AC0D3A"/>
    <w:rsid w:val="00AC1E03"/>
    <w:rsid w:val="00AD2E17"/>
    <w:rsid w:val="00AE17D1"/>
    <w:rsid w:val="00AF0544"/>
    <w:rsid w:val="00B54297"/>
    <w:rsid w:val="00B57E5A"/>
    <w:rsid w:val="00B65F29"/>
    <w:rsid w:val="00B9034F"/>
    <w:rsid w:val="00BA00A7"/>
    <w:rsid w:val="00BB2B04"/>
    <w:rsid w:val="00BB632F"/>
    <w:rsid w:val="00BE078E"/>
    <w:rsid w:val="00BE7F3A"/>
    <w:rsid w:val="00BF67EE"/>
    <w:rsid w:val="00C0238B"/>
    <w:rsid w:val="00C24055"/>
    <w:rsid w:val="00C35FED"/>
    <w:rsid w:val="00C52445"/>
    <w:rsid w:val="00C66173"/>
    <w:rsid w:val="00C67DEC"/>
    <w:rsid w:val="00CA6BC3"/>
    <w:rsid w:val="00CC5C98"/>
    <w:rsid w:val="00CE0947"/>
    <w:rsid w:val="00D22D14"/>
    <w:rsid w:val="00D23879"/>
    <w:rsid w:val="00D35FFB"/>
    <w:rsid w:val="00D6360A"/>
    <w:rsid w:val="00D802ED"/>
    <w:rsid w:val="00D82FF0"/>
    <w:rsid w:val="00D8506E"/>
    <w:rsid w:val="00D96739"/>
    <w:rsid w:val="00DA0F89"/>
    <w:rsid w:val="00DA732A"/>
    <w:rsid w:val="00DD00EC"/>
    <w:rsid w:val="00DE4A31"/>
    <w:rsid w:val="00E107CD"/>
    <w:rsid w:val="00E31AA8"/>
    <w:rsid w:val="00E37BA3"/>
    <w:rsid w:val="00E438D3"/>
    <w:rsid w:val="00E5489F"/>
    <w:rsid w:val="00E56444"/>
    <w:rsid w:val="00E6464E"/>
    <w:rsid w:val="00EC2C52"/>
    <w:rsid w:val="00EC540B"/>
    <w:rsid w:val="00EE60AC"/>
    <w:rsid w:val="00EF66D5"/>
    <w:rsid w:val="00F25CF6"/>
    <w:rsid w:val="00F63300"/>
    <w:rsid w:val="00F63733"/>
    <w:rsid w:val="00F90F41"/>
    <w:rsid w:val="00FA623D"/>
    <w:rsid w:val="00FF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141934-400A-4BA9-8C37-5D06DD4F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3BDA"/>
    <w:pPr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Nonformat">
    <w:name w:val="ConsPlusNonformat"/>
    <w:uiPriority w:val="99"/>
    <w:rsid w:val="00443BDA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3">
    <w:name w:val="List Paragraph"/>
    <w:basedOn w:val="a"/>
    <w:uiPriority w:val="99"/>
    <w:qFormat/>
    <w:rsid w:val="00443BD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rsid w:val="00603DE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03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E7F3A"/>
    <w:rPr>
      <w:rFonts w:ascii="Times New Roman" w:hAnsi="Times New Roman" w:cs="Times New Roman"/>
      <w:sz w:val="2"/>
    </w:rPr>
  </w:style>
  <w:style w:type="character" w:customStyle="1" w:styleId="HTML">
    <w:name w:val="Стандартный HTML Знак"/>
    <w:link w:val="HTML0"/>
    <w:uiPriority w:val="99"/>
    <w:locked/>
    <w:rsid w:val="00164AA2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uiPriority w:val="99"/>
    <w:rsid w:val="00164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1">
    <w:name w:val="HTML Preformatted Char1"/>
    <w:uiPriority w:val="99"/>
    <w:semiHidden/>
    <w:rsid w:val="003A68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56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49C0C-07C2-4FE9-9D40-186982A1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Учетная запись Майкрософт</cp:lastModifiedBy>
  <cp:revision>130</cp:revision>
  <cp:lastPrinted>2024-09-11T07:38:00Z</cp:lastPrinted>
  <dcterms:created xsi:type="dcterms:W3CDTF">2016-09-30T08:44:00Z</dcterms:created>
  <dcterms:modified xsi:type="dcterms:W3CDTF">2024-12-05T13:01:00Z</dcterms:modified>
</cp:coreProperties>
</file>