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A50" w:rsidRPr="00885A50" w:rsidRDefault="00885A50">
      <w:pPr>
        <w:spacing w:line="1" w:lineRule="exact"/>
        <w:rPr>
          <w:sz w:val="28"/>
          <w:szCs w:val="28"/>
        </w:rPr>
      </w:pPr>
    </w:p>
    <w:p w:rsidR="00885A50" w:rsidRPr="00885A50" w:rsidRDefault="00885A50" w:rsidP="00885A50">
      <w:pPr>
        <w:widowControl/>
        <w:autoSpaceDE/>
        <w:autoSpaceDN/>
        <w:adjustRightInd/>
        <w:spacing w:after="200" w:line="276" w:lineRule="auto"/>
        <w:jc w:val="center"/>
        <w:rPr>
          <w:sz w:val="28"/>
          <w:szCs w:val="28"/>
        </w:rPr>
      </w:pPr>
      <w:r w:rsidRPr="00885A50">
        <w:rPr>
          <w:sz w:val="28"/>
          <w:szCs w:val="28"/>
        </w:rPr>
        <w:t>АДМИНИСТРАЦИЯ МИНЕРАЛОВОДСКОГО ГОРОДСКОГО ОКРУГА СТАВРОПОЛЬСКОГО КРАЯ</w:t>
      </w:r>
    </w:p>
    <w:p w:rsidR="00885A50" w:rsidRPr="00885A50" w:rsidRDefault="00885A50" w:rsidP="00885A50">
      <w:pPr>
        <w:widowControl/>
        <w:autoSpaceDE/>
        <w:autoSpaceDN/>
        <w:adjustRightInd/>
        <w:spacing w:after="200" w:line="276" w:lineRule="auto"/>
        <w:jc w:val="center"/>
        <w:rPr>
          <w:sz w:val="28"/>
          <w:szCs w:val="28"/>
        </w:rPr>
      </w:pPr>
      <w:r w:rsidRPr="00885A50">
        <w:rPr>
          <w:sz w:val="28"/>
          <w:szCs w:val="28"/>
        </w:rPr>
        <w:t>РАСПОРЯЖЕНИЕ</w:t>
      </w:r>
    </w:p>
    <w:p w:rsidR="00885A50" w:rsidRPr="00885A50" w:rsidRDefault="00885A50" w:rsidP="00885A50">
      <w:pPr>
        <w:widowControl/>
        <w:autoSpaceDE/>
        <w:autoSpaceDN/>
        <w:adjustRightInd/>
        <w:spacing w:after="200" w:line="276" w:lineRule="auto"/>
        <w:jc w:val="center"/>
        <w:rPr>
          <w:sz w:val="28"/>
          <w:szCs w:val="28"/>
        </w:rPr>
      </w:pPr>
      <w:r w:rsidRPr="00885A50">
        <w:rPr>
          <w:sz w:val="28"/>
          <w:szCs w:val="28"/>
        </w:rPr>
        <w:t>г. Минеральные Воды</w:t>
      </w:r>
      <w:r w:rsidRPr="00885A50">
        <w:rPr>
          <w:sz w:val="28"/>
          <w:szCs w:val="28"/>
        </w:rPr>
        <w:tab/>
        <w:t>№</w:t>
      </w:r>
    </w:p>
    <w:p w:rsidR="00885A50" w:rsidRPr="00885A50" w:rsidRDefault="00885A50" w:rsidP="00885A50">
      <w:pPr>
        <w:widowControl/>
        <w:autoSpaceDE/>
        <w:autoSpaceDN/>
        <w:adjustRightInd/>
        <w:spacing w:after="200" w:line="276" w:lineRule="auto"/>
        <w:jc w:val="center"/>
        <w:rPr>
          <w:sz w:val="28"/>
          <w:szCs w:val="28"/>
        </w:rPr>
      </w:pPr>
      <w:r w:rsidRPr="00885A50">
        <w:rPr>
          <w:sz w:val="28"/>
          <w:szCs w:val="28"/>
        </w:rPr>
        <w:t>Об утверждении основных направлений бюджетной и налоговой политики Минераловодского городского округа Ставропольского края на 2021 год и плановый период 2022 и 2023 годов</w:t>
      </w:r>
    </w:p>
    <w:p w:rsidR="00885A50" w:rsidRPr="00885A50" w:rsidRDefault="00885A50" w:rsidP="0095698C">
      <w:pPr>
        <w:widowControl/>
        <w:autoSpaceDE/>
        <w:autoSpaceDN/>
        <w:adjustRightInd/>
        <w:spacing w:after="200" w:line="276" w:lineRule="auto"/>
        <w:ind w:firstLine="720"/>
        <w:jc w:val="both"/>
        <w:rPr>
          <w:sz w:val="28"/>
          <w:szCs w:val="28"/>
        </w:rPr>
      </w:pPr>
      <w:proofErr w:type="gramStart"/>
      <w:r w:rsidRPr="00885A50">
        <w:rPr>
          <w:sz w:val="28"/>
          <w:szCs w:val="28"/>
        </w:rPr>
        <w:t>В соответствии с Положением  бюджетном процессе в Минераловодском городском округе Ставропольского края, утвержденным решением Совета депутатов Минераловодского городского округа Ставропольского края от  09 сентября 2016 года № 286, и с целью проведения единой бюджетной политики при формировании проекта бюджета Минераловодского городского округа Ставропольского края на 2021 год и плановый период 2022 и 2023 годов:</w:t>
      </w:r>
      <w:proofErr w:type="gramEnd"/>
    </w:p>
    <w:p w:rsidR="00885A50" w:rsidRPr="00885A50" w:rsidRDefault="00885A50" w:rsidP="00885A50">
      <w:pPr>
        <w:widowControl/>
        <w:autoSpaceDE/>
        <w:autoSpaceDN/>
        <w:adjustRightInd/>
        <w:spacing w:after="200" w:line="276" w:lineRule="auto"/>
        <w:ind w:firstLine="720"/>
        <w:rPr>
          <w:sz w:val="28"/>
          <w:szCs w:val="28"/>
        </w:rPr>
      </w:pPr>
      <w:r w:rsidRPr="00885A50">
        <w:rPr>
          <w:sz w:val="28"/>
          <w:szCs w:val="28"/>
        </w:rPr>
        <w:t>1.</w:t>
      </w:r>
      <w:r w:rsidRPr="00885A50">
        <w:rPr>
          <w:sz w:val="28"/>
          <w:szCs w:val="28"/>
        </w:rPr>
        <w:tab/>
        <w:t>Утвердить прилагаемые основные направления бюджетной и налоговой политики Минераловодского городского округа Ставропольского края на 2021 год и плановый период 2022 и 2023 годов.</w:t>
      </w:r>
    </w:p>
    <w:p w:rsidR="00885A50" w:rsidRPr="00885A50" w:rsidRDefault="00885A50" w:rsidP="00885A50">
      <w:pPr>
        <w:widowControl/>
        <w:autoSpaceDE/>
        <w:autoSpaceDN/>
        <w:adjustRightInd/>
        <w:spacing w:after="200" w:line="276" w:lineRule="auto"/>
        <w:ind w:firstLine="720"/>
        <w:rPr>
          <w:sz w:val="28"/>
          <w:szCs w:val="28"/>
        </w:rPr>
      </w:pPr>
      <w:r w:rsidRPr="00885A50">
        <w:rPr>
          <w:sz w:val="28"/>
          <w:szCs w:val="28"/>
        </w:rPr>
        <w:t>2.</w:t>
      </w:r>
      <w:r w:rsidRPr="00885A50">
        <w:rPr>
          <w:sz w:val="28"/>
          <w:szCs w:val="28"/>
        </w:rPr>
        <w:tab/>
        <w:t>Финансовому управлению администрации Минераловодского городского округа Ставропольского края (Рыженко А.А.) формирование бюджета Минераловодского городского округа Ставропольского края на 2021 год и плановый период 2022 и 2023 годов осуществлять в соответствии с основными направлениями бюджетной и налоговой и политики Минераловодского городского округа.</w:t>
      </w:r>
    </w:p>
    <w:p w:rsidR="00885A50" w:rsidRPr="00885A50" w:rsidRDefault="00885A50" w:rsidP="0095698C">
      <w:pPr>
        <w:widowControl/>
        <w:autoSpaceDE/>
        <w:autoSpaceDN/>
        <w:adjustRightInd/>
        <w:spacing w:after="200" w:line="276" w:lineRule="auto"/>
        <w:ind w:firstLine="720"/>
        <w:rPr>
          <w:sz w:val="28"/>
          <w:szCs w:val="28"/>
        </w:rPr>
      </w:pPr>
      <w:r w:rsidRPr="00885A50">
        <w:rPr>
          <w:sz w:val="28"/>
          <w:szCs w:val="28"/>
        </w:rPr>
        <w:t>3.</w:t>
      </w:r>
      <w:r w:rsidRPr="00885A50">
        <w:rPr>
          <w:sz w:val="28"/>
          <w:szCs w:val="28"/>
        </w:rPr>
        <w:tab/>
      </w:r>
      <w:proofErr w:type="gramStart"/>
      <w:r w:rsidRPr="00885A50">
        <w:rPr>
          <w:sz w:val="28"/>
          <w:szCs w:val="28"/>
        </w:rPr>
        <w:t>Контроль за</w:t>
      </w:r>
      <w:proofErr w:type="gramEnd"/>
      <w:r w:rsidRPr="00885A50">
        <w:rPr>
          <w:sz w:val="28"/>
          <w:szCs w:val="28"/>
        </w:rPr>
        <w:t xml:space="preserve"> выполнением настоящего распоряжения возложить на заместителя главы администрации - начальника финансового управления администрации Минераловодского городского округа Ставропольского края Рыженко А. А.</w:t>
      </w:r>
    </w:p>
    <w:p w:rsidR="00885A50" w:rsidRPr="00885A50" w:rsidRDefault="00885A50" w:rsidP="0095698C">
      <w:pPr>
        <w:widowControl/>
        <w:autoSpaceDE/>
        <w:autoSpaceDN/>
        <w:adjustRightInd/>
        <w:spacing w:after="200" w:line="276" w:lineRule="auto"/>
        <w:ind w:firstLine="720"/>
        <w:rPr>
          <w:sz w:val="28"/>
          <w:szCs w:val="28"/>
        </w:rPr>
      </w:pPr>
      <w:bookmarkStart w:id="0" w:name="_GoBack"/>
      <w:bookmarkEnd w:id="0"/>
      <w:r w:rsidRPr="00885A50">
        <w:rPr>
          <w:sz w:val="28"/>
          <w:szCs w:val="28"/>
        </w:rPr>
        <w:t>4.</w:t>
      </w:r>
      <w:r w:rsidRPr="00885A50">
        <w:rPr>
          <w:sz w:val="28"/>
          <w:szCs w:val="28"/>
        </w:rPr>
        <w:tab/>
        <w:t>Настоящее распоряжение вступает в силу со дня его подписания.</w:t>
      </w:r>
    </w:p>
    <w:p w:rsidR="00885A50" w:rsidRPr="00885A50" w:rsidRDefault="00885A50" w:rsidP="00885A50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885A50" w:rsidRPr="00885A50" w:rsidRDefault="00885A50" w:rsidP="00885A50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885A50" w:rsidRPr="00885A50" w:rsidRDefault="00885A50" w:rsidP="00885A50">
      <w:pPr>
        <w:widowControl/>
        <w:autoSpaceDE/>
        <w:autoSpaceDN/>
        <w:adjustRightInd/>
        <w:rPr>
          <w:sz w:val="28"/>
          <w:szCs w:val="28"/>
        </w:rPr>
      </w:pPr>
      <w:r w:rsidRPr="00885A50">
        <w:rPr>
          <w:sz w:val="28"/>
          <w:szCs w:val="28"/>
        </w:rPr>
        <w:t xml:space="preserve">Глава </w:t>
      </w:r>
      <w:proofErr w:type="gramStart"/>
      <w:r w:rsidRPr="00885A50">
        <w:rPr>
          <w:sz w:val="28"/>
          <w:szCs w:val="28"/>
        </w:rPr>
        <w:t>Минераловодского</w:t>
      </w:r>
      <w:proofErr w:type="gramEnd"/>
    </w:p>
    <w:p w:rsidR="00885A50" w:rsidRPr="00885A50" w:rsidRDefault="00885A50" w:rsidP="00885A50">
      <w:pPr>
        <w:widowControl/>
        <w:autoSpaceDE/>
        <w:autoSpaceDN/>
        <w:adjustRightInd/>
        <w:rPr>
          <w:sz w:val="2"/>
          <w:szCs w:val="2"/>
        </w:rPr>
      </w:pPr>
      <w:r w:rsidRPr="00885A50">
        <w:rPr>
          <w:sz w:val="28"/>
          <w:szCs w:val="28"/>
        </w:rPr>
        <w:t xml:space="preserve">городского округа                                                С. Ю. Перцев </w:t>
      </w:r>
    </w:p>
    <w:p w:rsidR="00885A50" w:rsidRPr="00885A50" w:rsidRDefault="00885A50" w:rsidP="00885A50">
      <w:pPr>
        <w:widowControl/>
        <w:autoSpaceDE/>
        <w:autoSpaceDN/>
        <w:adjustRightInd/>
        <w:rPr>
          <w:sz w:val="2"/>
          <w:szCs w:val="2"/>
        </w:rPr>
      </w:pPr>
    </w:p>
    <w:p w:rsidR="00885A50" w:rsidRPr="00885A50" w:rsidRDefault="00885A50" w:rsidP="00885A50">
      <w:pPr>
        <w:widowControl/>
        <w:autoSpaceDE/>
        <w:autoSpaceDN/>
        <w:adjustRightInd/>
        <w:spacing w:after="200" w:line="276" w:lineRule="auto"/>
        <w:rPr>
          <w:sz w:val="2"/>
          <w:szCs w:val="2"/>
        </w:rPr>
      </w:pPr>
      <w:r>
        <w:rPr>
          <w:sz w:val="2"/>
          <w:szCs w:val="2"/>
        </w:rPr>
        <w:br w:type="page"/>
      </w:r>
      <w:r w:rsidRPr="00885A50">
        <w:rPr>
          <w:sz w:val="2"/>
          <w:szCs w:val="2"/>
        </w:rPr>
        <w:lastRenderedPageBreak/>
        <w:t xml:space="preserve"> </w:t>
      </w:r>
    </w:p>
    <w:p w:rsidR="00885A50" w:rsidRDefault="00885A50">
      <w:pPr>
        <w:widowControl/>
        <w:autoSpaceDE/>
        <w:autoSpaceDN/>
        <w:adjustRightInd/>
        <w:spacing w:after="200" w:line="276" w:lineRule="auto"/>
        <w:rPr>
          <w:sz w:val="2"/>
          <w:szCs w:val="2"/>
        </w:rPr>
      </w:pPr>
    </w:p>
    <w:p w:rsidR="00F8174A" w:rsidRDefault="00F8174A">
      <w:pPr>
        <w:spacing w:line="1" w:lineRule="exact"/>
        <w:rPr>
          <w:sz w:val="2"/>
          <w:szCs w:val="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799"/>
      </w:tblGrid>
      <w:tr w:rsidR="00134C00" w:rsidRPr="004A1B89" w:rsidTr="00245B96">
        <w:tc>
          <w:tcPr>
            <w:tcW w:w="4888" w:type="dxa"/>
          </w:tcPr>
          <w:p w:rsidR="00134C00" w:rsidRPr="004A1B89" w:rsidRDefault="00134C00" w:rsidP="00134C00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89" w:type="dxa"/>
          </w:tcPr>
          <w:p w:rsidR="00134C00" w:rsidRPr="004A1B89" w:rsidRDefault="00134C00" w:rsidP="00134C00">
            <w:pPr>
              <w:rPr>
                <w:rFonts w:eastAsia="Times New Roman"/>
                <w:sz w:val="28"/>
                <w:szCs w:val="28"/>
              </w:rPr>
            </w:pPr>
            <w:r w:rsidRPr="004A1B89">
              <w:rPr>
                <w:rFonts w:eastAsia="Times New Roman"/>
                <w:sz w:val="28"/>
                <w:szCs w:val="28"/>
              </w:rPr>
              <w:t>УТВЕРЖДЕНЫ</w:t>
            </w:r>
          </w:p>
          <w:p w:rsidR="00134C00" w:rsidRPr="004A1B89" w:rsidRDefault="00AA3E08" w:rsidP="00134C00">
            <w:pPr>
              <w:rPr>
                <w:rFonts w:eastAsia="Times New Roman"/>
                <w:sz w:val="28"/>
                <w:szCs w:val="28"/>
              </w:rPr>
            </w:pPr>
            <w:r w:rsidRPr="004A1B89">
              <w:rPr>
                <w:rFonts w:eastAsia="Times New Roman"/>
                <w:sz w:val="28"/>
                <w:szCs w:val="28"/>
              </w:rPr>
              <w:t>распоряжением администрации М</w:t>
            </w:r>
            <w:r w:rsidR="00134C00" w:rsidRPr="004A1B89">
              <w:rPr>
                <w:rFonts w:eastAsia="Times New Roman"/>
                <w:sz w:val="28"/>
                <w:szCs w:val="28"/>
              </w:rPr>
              <w:t xml:space="preserve">инераловодского городского округа Ставропольского края </w:t>
            </w:r>
          </w:p>
          <w:p w:rsidR="00134C00" w:rsidRPr="004A1B89" w:rsidRDefault="00134C00" w:rsidP="00134C00">
            <w:pPr>
              <w:rPr>
                <w:rFonts w:eastAsia="Times New Roman"/>
                <w:sz w:val="28"/>
                <w:szCs w:val="28"/>
              </w:rPr>
            </w:pPr>
            <w:r w:rsidRPr="004A1B89">
              <w:rPr>
                <w:rFonts w:eastAsia="Times New Roman"/>
                <w:sz w:val="28"/>
                <w:szCs w:val="28"/>
              </w:rPr>
              <w:t xml:space="preserve">от                           №       </w:t>
            </w:r>
          </w:p>
          <w:p w:rsidR="00134C00" w:rsidRPr="004A1B89" w:rsidRDefault="00134C00" w:rsidP="00134C00">
            <w:pPr>
              <w:rPr>
                <w:rFonts w:eastAsia="Times New Roman"/>
                <w:sz w:val="28"/>
                <w:szCs w:val="28"/>
              </w:rPr>
            </w:pPr>
          </w:p>
        </w:tc>
      </w:tr>
    </w:tbl>
    <w:p w:rsidR="00F8174A" w:rsidRPr="004A1B89" w:rsidRDefault="00505DEB">
      <w:pPr>
        <w:shd w:val="clear" w:color="auto" w:fill="FFFFFF"/>
        <w:spacing w:before="614"/>
        <w:ind w:right="58"/>
        <w:jc w:val="center"/>
        <w:rPr>
          <w:sz w:val="28"/>
          <w:szCs w:val="28"/>
        </w:rPr>
      </w:pPr>
      <w:r w:rsidRPr="004A1B89">
        <w:rPr>
          <w:rFonts w:eastAsia="Times New Roman"/>
          <w:sz w:val="28"/>
          <w:szCs w:val="28"/>
        </w:rPr>
        <w:t>ОСНОВНЫЕ НАПРАВЛЕНИЯ</w:t>
      </w:r>
    </w:p>
    <w:p w:rsidR="00F8174A" w:rsidRPr="004A1B89" w:rsidRDefault="00134C00">
      <w:pPr>
        <w:shd w:val="clear" w:color="auto" w:fill="FFFFFF"/>
        <w:spacing w:before="10"/>
        <w:ind w:right="67"/>
        <w:jc w:val="center"/>
        <w:rPr>
          <w:sz w:val="28"/>
          <w:szCs w:val="28"/>
        </w:rPr>
      </w:pPr>
      <w:r w:rsidRPr="004A1B89">
        <w:rPr>
          <w:rFonts w:eastAsia="Times New Roman"/>
          <w:sz w:val="28"/>
          <w:szCs w:val="28"/>
        </w:rPr>
        <w:t>б</w:t>
      </w:r>
      <w:r w:rsidR="00505DEB" w:rsidRPr="004A1B89">
        <w:rPr>
          <w:rFonts w:eastAsia="Times New Roman"/>
          <w:sz w:val="28"/>
          <w:szCs w:val="28"/>
        </w:rPr>
        <w:t>юджетной</w:t>
      </w:r>
      <w:r w:rsidRPr="004A1B89">
        <w:rPr>
          <w:rFonts w:eastAsia="Times New Roman"/>
          <w:sz w:val="28"/>
          <w:szCs w:val="28"/>
        </w:rPr>
        <w:t xml:space="preserve"> и</w:t>
      </w:r>
      <w:r w:rsidR="00505DEB" w:rsidRPr="004A1B89">
        <w:rPr>
          <w:rFonts w:eastAsia="Times New Roman"/>
          <w:sz w:val="28"/>
          <w:szCs w:val="28"/>
        </w:rPr>
        <w:t xml:space="preserve"> налоговой политики Минераловодского городского</w:t>
      </w:r>
    </w:p>
    <w:p w:rsidR="00F8174A" w:rsidRPr="004A1B89" w:rsidRDefault="00505DEB">
      <w:pPr>
        <w:shd w:val="clear" w:color="auto" w:fill="FFFFFF"/>
        <w:spacing w:before="29"/>
        <w:ind w:right="38"/>
        <w:jc w:val="center"/>
        <w:rPr>
          <w:sz w:val="28"/>
          <w:szCs w:val="28"/>
        </w:rPr>
      </w:pPr>
      <w:r w:rsidRPr="004A1B89">
        <w:rPr>
          <w:rFonts w:eastAsia="Times New Roman"/>
          <w:sz w:val="28"/>
          <w:szCs w:val="28"/>
        </w:rPr>
        <w:t>ок</w:t>
      </w:r>
      <w:r w:rsidR="00B35350">
        <w:rPr>
          <w:rFonts w:eastAsia="Times New Roman"/>
          <w:sz w:val="28"/>
          <w:szCs w:val="28"/>
        </w:rPr>
        <w:t>руга Ставропольского края на 202</w:t>
      </w:r>
      <w:r w:rsidR="002A62F7">
        <w:rPr>
          <w:rFonts w:eastAsia="Times New Roman"/>
          <w:sz w:val="28"/>
          <w:szCs w:val="28"/>
        </w:rPr>
        <w:t>1</w:t>
      </w:r>
      <w:r w:rsidRPr="004A1B89">
        <w:rPr>
          <w:rFonts w:eastAsia="Times New Roman"/>
          <w:sz w:val="28"/>
          <w:szCs w:val="28"/>
        </w:rPr>
        <w:t xml:space="preserve"> год и</w:t>
      </w:r>
    </w:p>
    <w:p w:rsidR="00F8174A" w:rsidRPr="004A1B89" w:rsidRDefault="00505DEB">
      <w:pPr>
        <w:shd w:val="clear" w:color="auto" w:fill="FFFFFF"/>
        <w:spacing w:before="10"/>
        <w:ind w:right="29"/>
        <w:jc w:val="center"/>
        <w:rPr>
          <w:sz w:val="28"/>
          <w:szCs w:val="28"/>
        </w:rPr>
      </w:pPr>
      <w:r w:rsidRPr="004A1B89">
        <w:rPr>
          <w:rFonts w:eastAsia="Times New Roman"/>
          <w:sz w:val="28"/>
          <w:szCs w:val="28"/>
        </w:rPr>
        <w:t>плановый период 20</w:t>
      </w:r>
      <w:r w:rsidR="00134C00" w:rsidRPr="004A1B89">
        <w:rPr>
          <w:rFonts w:eastAsia="Times New Roman"/>
          <w:sz w:val="28"/>
          <w:szCs w:val="28"/>
        </w:rPr>
        <w:t>2</w:t>
      </w:r>
      <w:r w:rsidR="002A62F7">
        <w:rPr>
          <w:rFonts w:eastAsia="Times New Roman"/>
          <w:sz w:val="28"/>
          <w:szCs w:val="28"/>
        </w:rPr>
        <w:t>2</w:t>
      </w:r>
      <w:r w:rsidRPr="004A1B89">
        <w:rPr>
          <w:rFonts w:eastAsia="Times New Roman"/>
          <w:sz w:val="28"/>
          <w:szCs w:val="28"/>
        </w:rPr>
        <w:t xml:space="preserve"> и 202</w:t>
      </w:r>
      <w:r w:rsidR="002A62F7">
        <w:rPr>
          <w:rFonts w:eastAsia="Times New Roman"/>
          <w:sz w:val="28"/>
          <w:szCs w:val="28"/>
        </w:rPr>
        <w:t>3</w:t>
      </w:r>
      <w:r w:rsidRPr="004A1B89">
        <w:rPr>
          <w:rFonts w:eastAsia="Times New Roman"/>
          <w:sz w:val="28"/>
          <w:szCs w:val="28"/>
        </w:rPr>
        <w:t xml:space="preserve"> годов</w:t>
      </w:r>
    </w:p>
    <w:p w:rsidR="00F8174A" w:rsidRPr="004A1B89" w:rsidRDefault="00505DEB" w:rsidP="00134C00">
      <w:pPr>
        <w:shd w:val="clear" w:color="auto" w:fill="FFFFFF"/>
        <w:spacing w:before="346"/>
        <w:ind w:left="3254"/>
        <w:rPr>
          <w:sz w:val="28"/>
          <w:szCs w:val="28"/>
        </w:rPr>
      </w:pPr>
      <w:r w:rsidRPr="004A1B89">
        <w:rPr>
          <w:sz w:val="28"/>
          <w:szCs w:val="28"/>
          <w:lang w:val="en-US"/>
        </w:rPr>
        <w:t>I</w:t>
      </w:r>
      <w:r w:rsidRPr="004A1B89">
        <w:rPr>
          <w:sz w:val="28"/>
          <w:szCs w:val="28"/>
        </w:rPr>
        <w:t xml:space="preserve">. </w:t>
      </w:r>
      <w:r w:rsidRPr="004A1B89">
        <w:rPr>
          <w:rFonts w:eastAsia="Times New Roman"/>
          <w:sz w:val="28"/>
          <w:szCs w:val="28"/>
        </w:rPr>
        <w:t>Основные положения</w:t>
      </w:r>
    </w:p>
    <w:p w:rsidR="00F8174A" w:rsidRPr="004A1B89" w:rsidRDefault="00505DEB">
      <w:pPr>
        <w:shd w:val="clear" w:color="auto" w:fill="FFFFFF"/>
        <w:spacing w:before="317" w:line="317" w:lineRule="exact"/>
        <w:ind w:right="29" w:firstLine="720"/>
        <w:jc w:val="both"/>
        <w:rPr>
          <w:sz w:val="28"/>
          <w:szCs w:val="28"/>
        </w:rPr>
      </w:pPr>
      <w:proofErr w:type="gramStart"/>
      <w:r w:rsidRPr="004A1B89">
        <w:rPr>
          <w:rFonts w:eastAsia="Times New Roman"/>
          <w:sz w:val="28"/>
          <w:szCs w:val="28"/>
        </w:rPr>
        <w:t>Основные направления бюджетной</w:t>
      </w:r>
      <w:r w:rsidR="00134C00" w:rsidRPr="004A1B89">
        <w:rPr>
          <w:rFonts w:eastAsia="Times New Roman"/>
          <w:sz w:val="28"/>
          <w:szCs w:val="28"/>
        </w:rPr>
        <w:t xml:space="preserve"> и</w:t>
      </w:r>
      <w:r w:rsidRPr="004A1B89">
        <w:rPr>
          <w:rFonts w:eastAsia="Times New Roman"/>
          <w:sz w:val="28"/>
          <w:szCs w:val="28"/>
        </w:rPr>
        <w:t xml:space="preserve"> налоговой политики Минераловодского городского окр</w:t>
      </w:r>
      <w:r w:rsidR="00B35350">
        <w:rPr>
          <w:rFonts w:eastAsia="Times New Roman"/>
          <w:sz w:val="28"/>
          <w:szCs w:val="28"/>
        </w:rPr>
        <w:t xml:space="preserve">уга Ставропольского края </w:t>
      </w:r>
      <w:r w:rsidR="00445746">
        <w:rPr>
          <w:rFonts w:eastAsia="Times New Roman"/>
          <w:sz w:val="28"/>
          <w:szCs w:val="28"/>
        </w:rPr>
        <w:t>на 2021 год и плановый период 2022 и 2023 годов</w:t>
      </w:r>
      <w:r w:rsidRPr="004A1B89">
        <w:rPr>
          <w:rFonts w:eastAsia="Times New Roman"/>
          <w:sz w:val="28"/>
          <w:szCs w:val="28"/>
        </w:rPr>
        <w:t xml:space="preserve"> </w:t>
      </w:r>
      <w:r w:rsidR="00846AE3">
        <w:rPr>
          <w:rFonts w:eastAsia="Times New Roman"/>
          <w:sz w:val="28"/>
          <w:szCs w:val="28"/>
        </w:rPr>
        <w:t>разработаны</w:t>
      </w:r>
      <w:r w:rsidRPr="004A1B89">
        <w:rPr>
          <w:rFonts w:eastAsia="Times New Roman"/>
          <w:sz w:val="28"/>
          <w:szCs w:val="28"/>
        </w:rPr>
        <w:t xml:space="preserve"> в соответствии </w:t>
      </w:r>
      <w:r w:rsidRPr="00421A36">
        <w:rPr>
          <w:rFonts w:eastAsia="Times New Roman"/>
          <w:sz w:val="28"/>
          <w:szCs w:val="28"/>
        </w:rPr>
        <w:t xml:space="preserve">с </w:t>
      </w:r>
      <w:r w:rsidR="00A801C3" w:rsidRPr="00421A36">
        <w:rPr>
          <w:rFonts w:eastAsia="Times New Roman"/>
          <w:sz w:val="28"/>
          <w:szCs w:val="28"/>
        </w:rPr>
        <w:t>Указ</w:t>
      </w:r>
      <w:r w:rsidR="00A801C3">
        <w:rPr>
          <w:rFonts w:eastAsia="Times New Roman"/>
          <w:sz w:val="28"/>
          <w:szCs w:val="28"/>
        </w:rPr>
        <w:t>ами</w:t>
      </w:r>
      <w:r w:rsidR="00A801C3" w:rsidRPr="00421A36">
        <w:rPr>
          <w:rFonts w:eastAsia="Times New Roman"/>
          <w:sz w:val="28"/>
          <w:szCs w:val="28"/>
        </w:rPr>
        <w:t xml:space="preserve"> </w:t>
      </w:r>
      <w:r w:rsidR="00A801C3" w:rsidRPr="004A1B89">
        <w:rPr>
          <w:rFonts w:eastAsia="Times New Roman"/>
          <w:sz w:val="28"/>
          <w:szCs w:val="28"/>
        </w:rPr>
        <w:t>Президента Российской Федерации от 7 мая 2012 года № 597 "О мероприятиях по реализации государственной социальной политики"</w:t>
      </w:r>
      <w:r w:rsidR="00A801C3">
        <w:rPr>
          <w:rFonts w:eastAsia="Times New Roman"/>
          <w:sz w:val="28"/>
          <w:szCs w:val="28"/>
        </w:rPr>
        <w:t xml:space="preserve">, </w:t>
      </w:r>
      <w:r w:rsidR="000573E7">
        <w:rPr>
          <w:rFonts w:eastAsia="Times New Roman"/>
          <w:sz w:val="28"/>
          <w:szCs w:val="28"/>
        </w:rPr>
        <w:t xml:space="preserve">               </w:t>
      </w:r>
      <w:r w:rsidR="00A801C3">
        <w:rPr>
          <w:rFonts w:eastAsia="Times New Roman"/>
          <w:sz w:val="28"/>
          <w:szCs w:val="28"/>
        </w:rPr>
        <w:t>от 1 июня 2012 года № 761 «О Национальной стратегии действий в интересах детей на 2012-2017 годы»,</w:t>
      </w:r>
      <w:r w:rsidR="003C416D">
        <w:rPr>
          <w:rFonts w:eastAsia="Times New Roman"/>
          <w:sz w:val="28"/>
          <w:szCs w:val="28"/>
        </w:rPr>
        <w:t xml:space="preserve"> от 07</w:t>
      </w:r>
      <w:proofErr w:type="gramEnd"/>
      <w:r w:rsidR="003C416D">
        <w:rPr>
          <w:rFonts w:eastAsia="Times New Roman"/>
          <w:sz w:val="28"/>
          <w:szCs w:val="28"/>
        </w:rPr>
        <w:t xml:space="preserve"> </w:t>
      </w:r>
      <w:proofErr w:type="gramStart"/>
      <w:r w:rsidR="003C416D">
        <w:rPr>
          <w:rFonts w:eastAsia="Times New Roman"/>
          <w:sz w:val="28"/>
          <w:szCs w:val="28"/>
        </w:rPr>
        <w:t>мая 2018 года № 204 «О наци</w:t>
      </w:r>
      <w:r w:rsidR="0084470B">
        <w:rPr>
          <w:rFonts w:eastAsia="Times New Roman"/>
          <w:sz w:val="28"/>
          <w:szCs w:val="28"/>
        </w:rPr>
        <w:t>ональных целях и стратегических задачах развития Российской Федерации на период  до 2024 года»,</w:t>
      </w:r>
      <w:r w:rsidR="00A801C3">
        <w:rPr>
          <w:rFonts w:eastAsia="Times New Roman"/>
          <w:sz w:val="28"/>
          <w:szCs w:val="28"/>
        </w:rPr>
        <w:t xml:space="preserve"> </w:t>
      </w:r>
      <w:r w:rsidR="00134C00" w:rsidRPr="00421A36">
        <w:rPr>
          <w:rFonts w:eastAsia="Times New Roman"/>
          <w:sz w:val="28"/>
          <w:szCs w:val="28"/>
        </w:rPr>
        <w:t>П</w:t>
      </w:r>
      <w:r w:rsidRPr="00421A36">
        <w:rPr>
          <w:rFonts w:eastAsia="Times New Roman"/>
          <w:sz w:val="28"/>
          <w:szCs w:val="28"/>
        </w:rPr>
        <w:t>осланием Президента Российской Федерации Федеральному со</w:t>
      </w:r>
      <w:r w:rsidR="00421A36" w:rsidRPr="00421A36">
        <w:rPr>
          <w:rFonts w:eastAsia="Times New Roman"/>
          <w:sz w:val="28"/>
          <w:szCs w:val="28"/>
        </w:rPr>
        <w:t xml:space="preserve">бранию Российской Федерации от </w:t>
      </w:r>
      <w:r w:rsidR="009A5CBB">
        <w:rPr>
          <w:rFonts w:eastAsia="Times New Roman"/>
          <w:sz w:val="28"/>
          <w:szCs w:val="28"/>
        </w:rPr>
        <w:t xml:space="preserve">15 января </w:t>
      </w:r>
      <w:r w:rsidR="00421A36" w:rsidRPr="00421A36">
        <w:rPr>
          <w:rFonts w:eastAsia="Times New Roman"/>
          <w:sz w:val="28"/>
          <w:szCs w:val="28"/>
        </w:rPr>
        <w:t>20</w:t>
      </w:r>
      <w:r w:rsidR="009A5CBB">
        <w:rPr>
          <w:rFonts w:eastAsia="Times New Roman"/>
          <w:sz w:val="28"/>
          <w:szCs w:val="28"/>
        </w:rPr>
        <w:t>20</w:t>
      </w:r>
      <w:r w:rsidR="00134C00" w:rsidRPr="00421A36">
        <w:rPr>
          <w:rFonts w:eastAsia="Times New Roman"/>
          <w:sz w:val="28"/>
          <w:szCs w:val="28"/>
        </w:rPr>
        <w:t xml:space="preserve"> г</w:t>
      </w:r>
      <w:r w:rsidR="00A801C3">
        <w:rPr>
          <w:rFonts w:eastAsia="Times New Roman"/>
          <w:sz w:val="28"/>
          <w:szCs w:val="28"/>
        </w:rPr>
        <w:t>ода</w:t>
      </w:r>
      <w:r w:rsidRPr="00421A36">
        <w:rPr>
          <w:rFonts w:eastAsia="Times New Roman"/>
          <w:sz w:val="28"/>
          <w:szCs w:val="28"/>
        </w:rPr>
        <w:t xml:space="preserve">, </w:t>
      </w:r>
      <w:r w:rsidR="00211EB6">
        <w:rPr>
          <w:rFonts w:eastAsia="Times New Roman"/>
          <w:sz w:val="28"/>
          <w:szCs w:val="28"/>
        </w:rPr>
        <w:t xml:space="preserve"> Основными направлениями бюджетной и налоговой политики Ставропольского края </w:t>
      </w:r>
      <w:r w:rsidR="00445746">
        <w:rPr>
          <w:rFonts w:eastAsia="Times New Roman"/>
          <w:sz w:val="28"/>
          <w:szCs w:val="28"/>
        </w:rPr>
        <w:t>на 2021 год и плановый период 2022 и 2023 годов</w:t>
      </w:r>
      <w:r w:rsidR="00211EB6">
        <w:rPr>
          <w:rFonts w:eastAsia="Times New Roman"/>
          <w:sz w:val="28"/>
          <w:szCs w:val="28"/>
        </w:rPr>
        <w:t>, утвержденными распоряжением Правительства Ставропольского края от 3</w:t>
      </w:r>
      <w:r w:rsidR="001213EE">
        <w:rPr>
          <w:rFonts w:eastAsia="Times New Roman"/>
          <w:sz w:val="28"/>
          <w:szCs w:val="28"/>
        </w:rPr>
        <w:t>1</w:t>
      </w:r>
      <w:r w:rsidR="00211EB6">
        <w:rPr>
          <w:rFonts w:eastAsia="Times New Roman"/>
          <w:sz w:val="28"/>
          <w:szCs w:val="28"/>
        </w:rPr>
        <w:t xml:space="preserve"> августа 20</w:t>
      </w:r>
      <w:r w:rsidR="001213EE">
        <w:rPr>
          <w:rFonts w:eastAsia="Times New Roman"/>
          <w:sz w:val="28"/>
          <w:szCs w:val="28"/>
        </w:rPr>
        <w:t>20</w:t>
      </w:r>
      <w:r w:rsidR="00211EB6">
        <w:rPr>
          <w:rFonts w:eastAsia="Times New Roman"/>
          <w:sz w:val="28"/>
          <w:szCs w:val="28"/>
        </w:rPr>
        <w:t xml:space="preserve"> года №</w:t>
      </w:r>
      <w:r w:rsidR="00DA4B6E">
        <w:rPr>
          <w:rFonts w:eastAsia="Times New Roman"/>
          <w:sz w:val="28"/>
          <w:szCs w:val="28"/>
        </w:rPr>
        <w:t xml:space="preserve"> </w:t>
      </w:r>
      <w:r w:rsidR="001213EE">
        <w:rPr>
          <w:rFonts w:eastAsia="Times New Roman"/>
          <w:sz w:val="28"/>
          <w:szCs w:val="28"/>
        </w:rPr>
        <w:t>457</w:t>
      </w:r>
      <w:r w:rsidR="00211EB6">
        <w:rPr>
          <w:rFonts w:eastAsia="Times New Roman"/>
          <w:sz w:val="28"/>
          <w:szCs w:val="28"/>
        </w:rPr>
        <w:t>-рп</w:t>
      </w:r>
      <w:proofErr w:type="gramEnd"/>
      <w:r w:rsidR="00211EB6">
        <w:rPr>
          <w:rFonts w:eastAsia="Times New Roman"/>
          <w:sz w:val="28"/>
          <w:szCs w:val="28"/>
        </w:rPr>
        <w:t>,</w:t>
      </w:r>
      <w:r w:rsidR="00DA4B6E">
        <w:rPr>
          <w:rFonts w:eastAsia="Times New Roman"/>
          <w:sz w:val="28"/>
          <w:szCs w:val="28"/>
        </w:rPr>
        <w:t xml:space="preserve"> </w:t>
      </w:r>
      <w:proofErr w:type="gramStart"/>
      <w:r w:rsidR="00A93FA5" w:rsidRPr="00A93FA5">
        <w:rPr>
          <w:rFonts w:eastAsia="Times New Roman"/>
          <w:sz w:val="28"/>
          <w:szCs w:val="28"/>
        </w:rPr>
        <w:t>стратегией</w:t>
      </w:r>
      <w:r w:rsidR="000573E7" w:rsidRPr="00A93FA5">
        <w:rPr>
          <w:rFonts w:eastAsia="Times New Roman"/>
          <w:sz w:val="28"/>
          <w:szCs w:val="28"/>
        </w:rPr>
        <w:t xml:space="preserve"> социально</w:t>
      </w:r>
      <w:r w:rsidR="00A93FA5" w:rsidRPr="00A93FA5">
        <w:rPr>
          <w:rFonts w:eastAsia="Times New Roman"/>
          <w:sz w:val="28"/>
          <w:szCs w:val="28"/>
        </w:rPr>
        <w:t>-</w:t>
      </w:r>
      <w:r w:rsidR="000573E7" w:rsidRPr="00A93FA5">
        <w:rPr>
          <w:rFonts w:eastAsia="Times New Roman"/>
          <w:sz w:val="28"/>
          <w:szCs w:val="28"/>
        </w:rPr>
        <w:t>экономического</w:t>
      </w:r>
      <w:r w:rsidR="00DA4B6E">
        <w:rPr>
          <w:rFonts w:eastAsia="Times New Roman"/>
          <w:sz w:val="28"/>
          <w:szCs w:val="28"/>
        </w:rPr>
        <w:t xml:space="preserve"> </w:t>
      </w:r>
      <w:r w:rsidR="000573E7" w:rsidRPr="00A93FA5">
        <w:rPr>
          <w:rFonts w:eastAsia="Times New Roman"/>
          <w:sz w:val="28"/>
          <w:szCs w:val="28"/>
        </w:rPr>
        <w:t>развития Минераловодского городского округа Ставропольского края</w:t>
      </w:r>
      <w:r w:rsidR="00A93FA5">
        <w:rPr>
          <w:rFonts w:eastAsia="Times New Roman"/>
          <w:sz w:val="28"/>
          <w:szCs w:val="28"/>
        </w:rPr>
        <w:t xml:space="preserve"> до 2035 года</w:t>
      </w:r>
      <w:r w:rsidR="00DA4B6E">
        <w:rPr>
          <w:rFonts w:eastAsia="Times New Roman"/>
          <w:sz w:val="28"/>
          <w:szCs w:val="28"/>
        </w:rPr>
        <w:t xml:space="preserve">, утвержденной решением Совета депутатов Минераловодского городского округа Ставропольского края от 26 декабря 2019 года № 737 </w:t>
      </w:r>
      <w:r w:rsidRPr="00421A36">
        <w:rPr>
          <w:rFonts w:eastAsia="Times New Roman"/>
          <w:sz w:val="28"/>
          <w:szCs w:val="28"/>
        </w:rPr>
        <w:t xml:space="preserve">и определяют основные подходы </w:t>
      </w:r>
      <w:r w:rsidR="003978CB">
        <w:rPr>
          <w:rFonts w:eastAsia="Times New Roman"/>
          <w:sz w:val="28"/>
          <w:szCs w:val="28"/>
        </w:rPr>
        <w:t xml:space="preserve">к разработке основных характеристик и прогнозируемых параметров </w:t>
      </w:r>
      <w:r w:rsidRPr="00421A36">
        <w:rPr>
          <w:rFonts w:eastAsia="Times New Roman"/>
          <w:sz w:val="28"/>
          <w:szCs w:val="28"/>
        </w:rPr>
        <w:t>бюджета Минераловодского городского ок</w:t>
      </w:r>
      <w:r w:rsidR="00A75128">
        <w:rPr>
          <w:rFonts w:eastAsia="Times New Roman"/>
          <w:sz w:val="28"/>
          <w:szCs w:val="28"/>
        </w:rPr>
        <w:t xml:space="preserve">руга Ставропольского края </w:t>
      </w:r>
      <w:r w:rsidR="00445746">
        <w:rPr>
          <w:rFonts w:eastAsia="Times New Roman"/>
          <w:sz w:val="28"/>
          <w:szCs w:val="28"/>
        </w:rPr>
        <w:t>на 2021 год и плановый период 2022 и 2023 годов</w:t>
      </w:r>
      <w:r w:rsidRPr="00421A36">
        <w:rPr>
          <w:rFonts w:eastAsia="Times New Roman"/>
          <w:sz w:val="28"/>
          <w:szCs w:val="28"/>
        </w:rPr>
        <w:t>.</w:t>
      </w:r>
      <w:proofErr w:type="gramEnd"/>
    </w:p>
    <w:p w:rsidR="009A5CBB" w:rsidRDefault="009A5CBB" w:rsidP="009A5C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 бюджетной и налоговой политики Минераловодского городского округа является сохранение</w:t>
      </w:r>
      <w:r w:rsidR="00517DF9">
        <w:rPr>
          <w:rFonts w:ascii="Times New Roman" w:hAnsi="Times New Roman" w:cs="Times New Roman"/>
          <w:sz w:val="28"/>
          <w:szCs w:val="28"/>
        </w:rPr>
        <w:t xml:space="preserve"> устойчивости и</w:t>
      </w:r>
      <w:r>
        <w:rPr>
          <w:rFonts w:ascii="Times New Roman" w:hAnsi="Times New Roman" w:cs="Times New Roman"/>
          <w:sz w:val="28"/>
          <w:szCs w:val="28"/>
        </w:rPr>
        <w:t xml:space="preserve"> сбалансированности бюджета Минераловодского городского округа (далее – местный бюджет).</w:t>
      </w:r>
    </w:p>
    <w:p w:rsidR="004362B0" w:rsidRDefault="004362B0" w:rsidP="004362B0">
      <w:pPr>
        <w:shd w:val="clear" w:color="auto" w:fill="FFFFFF"/>
        <w:jc w:val="center"/>
        <w:rPr>
          <w:rFonts w:eastAsia="Times New Roman"/>
          <w:sz w:val="28"/>
          <w:szCs w:val="28"/>
        </w:rPr>
      </w:pPr>
    </w:p>
    <w:p w:rsidR="004362B0" w:rsidRPr="004D78AA" w:rsidRDefault="00134C00" w:rsidP="004362B0">
      <w:p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4D78AA">
        <w:rPr>
          <w:rFonts w:eastAsia="Times New Roman"/>
          <w:sz w:val="28"/>
          <w:szCs w:val="28"/>
        </w:rPr>
        <w:t xml:space="preserve">II. </w:t>
      </w:r>
      <w:r w:rsidR="00505DEB" w:rsidRPr="004D78AA">
        <w:rPr>
          <w:rFonts w:eastAsia="Times New Roman"/>
          <w:sz w:val="28"/>
          <w:szCs w:val="28"/>
        </w:rPr>
        <w:t>Основные направления</w:t>
      </w:r>
      <w:r w:rsidRPr="004D78AA">
        <w:rPr>
          <w:rFonts w:eastAsia="Times New Roman"/>
          <w:sz w:val="28"/>
          <w:szCs w:val="28"/>
        </w:rPr>
        <w:t xml:space="preserve"> </w:t>
      </w:r>
      <w:r w:rsidR="00505DEB" w:rsidRPr="004D78AA">
        <w:rPr>
          <w:rFonts w:eastAsia="Times New Roman"/>
          <w:sz w:val="28"/>
          <w:szCs w:val="28"/>
        </w:rPr>
        <w:t xml:space="preserve">налоговой политики </w:t>
      </w:r>
    </w:p>
    <w:p w:rsidR="004362B0" w:rsidRPr="004D78AA" w:rsidRDefault="00505DEB" w:rsidP="004362B0">
      <w:p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4D78AA">
        <w:rPr>
          <w:rFonts w:eastAsia="Times New Roman"/>
          <w:sz w:val="28"/>
          <w:szCs w:val="28"/>
        </w:rPr>
        <w:t xml:space="preserve">Минераловодского городского округа Ставропольского края </w:t>
      </w:r>
    </w:p>
    <w:p w:rsidR="00F8174A" w:rsidRDefault="00445746" w:rsidP="004362B0">
      <w:pPr>
        <w:shd w:val="clear" w:color="auto" w:fill="FFFFFF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2021 год и плановый период 2022 и 2023 годов</w:t>
      </w:r>
    </w:p>
    <w:p w:rsidR="004D78AA" w:rsidRPr="004D78AA" w:rsidRDefault="004D78AA" w:rsidP="004362B0">
      <w:pPr>
        <w:shd w:val="clear" w:color="auto" w:fill="FFFFFF"/>
        <w:jc w:val="center"/>
        <w:rPr>
          <w:rFonts w:eastAsia="Times New Roman"/>
          <w:sz w:val="28"/>
          <w:szCs w:val="28"/>
        </w:rPr>
      </w:pPr>
    </w:p>
    <w:p w:rsidR="001213EE" w:rsidRPr="003F371D" w:rsidRDefault="001213EE" w:rsidP="001213E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862">
        <w:rPr>
          <w:rFonts w:ascii="Times New Roman" w:hAnsi="Times New Roman" w:cs="Times New Roman"/>
          <w:sz w:val="28"/>
          <w:szCs w:val="28"/>
        </w:rPr>
        <w:t>Основными направлениями</w:t>
      </w:r>
      <w:r>
        <w:rPr>
          <w:rFonts w:ascii="Times New Roman" w:hAnsi="Times New Roman" w:cs="Times New Roman"/>
          <w:sz w:val="28"/>
          <w:szCs w:val="28"/>
        </w:rPr>
        <w:t xml:space="preserve"> налоговой политики Минераловодского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городского округа на 2021 год и плановый период 2022 и 2023 годов являются:</w:t>
      </w:r>
    </w:p>
    <w:p w:rsidR="001213EE" w:rsidRPr="00DC2862" w:rsidRDefault="001213EE" w:rsidP="001213EE">
      <w:pPr>
        <w:pStyle w:val="Style10"/>
        <w:widowControl/>
        <w:spacing w:before="10" w:line="317" w:lineRule="exact"/>
        <w:ind w:firstLine="567"/>
        <w:rPr>
          <w:rStyle w:val="FontStyle1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C2862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Pr="00DC2862">
        <w:rPr>
          <w:rStyle w:val="FontStyle15"/>
          <w:sz w:val="28"/>
          <w:szCs w:val="28"/>
        </w:rPr>
        <w:t>благоприятного инвестиционного и делового климата</w:t>
      </w:r>
      <w:r>
        <w:rPr>
          <w:rStyle w:val="FontStyle15"/>
          <w:sz w:val="28"/>
          <w:szCs w:val="28"/>
        </w:rPr>
        <w:t xml:space="preserve"> для хозяйствующих субъектов</w:t>
      </w:r>
      <w:r w:rsidR="00A05888">
        <w:rPr>
          <w:rStyle w:val="FontStyle15"/>
          <w:sz w:val="28"/>
          <w:szCs w:val="28"/>
        </w:rPr>
        <w:t>, осуществляющих деятельность</w:t>
      </w:r>
      <w:r>
        <w:rPr>
          <w:rStyle w:val="FontStyle15"/>
          <w:sz w:val="28"/>
          <w:szCs w:val="28"/>
        </w:rPr>
        <w:t xml:space="preserve"> на территории Минераловодского городского округа.</w:t>
      </w:r>
    </w:p>
    <w:p w:rsidR="001213EE" w:rsidRDefault="001213EE" w:rsidP="001213EE">
      <w:pPr>
        <w:pStyle w:val="Style10"/>
        <w:widowControl/>
        <w:spacing w:before="10" w:line="317" w:lineRule="exact"/>
        <w:ind w:firstLine="540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Сохранение стабильных</w:t>
      </w:r>
      <w:r w:rsidRPr="00A73A79">
        <w:rPr>
          <w:rStyle w:val="FontStyle15"/>
          <w:sz w:val="28"/>
          <w:szCs w:val="28"/>
        </w:rPr>
        <w:t xml:space="preserve"> условий для </w:t>
      </w:r>
      <w:r w:rsidR="00BA5783">
        <w:rPr>
          <w:rStyle w:val="FontStyle15"/>
          <w:sz w:val="28"/>
          <w:szCs w:val="28"/>
        </w:rPr>
        <w:t>создания</w:t>
      </w:r>
      <w:r w:rsidRPr="00A73A79">
        <w:rPr>
          <w:rStyle w:val="FontStyle15"/>
          <w:sz w:val="28"/>
          <w:szCs w:val="28"/>
        </w:rPr>
        <w:t xml:space="preserve"> новых и </w:t>
      </w:r>
      <w:r w:rsidR="00BA5783">
        <w:rPr>
          <w:rStyle w:val="FontStyle15"/>
          <w:sz w:val="28"/>
          <w:szCs w:val="28"/>
        </w:rPr>
        <w:t xml:space="preserve">технического </w:t>
      </w:r>
      <w:r w:rsidRPr="00A73A79">
        <w:rPr>
          <w:rStyle w:val="FontStyle15"/>
          <w:sz w:val="28"/>
          <w:szCs w:val="28"/>
        </w:rPr>
        <w:t xml:space="preserve">перевооружения </w:t>
      </w:r>
      <w:r w:rsidR="00BA5783">
        <w:rPr>
          <w:rStyle w:val="FontStyle15"/>
          <w:sz w:val="28"/>
          <w:szCs w:val="28"/>
        </w:rPr>
        <w:t>действующих</w:t>
      </w:r>
      <w:r w:rsidRPr="00A73A79">
        <w:rPr>
          <w:rStyle w:val="FontStyle15"/>
          <w:sz w:val="28"/>
          <w:szCs w:val="28"/>
        </w:rPr>
        <w:t xml:space="preserve"> производств, имеющих приоритетное значение для социально-экономического развития округа, поддержка инвестиционной активности хозяйствующих субъектов, будут способствовать увеличению налогового потенциала округа.</w:t>
      </w:r>
    </w:p>
    <w:p w:rsidR="001213EE" w:rsidRDefault="001213EE" w:rsidP="001213EE">
      <w:pPr>
        <w:pStyle w:val="Style10"/>
        <w:widowControl/>
        <w:spacing w:line="322" w:lineRule="exact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50834">
        <w:rPr>
          <w:rFonts w:ascii="Times New Roman" w:hAnsi="Times New Roman" w:cs="Times New Roman"/>
          <w:sz w:val="28"/>
          <w:szCs w:val="28"/>
        </w:rPr>
        <w:t>Содействие развитию субъектов среднего и малого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13EE" w:rsidRDefault="001213EE" w:rsidP="001213EE">
      <w:pPr>
        <w:pStyle w:val="Style10"/>
        <w:widowControl/>
        <w:spacing w:line="322" w:lineRule="exact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проводимой в этом направлении работы является увеличение количества субъектов предпринимательства, применяющих специальные налоговые режимы, и рост налоговых платежей от их деятельности в местный бюджет.</w:t>
      </w:r>
    </w:p>
    <w:p w:rsidR="001213EE" w:rsidRPr="000A190C" w:rsidRDefault="001213EE" w:rsidP="001213EE">
      <w:pPr>
        <w:pStyle w:val="Style10"/>
        <w:widowControl/>
        <w:spacing w:line="322" w:lineRule="exact"/>
        <w:ind w:left="540" w:firstLine="0"/>
        <w:rPr>
          <w:rStyle w:val="FontStyle15"/>
          <w:sz w:val="28"/>
          <w:szCs w:val="28"/>
        </w:rPr>
      </w:pPr>
      <w:r w:rsidRPr="000A190C">
        <w:rPr>
          <w:rStyle w:val="FontStyle15"/>
          <w:sz w:val="28"/>
          <w:szCs w:val="28"/>
        </w:rPr>
        <w:t>Решению этой задачи будут способствовать:</w:t>
      </w:r>
    </w:p>
    <w:p w:rsidR="001213EE" w:rsidRPr="000A190C" w:rsidRDefault="001213EE" w:rsidP="001213EE">
      <w:pPr>
        <w:pStyle w:val="Style10"/>
        <w:widowControl/>
        <w:spacing w:line="322" w:lineRule="exact"/>
        <w:ind w:firstLine="540"/>
        <w:rPr>
          <w:rStyle w:val="FontStyle15"/>
          <w:sz w:val="28"/>
          <w:szCs w:val="28"/>
        </w:rPr>
      </w:pPr>
      <w:r w:rsidRPr="000A190C">
        <w:rPr>
          <w:rStyle w:val="FontStyle15"/>
          <w:sz w:val="28"/>
          <w:szCs w:val="28"/>
        </w:rPr>
        <w:t>реализация мероприятий, направленных на развитие системы подготовки квалифицированных кадров в сфере малого и среднего предпринимательства;</w:t>
      </w:r>
    </w:p>
    <w:p w:rsidR="001213EE" w:rsidRPr="000A190C" w:rsidRDefault="001213EE" w:rsidP="001213EE">
      <w:pPr>
        <w:pStyle w:val="Style10"/>
        <w:widowControl/>
        <w:spacing w:line="322" w:lineRule="exact"/>
        <w:ind w:firstLine="540"/>
        <w:rPr>
          <w:rStyle w:val="FontStyle15"/>
          <w:sz w:val="28"/>
          <w:szCs w:val="28"/>
        </w:rPr>
      </w:pPr>
      <w:r w:rsidRPr="000A190C">
        <w:rPr>
          <w:rStyle w:val="FontStyle15"/>
          <w:sz w:val="28"/>
          <w:szCs w:val="28"/>
        </w:rPr>
        <w:t xml:space="preserve">оказание консультационной и информационной поддержки предпринимателям по вопросам привлечения средств федерального и краевого бюджета </w:t>
      </w:r>
      <w:r>
        <w:rPr>
          <w:rStyle w:val="FontStyle15"/>
          <w:sz w:val="28"/>
          <w:szCs w:val="28"/>
        </w:rPr>
        <w:t>для</w:t>
      </w:r>
      <w:r w:rsidRPr="000A190C">
        <w:rPr>
          <w:rStyle w:val="FontStyle15"/>
          <w:sz w:val="28"/>
          <w:szCs w:val="28"/>
        </w:rPr>
        <w:t xml:space="preserve"> государственн</w:t>
      </w:r>
      <w:r>
        <w:rPr>
          <w:rStyle w:val="FontStyle15"/>
          <w:sz w:val="28"/>
          <w:szCs w:val="28"/>
        </w:rPr>
        <w:t>ой</w:t>
      </w:r>
      <w:r w:rsidRPr="000A190C">
        <w:rPr>
          <w:rStyle w:val="FontStyle15"/>
          <w:sz w:val="28"/>
          <w:szCs w:val="28"/>
        </w:rPr>
        <w:t xml:space="preserve"> поддержк</w:t>
      </w:r>
      <w:r>
        <w:rPr>
          <w:rStyle w:val="FontStyle15"/>
          <w:sz w:val="28"/>
          <w:szCs w:val="28"/>
        </w:rPr>
        <w:t>и</w:t>
      </w:r>
      <w:r w:rsidRPr="000A190C">
        <w:rPr>
          <w:rStyle w:val="FontStyle15"/>
          <w:sz w:val="28"/>
          <w:szCs w:val="28"/>
        </w:rPr>
        <w:t xml:space="preserve"> субъектов малого бизнеса;</w:t>
      </w:r>
    </w:p>
    <w:p w:rsidR="001213EE" w:rsidRDefault="001213EE" w:rsidP="00871643">
      <w:pPr>
        <w:pStyle w:val="Style10"/>
        <w:widowControl/>
        <w:spacing w:line="240" w:lineRule="auto"/>
        <w:ind w:firstLine="539"/>
        <w:rPr>
          <w:rStyle w:val="FontStyle15"/>
          <w:sz w:val="28"/>
          <w:szCs w:val="28"/>
        </w:rPr>
      </w:pPr>
      <w:r w:rsidRPr="000A190C">
        <w:rPr>
          <w:rStyle w:val="FontStyle15"/>
          <w:sz w:val="28"/>
          <w:szCs w:val="28"/>
        </w:rPr>
        <w:t>реализация мероприятий, направленных на поднятие имиджа предпринимателя и популяризацию опыта лучших предприятий и организаций малого и среднего бизнеса на территории округа.</w:t>
      </w:r>
    </w:p>
    <w:p w:rsidR="00871643" w:rsidRPr="00871643" w:rsidRDefault="00871643" w:rsidP="0087164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1643">
        <w:rPr>
          <w:rFonts w:ascii="Times New Roman" w:hAnsi="Times New Roman" w:cs="Times New Roman"/>
          <w:sz w:val="28"/>
          <w:szCs w:val="28"/>
        </w:rPr>
        <w:t xml:space="preserve">Кроме того с 2021 года будут уточнены дифференцированные размеры потенциально возможного к получению индивидуальным предпринимателем годового дохода для применения патентной системы налогообложения с учетом территории действия патента и расширения видов предпринимательской деятельности, что будет способствовать повышению привлекательности указанного специального налогового режима и повысит заинтересованность в стимулировании легализации предпринимательской деятельности и увеличении доходов </w:t>
      </w:r>
      <w:r>
        <w:rPr>
          <w:rFonts w:ascii="Times New Roman" w:hAnsi="Times New Roman" w:cs="Times New Roman"/>
          <w:sz w:val="28"/>
          <w:szCs w:val="28"/>
        </w:rPr>
        <w:t>бюджета.</w:t>
      </w:r>
      <w:proofErr w:type="gramEnd"/>
    </w:p>
    <w:p w:rsidR="001213EE" w:rsidRDefault="001213EE" w:rsidP="00871643">
      <w:pPr>
        <w:pStyle w:val="Style10"/>
        <w:widowControl/>
        <w:spacing w:line="240" w:lineRule="auto"/>
        <w:ind w:firstLine="539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3. Оценка эффективности налоговых расходов Минераловодского городского округа.</w:t>
      </w:r>
    </w:p>
    <w:p w:rsidR="001213EE" w:rsidRDefault="001213EE" w:rsidP="00871643">
      <w:pPr>
        <w:pStyle w:val="Style10"/>
        <w:widowControl/>
        <w:spacing w:line="240" w:lineRule="auto"/>
        <w:ind w:firstLine="539"/>
        <w:rPr>
          <w:rStyle w:val="FontStyle15"/>
          <w:sz w:val="28"/>
          <w:szCs w:val="28"/>
        </w:rPr>
      </w:pPr>
      <w:proofErr w:type="gramStart"/>
      <w:r>
        <w:rPr>
          <w:rStyle w:val="FontStyle15"/>
          <w:sz w:val="28"/>
          <w:szCs w:val="28"/>
        </w:rPr>
        <w:t xml:space="preserve">Постановлением администрации Минераловодского городского округа от 14 апреля 2020 года № 782 «Об утверждении Порядка оценки налоговых расходов Минераловодского городского округа Ставропольского края» определены новые подходы к проведению оценки эффективности налоговых расходов </w:t>
      </w:r>
      <w:r w:rsidR="00B87A6E">
        <w:rPr>
          <w:rStyle w:val="FontStyle15"/>
          <w:sz w:val="28"/>
          <w:szCs w:val="28"/>
        </w:rPr>
        <w:t xml:space="preserve">бюджета Минераловодского городского округа Ставропольского края </w:t>
      </w:r>
      <w:r>
        <w:rPr>
          <w:rStyle w:val="FontStyle15"/>
          <w:sz w:val="28"/>
          <w:szCs w:val="28"/>
        </w:rPr>
        <w:t>с учетом общих требований к оценке налоговых расходов субъектов Российской Федерации и муниципальных образований, утвержденных постановлением Правительства Российской Федерации</w:t>
      </w:r>
      <w:r w:rsidR="00B87A6E">
        <w:rPr>
          <w:rStyle w:val="FontStyle15"/>
          <w:sz w:val="28"/>
          <w:szCs w:val="28"/>
        </w:rPr>
        <w:t xml:space="preserve"> </w:t>
      </w:r>
      <w:r>
        <w:rPr>
          <w:rStyle w:val="FontStyle15"/>
          <w:sz w:val="28"/>
          <w:szCs w:val="28"/>
        </w:rPr>
        <w:t>от</w:t>
      </w:r>
      <w:r w:rsidR="00B87A6E">
        <w:rPr>
          <w:rStyle w:val="FontStyle15"/>
          <w:sz w:val="28"/>
          <w:szCs w:val="28"/>
        </w:rPr>
        <w:t xml:space="preserve"> </w:t>
      </w:r>
      <w:r>
        <w:rPr>
          <w:rStyle w:val="FontStyle15"/>
          <w:sz w:val="28"/>
          <w:szCs w:val="28"/>
        </w:rPr>
        <w:t>22 июня 2019</w:t>
      </w:r>
      <w:proofErr w:type="gramEnd"/>
      <w:r>
        <w:rPr>
          <w:rStyle w:val="FontStyle15"/>
          <w:sz w:val="28"/>
          <w:szCs w:val="28"/>
        </w:rPr>
        <w:t xml:space="preserve"> г.</w:t>
      </w:r>
      <w:r w:rsidR="00B87A6E">
        <w:rPr>
          <w:rStyle w:val="FontStyle15"/>
          <w:sz w:val="28"/>
          <w:szCs w:val="28"/>
        </w:rPr>
        <w:t xml:space="preserve"> </w:t>
      </w:r>
      <w:r>
        <w:rPr>
          <w:rStyle w:val="FontStyle15"/>
          <w:sz w:val="28"/>
          <w:szCs w:val="28"/>
        </w:rPr>
        <w:t xml:space="preserve"> № 796.</w:t>
      </w:r>
    </w:p>
    <w:p w:rsidR="001213EE" w:rsidRDefault="001213EE" w:rsidP="001213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Оценка эффективности налоговых расходов должна стать обязательным элементом процесса их введения. Новые налоговые расходы должны устанавливаться на ограниченный период времени в зависимости от их целевой направленности.</w:t>
      </w:r>
    </w:p>
    <w:p w:rsidR="001213EE" w:rsidRDefault="001213EE" w:rsidP="001213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 несоответствия налоговых расходов целям муниципальных программ Минераловодского городского округа и (или) целям социально-экономической политики Минераловодского городского округа, не относящимся к муниципальным программам Минераловодского городского округа, кураторами налоговых расходов будет осуществляться подготовка предложений по их отмене, уточнению, либо изменению условий их предоставления.</w:t>
      </w:r>
    </w:p>
    <w:p w:rsidR="001213EE" w:rsidRDefault="001213EE" w:rsidP="001213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Повышение эффективности управления государственными и муниципальными активами.</w:t>
      </w:r>
    </w:p>
    <w:p w:rsidR="001213EE" w:rsidRDefault="001213EE" w:rsidP="001213EE">
      <w:pPr>
        <w:pStyle w:val="Style10"/>
        <w:widowControl/>
        <w:spacing w:before="10" w:line="317" w:lineRule="exact"/>
        <w:ind w:firstLine="540"/>
        <w:rPr>
          <w:rStyle w:val="FontStyle15"/>
          <w:sz w:val="28"/>
          <w:szCs w:val="28"/>
        </w:rPr>
      </w:pPr>
      <w:r w:rsidRPr="00D5317B">
        <w:rPr>
          <w:rStyle w:val="FontStyle15"/>
          <w:sz w:val="28"/>
          <w:szCs w:val="28"/>
        </w:rPr>
        <w:t>Проведение работы по актуализации баз данных, уточнению недостающих характеристик технико-экономических показателей по объектам недвижимого имущества и выявлению новых объектов недвижимого имущества</w:t>
      </w:r>
      <w:r>
        <w:rPr>
          <w:rStyle w:val="FontStyle15"/>
          <w:sz w:val="28"/>
          <w:szCs w:val="28"/>
        </w:rPr>
        <w:t xml:space="preserve"> позволит вовлечь их в хозяйственный оборот и будет способствовать наполняемости доходной части местного бюджета</w:t>
      </w:r>
      <w:r w:rsidRPr="00D5317B">
        <w:rPr>
          <w:rStyle w:val="FontStyle15"/>
          <w:sz w:val="28"/>
          <w:szCs w:val="28"/>
        </w:rPr>
        <w:t>.</w:t>
      </w:r>
    </w:p>
    <w:p w:rsidR="001213EE" w:rsidRDefault="001213EE" w:rsidP="001213EE">
      <w:pPr>
        <w:pStyle w:val="Style10"/>
        <w:widowControl/>
        <w:spacing w:before="10" w:line="317" w:lineRule="exact"/>
        <w:ind w:firstLine="540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Политика управления муниципальной собственностью округа должна быть направлена на повышение эффективности управления муниципальными активами, в том числе путем:</w:t>
      </w:r>
    </w:p>
    <w:p w:rsidR="001213EE" w:rsidRDefault="001213EE" w:rsidP="001213EE">
      <w:pPr>
        <w:pStyle w:val="Style10"/>
        <w:widowControl/>
        <w:spacing w:before="10" w:line="317" w:lineRule="exact"/>
        <w:ind w:firstLine="540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повышения эффективности управления муниципальными унитарными предприятиями;</w:t>
      </w:r>
    </w:p>
    <w:p w:rsidR="001213EE" w:rsidRDefault="001213EE" w:rsidP="001213EE">
      <w:pPr>
        <w:pStyle w:val="Style10"/>
        <w:widowControl/>
        <w:spacing w:before="10" w:line="317" w:lineRule="exact"/>
        <w:ind w:firstLine="540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оптимизации состава и структуры</w:t>
      </w:r>
      <w:r w:rsidR="00B87A6E">
        <w:rPr>
          <w:rStyle w:val="FontStyle15"/>
          <w:sz w:val="28"/>
          <w:szCs w:val="28"/>
        </w:rPr>
        <w:t xml:space="preserve"> объектов</w:t>
      </w:r>
      <w:r>
        <w:rPr>
          <w:rStyle w:val="FontStyle15"/>
          <w:sz w:val="28"/>
          <w:szCs w:val="28"/>
        </w:rPr>
        <w:t xml:space="preserve"> муниципальной собственности округа с целью получения  дополнительных доходов от </w:t>
      </w:r>
      <w:r w:rsidR="00B87A6E">
        <w:rPr>
          <w:rStyle w:val="FontStyle15"/>
          <w:sz w:val="28"/>
          <w:szCs w:val="28"/>
        </w:rPr>
        <w:t xml:space="preserve">их </w:t>
      </w:r>
      <w:r>
        <w:rPr>
          <w:rStyle w:val="FontStyle15"/>
          <w:sz w:val="28"/>
          <w:szCs w:val="28"/>
        </w:rPr>
        <w:t>использования или реализации;</w:t>
      </w:r>
    </w:p>
    <w:p w:rsidR="001213EE" w:rsidRDefault="001213EE" w:rsidP="001213EE">
      <w:pPr>
        <w:pStyle w:val="Style10"/>
        <w:widowControl/>
        <w:spacing w:before="10" w:line="317" w:lineRule="exact"/>
        <w:ind w:firstLine="540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своевременного проведения работ по перерасчету арендной платы по договорам аренды недвижимого имущества, находящегося в государственной и муниципальной собственности, и доведения информации до арендаторов;</w:t>
      </w:r>
    </w:p>
    <w:p w:rsidR="001213EE" w:rsidRPr="00D5317B" w:rsidRDefault="001213EE" w:rsidP="001213EE">
      <w:pPr>
        <w:pStyle w:val="Style10"/>
        <w:widowControl/>
        <w:spacing w:before="10" w:line="317" w:lineRule="exact"/>
        <w:ind w:firstLine="540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осуществление </w:t>
      </w:r>
      <w:proofErr w:type="gramStart"/>
      <w:r>
        <w:rPr>
          <w:rStyle w:val="FontStyle15"/>
          <w:sz w:val="28"/>
          <w:szCs w:val="28"/>
        </w:rPr>
        <w:t>контроля за</w:t>
      </w:r>
      <w:proofErr w:type="gramEnd"/>
      <w:r>
        <w:rPr>
          <w:rStyle w:val="FontStyle15"/>
          <w:sz w:val="28"/>
          <w:szCs w:val="28"/>
        </w:rPr>
        <w:t xml:space="preserve"> предоставлением и целевым использованием земельных участков. </w:t>
      </w:r>
    </w:p>
    <w:p w:rsidR="001213EE" w:rsidRDefault="001213EE" w:rsidP="001213EE">
      <w:pPr>
        <w:pStyle w:val="Style10"/>
        <w:widowControl/>
        <w:spacing w:before="10" w:line="317" w:lineRule="exact"/>
        <w:ind w:firstLine="540"/>
        <w:rPr>
          <w:rStyle w:val="FontStyle15"/>
          <w:sz w:val="28"/>
          <w:szCs w:val="28"/>
        </w:rPr>
      </w:pPr>
      <w:r w:rsidRPr="00B66A2B">
        <w:rPr>
          <w:rStyle w:val="FontStyle15"/>
          <w:sz w:val="28"/>
          <w:szCs w:val="28"/>
        </w:rPr>
        <w:t xml:space="preserve">5. </w:t>
      </w:r>
      <w:r>
        <w:rPr>
          <w:rStyle w:val="FontStyle15"/>
          <w:sz w:val="28"/>
          <w:szCs w:val="28"/>
        </w:rPr>
        <w:t>Совершенствование налогового администрирования.</w:t>
      </w:r>
    </w:p>
    <w:p w:rsidR="001213EE" w:rsidRPr="00B66A2B" w:rsidRDefault="001213EE" w:rsidP="001213EE">
      <w:pPr>
        <w:pStyle w:val="Style8"/>
        <w:widowControl/>
        <w:spacing w:before="5" w:line="317" w:lineRule="exact"/>
        <w:ind w:firstLine="567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Повышению качества налогового администрирования будет способствовать выполнение главными администраторами доходов местного бюджета бюджетных полномочий в части обеспечения ими точности планирования и </w:t>
      </w:r>
      <w:proofErr w:type="gramStart"/>
      <w:r>
        <w:rPr>
          <w:rStyle w:val="FontStyle15"/>
          <w:sz w:val="28"/>
          <w:szCs w:val="28"/>
        </w:rPr>
        <w:t>контроля за</w:t>
      </w:r>
      <w:proofErr w:type="gramEnd"/>
      <w:r>
        <w:rPr>
          <w:rStyle w:val="FontStyle15"/>
          <w:sz w:val="28"/>
          <w:szCs w:val="28"/>
        </w:rPr>
        <w:t xml:space="preserve"> поступлением администрируемых доходов.</w:t>
      </w:r>
    </w:p>
    <w:p w:rsidR="001213EE" w:rsidRPr="00593043" w:rsidRDefault="001213EE" w:rsidP="001213EE">
      <w:pPr>
        <w:pStyle w:val="Style8"/>
        <w:widowControl/>
        <w:spacing w:before="10" w:line="317" w:lineRule="exact"/>
        <w:ind w:firstLine="567"/>
        <w:rPr>
          <w:rStyle w:val="FontStyle15"/>
          <w:sz w:val="28"/>
          <w:szCs w:val="28"/>
        </w:rPr>
      </w:pPr>
      <w:r w:rsidRPr="00593043">
        <w:rPr>
          <w:rStyle w:val="FontStyle15"/>
          <w:sz w:val="28"/>
          <w:szCs w:val="28"/>
        </w:rPr>
        <w:t>В целях своевременного и полного поступления налоговых и неналоговых доходов в местный бюджет необходимо продолжить:</w:t>
      </w:r>
    </w:p>
    <w:p w:rsidR="001213EE" w:rsidRPr="00593043" w:rsidRDefault="001213EE" w:rsidP="001213EE">
      <w:pPr>
        <w:pStyle w:val="Style8"/>
        <w:widowControl/>
        <w:spacing w:line="317" w:lineRule="exact"/>
        <w:ind w:firstLine="567"/>
        <w:rPr>
          <w:rStyle w:val="FontStyle15"/>
          <w:sz w:val="28"/>
          <w:szCs w:val="28"/>
        </w:rPr>
      </w:pPr>
      <w:r w:rsidRPr="00593043">
        <w:rPr>
          <w:rStyle w:val="FontStyle15"/>
          <w:sz w:val="28"/>
          <w:szCs w:val="28"/>
        </w:rPr>
        <w:t>мониторинг налоговых поступлений в бюджет в разрезе основных налогов и основных налогоплательщиков;</w:t>
      </w:r>
    </w:p>
    <w:p w:rsidR="001213EE" w:rsidRPr="00593043" w:rsidRDefault="001213EE" w:rsidP="001213EE">
      <w:pPr>
        <w:pStyle w:val="Style8"/>
        <w:widowControl/>
        <w:spacing w:before="5" w:line="317" w:lineRule="exact"/>
        <w:ind w:left="706" w:hanging="139"/>
        <w:jc w:val="left"/>
        <w:rPr>
          <w:rStyle w:val="FontStyle15"/>
          <w:sz w:val="28"/>
          <w:szCs w:val="28"/>
        </w:rPr>
      </w:pPr>
      <w:r w:rsidRPr="00593043">
        <w:rPr>
          <w:rStyle w:val="FontStyle15"/>
          <w:sz w:val="28"/>
          <w:szCs w:val="28"/>
        </w:rPr>
        <w:t>мониторинг налоговой задолженности;</w:t>
      </w:r>
    </w:p>
    <w:p w:rsidR="001213EE" w:rsidRDefault="001213EE" w:rsidP="001213EE">
      <w:pPr>
        <w:pStyle w:val="Style8"/>
        <w:widowControl/>
        <w:spacing w:before="5" w:line="317" w:lineRule="exact"/>
        <w:ind w:firstLine="567"/>
        <w:rPr>
          <w:rStyle w:val="FontStyle15"/>
          <w:sz w:val="28"/>
          <w:szCs w:val="28"/>
        </w:rPr>
      </w:pPr>
      <w:r w:rsidRPr="00593043">
        <w:rPr>
          <w:rStyle w:val="FontStyle15"/>
          <w:sz w:val="28"/>
          <w:szCs w:val="28"/>
        </w:rPr>
        <w:t>практику согласованных действий органов местного самоуправления с налоговым органом в части повышения уровня собираемости налогов, сокращения недоимки, а также с главными администраторами неналоговых доходов по мобилизации доходов в местный бюджет</w:t>
      </w:r>
      <w:r>
        <w:rPr>
          <w:rStyle w:val="FontStyle15"/>
          <w:sz w:val="28"/>
          <w:szCs w:val="28"/>
        </w:rPr>
        <w:t>;</w:t>
      </w:r>
    </w:p>
    <w:p w:rsidR="001213EE" w:rsidRDefault="001213EE" w:rsidP="001213EE">
      <w:pPr>
        <w:pStyle w:val="Style8"/>
        <w:widowControl/>
        <w:spacing w:before="5" w:line="317" w:lineRule="exact"/>
        <w:ind w:firstLine="567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lastRenderedPageBreak/>
        <w:t xml:space="preserve">проведение </w:t>
      </w:r>
      <w:proofErr w:type="spellStart"/>
      <w:r>
        <w:rPr>
          <w:rStyle w:val="FontStyle15"/>
          <w:sz w:val="28"/>
          <w:szCs w:val="28"/>
        </w:rPr>
        <w:t>претензионно</w:t>
      </w:r>
      <w:proofErr w:type="spellEnd"/>
      <w:r>
        <w:rPr>
          <w:rStyle w:val="FontStyle15"/>
          <w:sz w:val="28"/>
          <w:szCs w:val="28"/>
        </w:rPr>
        <w:t>-исковой работы;</w:t>
      </w:r>
    </w:p>
    <w:p w:rsidR="001213EE" w:rsidRDefault="001213EE" w:rsidP="001213EE">
      <w:pPr>
        <w:pStyle w:val="Style8"/>
        <w:widowControl/>
        <w:spacing w:before="5" w:line="317" w:lineRule="exac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Style w:val="FontStyle15"/>
          <w:sz w:val="28"/>
          <w:szCs w:val="28"/>
        </w:rPr>
        <w:t>осуществление мер принудительного взыскания задолженности.</w:t>
      </w:r>
    </w:p>
    <w:p w:rsidR="001213EE" w:rsidRPr="00227629" w:rsidRDefault="001213EE" w:rsidP="001213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7629">
        <w:rPr>
          <w:rFonts w:ascii="Times New Roman" w:hAnsi="Times New Roman" w:cs="Times New Roman"/>
          <w:sz w:val="28"/>
          <w:szCs w:val="28"/>
        </w:rPr>
        <w:t>При определении общих параметров объема доходов местного бюджета 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762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762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27629">
        <w:rPr>
          <w:rFonts w:ascii="Times New Roman" w:hAnsi="Times New Roman" w:cs="Times New Roman"/>
          <w:sz w:val="28"/>
          <w:szCs w:val="28"/>
        </w:rPr>
        <w:t xml:space="preserve"> годов должны быть учтены следующие концептуальные изменения:</w:t>
      </w:r>
    </w:p>
    <w:p w:rsidR="001213EE" w:rsidRPr="00B34789" w:rsidRDefault="001213EE" w:rsidP="001213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индексация</w:t>
      </w:r>
      <w:r w:rsidRPr="00B34789">
        <w:rPr>
          <w:rFonts w:ascii="Times New Roman" w:hAnsi="Times New Roman" w:cs="Times New Roman"/>
          <w:sz w:val="28"/>
          <w:szCs w:val="28"/>
        </w:rPr>
        <w:t xml:space="preserve"> ставок</w:t>
      </w:r>
      <w:r>
        <w:rPr>
          <w:rFonts w:ascii="Times New Roman" w:hAnsi="Times New Roman" w:cs="Times New Roman"/>
          <w:sz w:val="28"/>
          <w:szCs w:val="28"/>
        </w:rPr>
        <w:t xml:space="preserve"> и изменение норматива отчислений от акцизов на нефтепродукты</w:t>
      </w:r>
      <w:r w:rsidRPr="00B34789">
        <w:rPr>
          <w:rFonts w:ascii="Times New Roman" w:hAnsi="Times New Roman" w:cs="Times New Roman"/>
          <w:sz w:val="28"/>
          <w:szCs w:val="28"/>
        </w:rPr>
        <w:t>;</w:t>
      </w:r>
    </w:p>
    <w:p w:rsidR="001213EE" w:rsidRDefault="001213EE" w:rsidP="001213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4789">
        <w:rPr>
          <w:rFonts w:ascii="Times New Roman" w:hAnsi="Times New Roman" w:cs="Times New Roman"/>
          <w:sz w:val="28"/>
          <w:szCs w:val="28"/>
        </w:rPr>
        <w:t>предоставление "налоговых каникул" для отдельных категорий налогоплательщиков - индивидуальных предпринимателей, применяющих упрощенную систему налогообложения и патентную систему налогообложения;</w:t>
      </w:r>
    </w:p>
    <w:p w:rsidR="001213EE" w:rsidRDefault="001213EE" w:rsidP="001213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4789">
        <w:rPr>
          <w:rFonts w:ascii="Times New Roman" w:hAnsi="Times New Roman" w:cs="Times New Roman"/>
          <w:sz w:val="28"/>
          <w:szCs w:val="28"/>
        </w:rPr>
        <w:t>отмена с 2021 года единого налога на вмененный доход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13EE" w:rsidRDefault="001213EE" w:rsidP="001213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норматива отчислений в местный бюджет от налога, взимаемого в связи с применением упрощенной системы налогообложения.</w:t>
      </w:r>
    </w:p>
    <w:p w:rsidR="001213EE" w:rsidRPr="00B34789" w:rsidRDefault="001213EE" w:rsidP="001213EE">
      <w:pPr>
        <w:pStyle w:val="Style8"/>
        <w:widowControl/>
        <w:spacing w:line="322" w:lineRule="exac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Style w:val="FontStyle15"/>
          <w:sz w:val="28"/>
          <w:szCs w:val="28"/>
        </w:rPr>
        <w:t>П</w:t>
      </w:r>
      <w:r w:rsidRPr="00593043">
        <w:rPr>
          <w:rStyle w:val="FontStyle15"/>
          <w:sz w:val="28"/>
          <w:szCs w:val="28"/>
        </w:rPr>
        <w:t>роведение эффективной налоговой политики</w:t>
      </w:r>
      <w:r>
        <w:rPr>
          <w:rStyle w:val="FontStyle15"/>
          <w:sz w:val="28"/>
          <w:szCs w:val="28"/>
        </w:rPr>
        <w:t xml:space="preserve"> и реализация ее основных направлений</w:t>
      </w:r>
      <w:r w:rsidRPr="00593043">
        <w:rPr>
          <w:rStyle w:val="FontStyle15"/>
          <w:sz w:val="28"/>
          <w:szCs w:val="28"/>
        </w:rPr>
        <w:t xml:space="preserve"> на предстоящий период будет</w:t>
      </w:r>
      <w:r>
        <w:rPr>
          <w:rStyle w:val="FontStyle15"/>
          <w:sz w:val="28"/>
          <w:szCs w:val="28"/>
        </w:rPr>
        <w:t xml:space="preserve"> способствовать росту налогового потенциала </w:t>
      </w:r>
      <w:proofErr w:type="gramStart"/>
      <w:r>
        <w:rPr>
          <w:rStyle w:val="FontStyle15"/>
          <w:sz w:val="28"/>
          <w:szCs w:val="28"/>
        </w:rPr>
        <w:t>округа</w:t>
      </w:r>
      <w:proofErr w:type="gramEnd"/>
      <w:r>
        <w:rPr>
          <w:rStyle w:val="FontStyle15"/>
          <w:sz w:val="28"/>
          <w:szCs w:val="28"/>
        </w:rPr>
        <w:t xml:space="preserve"> и</w:t>
      </w:r>
      <w:r w:rsidRPr="00593043">
        <w:rPr>
          <w:rStyle w:val="FontStyle15"/>
          <w:sz w:val="28"/>
          <w:szCs w:val="28"/>
        </w:rPr>
        <w:t xml:space="preserve"> являться основным инструментом повышения доходной части местного бюджета.</w:t>
      </w:r>
    </w:p>
    <w:p w:rsidR="001213EE" w:rsidRPr="00B34789" w:rsidRDefault="001213EE" w:rsidP="001213EE">
      <w:pPr>
        <w:rPr>
          <w:sz w:val="28"/>
          <w:szCs w:val="28"/>
        </w:rPr>
      </w:pPr>
    </w:p>
    <w:p w:rsidR="00523030" w:rsidRDefault="00505DEB" w:rsidP="00523030">
      <w:p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4A1B89">
        <w:rPr>
          <w:sz w:val="28"/>
          <w:szCs w:val="28"/>
          <w:lang w:val="en-US"/>
        </w:rPr>
        <w:t>III</w:t>
      </w:r>
      <w:r w:rsidR="00D43827">
        <w:rPr>
          <w:sz w:val="28"/>
          <w:szCs w:val="28"/>
        </w:rPr>
        <w:t xml:space="preserve">. </w:t>
      </w:r>
      <w:r w:rsidRPr="004A1B89">
        <w:rPr>
          <w:rFonts w:eastAsia="Times New Roman"/>
          <w:sz w:val="28"/>
          <w:szCs w:val="28"/>
        </w:rPr>
        <w:t>Основные направления бюджетной политики</w:t>
      </w:r>
    </w:p>
    <w:p w:rsidR="00523030" w:rsidRDefault="00505DEB" w:rsidP="00523030">
      <w:p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4A1B89">
        <w:rPr>
          <w:rFonts w:eastAsia="Times New Roman"/>
          <w:sz w:val="28"/>
          <w:szCs w:val="28"/>
        </w:rPr>
        <w:t xml:space="preserve"> Минераловодского городского окр</w:t>
      </w:r>
      <w:r w:rsidR="00134C00" w:rsidRPr="004A1B89">
        <w:rPr>
          <w:rFonts w:eastAsia="Times New Roman"/>
          <w:sz w:val="28"/>
          <w:szCs w:val="28"/>
        </w:rPr>
        <w:t>уга Ставропольского края</w:t>
      </w:r>
    </w:p>
    <w:p w:rsidR="00F8174A" w:rsidRDefault="00523030" w:rsidP="00523030">
      <w:pPr>
        <w:shd w:val="clear" w:color="auto" w:fill="FFFFFF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445746">
        <w:rPr>
          <w:rFonts w:eastAsia="Times New Roman"/>
          <w:sz w:val="28"/>
          <w:szCs w:val="28"/>
        </w:rPr>
        <w:t>на 2021 год и плановый период 2022 и 2023 годов</w:t>
      </w:r>
    </w:p>
    <w:p w:rsidR="0020297B" w:rsidRPr="004A1B89" w:rsidRDefault="0020297B" w:rsidP="004362B0">
      <w:pPr>
        <w:shd w:val="clear" w:color="auto" w:fill="FFFFFF"/>
        <w:ind w:firstLine="1421"/>
        <w:jc w:val="center"/>
        <w:rPr>
          <w:sz w:val="28"/>
          <w:szCs w:val="28"/>
        </w:rPr>
      </w:pPr>
    </w:p>
    <w:p w:rsidR="00A62B63" w:rsidRDefault="0020297B" w:rsidP="0020297B">
      <w:pPr>
        <w:shd w:val="clear" w:color="auto" w:fill="FFFFFF"/>
        <w:ind w:left="45" w:right="17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Бюджетная политика Минераловодского городского округа Ставропольского края </w:t>
      </w:r>
      <w:r w:rsidR="00A62B63">
        <w:rPr>
          <w:rFonts w:eastAsia="Times New Roman"/>
          <w:sz w:val="28"/>
          <w:szCs w:val="28"/>
        </w:rPr>
        <w:t xml:space="preserve">сформирована </w:t>
      </w:r>
      <w:proofErr w:type="gramStart"/>
      <w:r w:rsidR="00A62B63">
        <w:rPr>
          <w:rFonts w:eastAsia="Times New Roman"/>
          <w:sz w:val="28"/>
          <w:szCs w:val="28"/>
        </w:rPr>
        <w:t>исходя из текущей экономической ситуации и определяет</w:t>
      </w:r>
      <w:proofErr w:type="gramEnd"/>
      <w:r w:rsidR="00A62B63">
        <w:rPr>
          <w:rFonts w:eastAsia="Times New Roman"/>
          <w:sz w:val="28"/>
          <w:szCs w:val="28"/>
        </w:rPr>
        <w:t xml:space="preserve"> среднесрочные цели, направленные, прежде всего, на проведение и в дальнейшем ответственной  бюджетной политики.</w:t>
      </w:r>
    </w:p>
    <w:p w:rsidR="00421A36" w:rsidRDefault="00A62B63" w:rsidP="0020297B">
      <w:pPr>
        <w:shd w:val="clear" w:color="auto" w:fill="FFFFFF"/>
        <w:ind w:left="45" w:right="17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Бюджетная политика </w:t>
      </w:r>
      <w:r w:rsidR="0020297B">
        <w:rPr>
          <w:rFonts w:eastAsia="Times New Roman"/>
          <w:sz w:val="28"/>
          <w:szCs w:val="28"/>
        </w:rPr>
        <w:t>направлена</w:t>
      </w:r>
      <w:r w:rsidR="005642F8">
        <w:rPr>
          <w:rFonts w:eastAsia="Times New Roman"/>
          <w:sz w:val="28"/>
          <w:szCs w:val="28"/>
        </w:rPr>
        <w:t xml:space="preserve"> на реализацию приоритетных задач,</w:t>
      </w:r>
      <w:r w:rsidR="0020297B">
        <w:rPr>
          <w:rFonts w:eastAsia="Times New Roman"/>
          <w:sz w:val="28"/>
          <w:szCs w:val="28"/>
        </w:rPr>
        <w:t xml:space="preserve"> эффективное управление муниципальными финансами</w:t>
      </w:r>
      <w:r w:rsidR="003619C8">
        <w:rPr>
          <w:rFonts w:eastAsia="Times New Roman"/>
          <w:sz w:val="28"/>
          <w:szCs w:val="28"/>
        </w:rPr>
        <w:t xml:space="preserve">, что является основным из условий для развития </w:t>
      </w:r>
      <w:r w:rsidR="00900710">
        <w:rPr>
          <w:rFonts w:eastAsia="Times New Roman"/>
          <w:sz w:val="28"/>
          <w:szCs w:val="28"/>
        </w:rPr>
        <w:t>экономики и социальной стабильности,</w:t>
      </w:r>
      <w:r w:rsidR="003619C8">
        <w:rPr>
          <w:rFonts w:eastAsia="Times New Roman"/>
          <w:sz w:val="28"/>
          <w:szCs w:val="28"/>
        </w:rPr>
        <w:t xml:space="preserve"> минимизации </w:t>
      </w:r>
      <w:proofErr w:type="gramStart"/>
      <w:r w:rsidR="003619C8">
        <w:rPr>
          <w:rFonts w:eastAsia="Times New Roman"/>
          <w:sz w:val="28"/>
          <w:szCs w:val="28"/>
        </w:rPr>
        <w:t>рисков несбалансированности бюджета Минераловодского городского округа Ставропольского края</w:t>
      </w:r>
      <w:proofErr w:type="gramEnd"/>
      <w:r w:rsidR="003619C8">
        <w:rPr>
          <w:rFonts w:eastAsia="Times New Roman"/>
          <w:sz w:val="28"/>
          <w:szCs w:val="28"/>
        </w:rPr>
        <w:t>.</w:t>
      </w:r>
    </w:p>
    <w:p w:rsidR="005642F8" w:rsidRDefault="005642F8" w:rsidP="005642F8">
      <w:pPr>
        <w:shd w:val="clear" w:color="auto" w:fill="FFFFFF"/>
        <w:spacing w:before="10" w:line="317" w:lineRule="exact"/>
        <w:ind w:left="29" w:right="38" w:firstLine="53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Основным приоритетным направлением  бюджетной политики является достижение целей, показателей и результатов муниципальных программ Минераловодского городского округа, направленных на достижение соответствующих результатов федеральных проектов в рамках реализации национальных (региональных) проектов.</w:t>
      </w:r>
    </w:p>
    <w:p w:rsidR="00421A36" w:rsidRDefault="00421A36" w:rsidP="0020297B">
      <w:pPr>
        <w:shd w:val="clear" w:color="auto" w:fill="FFFFFF"/>
        <w:ind w:left="45" w:right="17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Основные направления бюджетной политики определяют условия, используемые при составлении проекта бюджета Минераловодского городского округа Ставропольского края</w:t>
      </w:r>
      <w:r w:rsidR="003619C8">
        <w:rPr>
          <w:rFonts w:eastAsia="Times New Roman"/>
          <w:sz w:val="28"/>
          <w:szCs w:val="28"/>
        </w:rPr>
        <w:t xml:space="preserve"> </w:t>
      </w:r>
      <w:r w:rsidR="00445746">
        <w:rPr>
          <w:rFonts w:eastAsia="Times New Roman"/>
          <w:sz w:val="28"/>
          <w:szCs w:val="28"/>
        </w:rPr>
        <w:t>на 2021 год и плановый период 2022 и 2023 годов</w:t>
      </w:r>
      <w:r>
        <w:rPr>
          <w:rFonts w:eastAsia="Times New Roman"/>
          <w:sz w:val="28"/>
          <w:szCs w:val="28"/>
        </w:rPr>
        <w:t>, подходы к разработке основных характеристик, а также обеспечивают прозрачность и открытость бюджетного планирования.</w:t>
      </w:r>
    </w:p>
    <w:p w:rsidR="00F8174A" w:rsidRDefault="003619C8" w:rsidP="00A62B63">
      <w:pPr>
        <w:shd w:val="clear" w:color="auto" w:fill="FFFFFF"/>
        <w:ind w:left="45" w:right="17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Основными ц</w:t>
      </w:r>
      <w:r w:rsidR="00505DEB" w:rsidRPr="004A1B89">
        <w:rPr>
          <w:rFonts w:eastAsia="Times New Roman"/>
          <w:sz w:val="28"/>
          <w:szCs w:val="28"/>
        </w:rPr>
        <w:t>елями бюджетной политики Минераловодского городского ок</w:t>
      </w:r>
      <w:r w:rsidR="0020297B">
        <w:rPr>
          <w:rFonts w:eastAsia="Times New Roman"/>
          <w:sz w:val="28"/>
          <w:szCs w:val="28"/>
        </w:rPr>
        <w:t xml:space="preserve">руга Ставропольского края </w:t>
      </w:r>
      <w:r w:rsidR="00445746">
        <w:rPr>
          <w:rFonts w:eastAsia="Times New Roman"/>
          <w:sz w:val="28"/>
          <w:szCs w:val="28"/>
        </w:rPr>
        <w:t>на 2021 год и плановый период 2022 и 2023 годов</w:t>
      </w:r>
      <w:r w:rsidR="00505DEB" w:rsidRPr="004A1B89">
        <w:rPr>
          <w:rFonts w:eastAsia="Times New Roman"/>
          <w:sz w:val="28"/>
          <w:szCs w:val="28"/>
        </w:rPr>
        <w:t xml:space="preserve"> (далее - бюджетная политика) являются:</w:t>
      </w:r>
    </w:p>
    <w:p w:rsidR="00755353" w:rsidRPr="004A1B89" w:rsidRDefault="00755353" w:rsidP="00A62B63">
      <w:pPr>
        <w:shd w:val="clear" w:color="auto" w:fill="FFFFFF"/>
        <w:ind w:left="45" w:right="17"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формирование структуры</w:t>
      </w:r>
      <w:r w:rsidR="000E5354">
        <w:rPr>
          <w:rFonts w:eastAsia="Times New Roman"/>
          <w:sz w:val="28"/>
          <w:szCs w:val="28"/>
        </w:rPr>
        <w:t xml:space="preserve"> расходов местного бюджета в соответствии с приоритетом достижения национальных целей развития на период до 2030 года посредством </w:t>
      </w:r>
      <w:r w:rsidR="00B87A6E">
        <w:rPr>
          <w:rFonts w:eastAsia="Times New Roman"/>
          <w:sz w:val="28"/>
          <w:szCs w:val="28"/>
        </w:rPr>
        <w:t xml:space="preserve">участия в </w:t>
      </w:r>
      <w:r w:rsidR="000E5354">
        <w:rPr>
          <w:rFonts w:eastAsia="Times New Roman"/>
          <w:sz w:val="28"/>
          <w:szCs w:val="28"/>
        </w:rPr>
        <w:t>реализации  нацио</w:t>
      </w:r>
      <w:r w:rsidR="00392905">
        <w:rPr>
          <w:rFonts w:eastAsia="Times New Roman"/>
          <w:sz w:val="28"/>
          <w:szCs w:val="28"/>
        </w:rPr>
        <w:t>нальных (региональных) проектов;</w:t>
      </w:r>
    </w:p>
    <w:p w:rsidR="00F8174A" w:rsidRPr="004A1B89" w:rsidRDefault="00505DEB">
      <w:pPr>
        <w:shd w:val="clear" w:color="auto" w:fill="FFFFFF"/>
        <w:spacing w:line="317" w:lineRule="exact"/>
        <w:ind w:left="48" w:right="10" w:firstLine="720"/>
        <w:jc w:val="both"/>
        <w:rPr>
          <w:sz w:val="28"/>
          <w:szCs w:val="28"/>
        </w:rPr>
      </w:pPr>
      <w:r w:rsidRPr="004A1B89">
        <w:rPr>
          <w:rFonts w:eastAsia="Times New Roman"/>
          <w:sz w:val="28"/>
          <w:szCs w:val="28"/>
        </w:rPr>
        <w:t>определение подходов, учитываемых при составлении проекта бюджета Минералово</w:t>
      </w:r>
      <w:r w:rsidR="00FB1383" w:rsidRPr="004A1B89">
        <w:rPr>
          <w:rFonts w:eastAsia="Times New Roman"/>
          <w:sz w:val="28"/>
          <w:szCs w:val="28"/>
        </w:rPr>
        <w:t xml:space="preserve">дского городского округа </w:t>
      </w:r>
      <w:r w:rsidR="00445746">
        <w:rPr>
          <w:rFonts w:eastAsia="Times New Roman"/>
          <w:sz w:val="28"/>
          <w:szCs w:val="28"/>
        </w:rPr>
        <w:t>на 2021 год и плановый период 2022 и 2023 годов</w:t>
      </w:r>
      <w:r w:rsidRPr="004A1B89">
        <w:rPr>
          <w:rFonts w:eastAsia="Times New Roman"/>
          <w:sz w:val="28"/>
          <w:szCs w:val="28"/>
        </w:rPr>
        <w:t>;</w:t>
      </w:r>
    </w:p>
    <w:p w:rsidR="00F8174A" w:rsidRPr="004A1B89" w:rsidRDefault="00505DEB" w:rsidP="003619C8">
      <w:pPr>
        <w:shd w:val="clear" w:color="auto" w:fill="FFFFFF"/>
        <w:spacing w:line="317" w:lineRule="exact"/>
        <w:ind w:left="778"/>
        <w:jc w:val="both"/>
        <w:rPr>
          <w:sz w:val="28"/>
          <w:szCs w:val="28"/>
        </w:rPr>
      </w:pPr>
      <w:r w:rsidRPr="004A1B89">
        <w:rPr>
          <w:rFonts w:eastAsia="Times New Roman"/>
          <w:sz w:val="28"/>
          <w:szCs w:val="28"/>
        </w:rPr>
        <w:t>повышение качества муниципальных услуг</w:t>
      </w:r>
      <w:r w:rsidR="00B87A6E">
        <w:rPr>
          <w:rFonts w:eastAsia="Times New Roman"/>
          <w:sz w:val="28"/>
          <w:szCs w:val="28"/>
        </w:rPr>
        <w:t xml:space="preserve"> (работ)</w:t>
      </w:r>
      <w:r w:rsidRPr="004A1B89">
        <w:rPr>
          <w:rFonts w:eastAsia="Times New Roman"/>
          <w:sz w:val="28"/>
          <w:szCs w:val="28"/>
        </w:rPr>
        <w:t>;</w:t>
      </w:r>
    </w:p>
    <w:p w:rsidR="00F8174A" w:rsidRPr="004A1B89" w:rsidRDefault="005F7EE1">
      <w:pPr>
        <w:shd w:val="clear" w:color="auto" w:fill="FFFFFF"/>
        <w:spacing w:line="336" w:lineRule="exact"/>
        <w:ind w:left="67"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505DEB" w:rsidRPr="004A1B89">
        <w:rPr>
          <w:rFonts w:eastAsia="Times New Roman"/>
          <w:sz w:val="28"/>
          <w:szCs w:val="28"/>
        </w:rPr>
        <w:t>обеспечение долгосрочной сбалансиро</w:t>
      </w:r>
      <w:r w:rsidR="00B87A6E">
        <w:rPr>
          <w:rFonts w:eastAsia="Times New Roman"/>
          <w:sz w:val="28"/>
          <w:szCs w:val="28"/>
        </w:rPr>
        <w:t>ванности и устойчивости бюджета</w:t>
      </w:r>
      <w:r w:rsidR="00505DEB" w:rsidRPr="004A1B89">
        <w:rPr>
          <w:rFonts w:eastAsia="Times New Roman"/>
          <w:sz w:val="28"/>
          <w:szCs w:val="28"/>
        </w:rPr>
        <w:t xml:space="preserve"> Минераловодского городского округа Ставропольского края.</w:t>
      </w:r>
    </w:p>
    <w:p w:rsidR="00F8174A" w:rsidRDefault="00505DEB" w:rsidP="00FA03FE">
      <w:pPr>
        <w:shd w:val="clear" w:color="auto" w:fill="FFFFFF"/>
        <w:ind w:firstLine="720"/>
        <w:rPr>
          <w:rFonts w:eastAsia="Times New Roman"/>
          <w:sz w:val="28"/>
          <w:szCs w:val="28"/>
        </w:rPr>
      </w:pPr>
      <w:r w:rsidRPr="004A1B89">
        <w:rPr>
          <w:rFonts w:eastAsia="Times New Roman"/>
          <w:sz w:val="28"/>
          <w:szCs w:val="28"/>
        </w:rPr>
        <w:t>Основными задачами бюджетной политики являются:</w:t>
      </w:r>
    </w:p>
    <w:p w:rsidR="0038313C" w:rsidRDefault="00DF6E44">
      <w:pPr>
        <w:shd w:val="clear" w:color="auto" w:fill="FFFFFF"/>
        <w:ind w:left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="0038313C">
        <w:rPr>
          <w:rFonts w:eastAsia="Times New Roman"/>
          <w:sz w:val="28"/>
          <w:szCs w:val="28"/>
        </w:rPr>
        <w:t xml:space="preserve">родолжение </w:t>
      </w:r>
      <w:r w:rsidR="00FB1383" w:rsidRPr="004A1B89">
        <w:rPr>
          <w:rFonts w:eastAsia="Times New Roman"/>
          <w:sz w:val="28"/>
          <w:szCs w:val="28"/>
        </w:rPr>
        <w:t>п</w:t>
      </w:r>
      <w:r w:rsidR="00505DEB" w:rsidRPr="004A1B89">
        <w:rPr>
          <w:rFonts w:eastAsia="Times New Roman"/>
          <w:sz w:val="28"/>
          <w:szCs w:val="28"/>
        </w:rPr>
        <w:t>рименени</w:t>
      </w:r>
      <w:r w:rsidR="0038313C">
        <w:rPr>
          <w:rFonts w:eastAsia="Times New Roman"/>
          <w:sz w:val="28"/>
          <w:szCs w:val="28"/>
        </w:rPr>
        <w:t>я</w:t>
      </w:r>
      <w:r w:rsidR="00505DEB" w:rsidRPr="004A1B89">
        <w:rPr>
          <w:rFonts w:eastAsia="Times New Roman"/>
          <w:sz w:val="28"/>
          <w:szCs w:val="28"/>
        </w:rPr>
        <w:t xml:space="preserve"> програ</w:t>
      </w:r>
      <w:r w:rsidR="0038313C">
        <w:rPr>
          <w:rFonts w:eastAsia="Times New Roman"/>
          <w:sz w:val="28"/>
          <w:szCs w:val="28"/>
        </w:rPr>
        <w:t>ммно-целевых методов бюджетного</w:t>
      </w:r>
    </w:p>
    <w:p w:rsidR="00F8174A" w:rsidRPr="004A1B89" w:rsidRDefault="00505DEB" w:rsidP="0038313C">
      <w:pPr>
        <w:shd w:val="clear" w:color="auto" w:fill="FFFFFF"/>
        <w:rPr>
          <w:sz w:val="28"/>
          <w:szCs w:val="28"/>
        </w:rPr>
      </w:pPr>
      <w:r w:rsidRPr="004A1B89">
        <w:rPr>
          <w:rFonts w:eastAsia="Times New Roman"/>
          <w:sz w:val="28"/>
          <w:szCs w:val="28"/>
        </w:rPr>
        <w:t>планирования;</w:t>
      </w:r>
    </w:p>
    <w:p w:rsidR="00F8174A" w:rsidRPr="004A1B89" w:rsidRDefault="00505DEB">
      <w:pPr>
        <w:shd w:val="clear" w:color="auto" w:fill="FFFFFF"/>
        <w:spacing w:before="10" w:line="317" w:lineRule="exact"/>
        <w:ind w:left="10" w:right="67" w:firstLine="720"/>
        <w:jc w:val="both"/>
        <w:rPr>
          <w:rFonts w:eastAsia="Times New Roman"/>
          <w:sz w:val="28"/>
          <w:szCs w:val="28"/>
        </w:rPr>
      </w:pPr>
      <w:r w:rsidRPr="004A1B89">
        <w:rPr>
          <w:rFonts w:eastAsia="Times New Roman"/>
          <w:sz w:val="28"/>
          <w:szCs w:val="28"/>
        </w:rPr>
        <w:t>повышение эффективности и результативности использования имеющихся инструментов программно-целевого управления;</w:t>
      </w:r>
    </w:p>
    <w:p w:rsidR="00FA03FE" w:rsidRPr="004A1B89" w:rsidRDefault="00FA03FE" w:rsidP="003619C8">
      <w:pPr>
        <w:shd w:val="clear" w:color="auto" w:fill="FFFFFF"/>
        <w:spacing w:before="10" w:line="317" w:lineRule="exact"/>
        <w:ind w:left="19" w:firstLine="538"/>
        <w:jc w:val="both"/>
        <w:rPr>
          <w:sz w:val="28"/>
          <w:szCs w:val="28"/>
        </w:rPr>
      </w:pPr>
      <w:r w:rsidRPr="004A1B89">
        <w:rPr>
          <w:rFonts w:eastAsia="Times New Roman"/>
          <w:sz w:val="28"/>
          <w:szCs w:val="28"/>
        </w:rPr>
        <w:t>повышение     эффективности     использования     бюджетных     средств, повышение качества управления муниципальными финансами;</w:t>
      </w:r>
    </w:p>
    <w:p w:rsidR="00FA03FE" w:rsidRPr="004A1B89" w:rsidRDefault="00FA03FE" w:rsidP="003619C8">
      <w:pPr>
        <w:shd w:val="clear" w:color="auto" w:fill="FFFFFF"/>
        <w:spacing w:before="10" w:line="317" w:lineRule="exact"/>
        <w:ind w:left="10" w:firstLine="547"/>
        <w:jc w:val="both"/>
        <w:rPr>
          <w:sz w:val="28"/>
          <w:szCs w:val="28"/>
        </w:rPr>
      </w:pPr>
      <w:r w:rsidRPr="004A1B89">
        <w:rPr>
          <w:rFonts w:eastAsia="Times New Roman"/>
          <w:sz w:val="28"/>
          <w:szCs w:val="28"/>
        </w:rPr>
        <w:t>создание условий для повышения качества оказания муниципальных услуг (работ);</w:t>
      </w:r>
    </w:p>
    <w:p w:rsidR="00FA03FE" w:rsidRPr="004A1B89" w:rsidRDefault="00FA03FE" w:rsidP="00FA03FE">
      <w:pPr>
        <w:shd w:val="clear" w:color="auto" w:fill="FFFFFF"/>
        <w:spacing w:before="10" w:line="317" w:lineRule="exact"/>
        <w:ind w:right="67" w:firstLine="566"/>
        <w:jc w:val="both"/>
        <w:rPr>
          <w:rFonts w:eastAsia="Times New Roman"/>
          <w:sz w:val="28"/>
          <w:szCs w:val="28"/>
        </w:rPr>
      </w:pPr>
      <w:r w:rsidRPr="004A1B89">
        <w:rPr>
          <w:rFonts w:eastAsia="Times New Roman"/>
          <w:sz w:val="28"/>
          <w:szCs w:val="28"/>
        </w:rPr>
        <w:t>повышение эффективности реализации муниципальных программ;</w:t>
      </w:r>
    </w:p>
    <w:p w:rsidR="00FA03FE" w:rsidRDefault="00FA03FE" w:rsidP="003619C8">
      <w:pPr>
        <w:shd w:val="clear" w:color="auto" w:fill="FFFFFF"/>
        <w:spacing w:line="317" w:lineRule="exact"/>
        <w:ind w:left="19" w:firstLine="547"/>
        <w:jc w:val="both"/>
        <w:rPr>
          <w:rFonts w:eastAsia="Times New Roman"/>
          <w:sz w:val="28"/>
          <w:szCs w:val="28"/>
        </w:rPr>
      </w:pPr>
      <w:r w:rsidRPr="004A1B89">
        <w:rPr>
          <w:rFonts w:eastAsia="Times New Roman"/>
          <w:sz w:val="28"/>
          <w:szCs w:val="28"/>
        </w:rPr>
        <w:t>исполнение в полном объеме публичных обязательств перед населением Минераловодского городского округа Ставропольского края;</w:t>
      </w:r>
    </w:p>
    <w:p w:rsidR="00D44A0C" w:rsidRDefault="00D44A0C" w:rsidP="003619C8">
      <w:pPr>
        <w:shd w:val="clear" w:color="auto" w:fill="FFFFFF"/>
        <w:spacing w:line="317" w:lineRule="exact"/>
        <w:ind w:left="19" w:firstLine="547"/>
        <w:jc w:val="both"/>
        <w:rPr>
          <w:rFonts w:eastAsia="Times New Roman"/>
          <w:sz w:val="28"/>
          <w:szCs w:val="28"/>
        </w:rPr>
      </w:pPr>
      <w:r w:rsidRPr="00D44A0C">
        <w:rPr>
          <w:rFonts w:eastAsia="Times New Roman"/>
          <w:sz w:val="28"/>
          <w:szCs w:val="28"/>
        </w:rPr>
        <w:t>развитие информационных технологий в сфере управления финансами</w:t>
      </w:r>
      <w:r>
        <w:rPr>
          <w:rFonts w:eastAsia="Times New Roman"/>
          <w:sz w:val="28"/>
          <w:szCs w:val="28"/>
        </w:rPr>
        <w:t xml:space="preserve"> с учетом новых требований к качеству финансовой </w:t>
      </w:r>
      <w:proofErr w:type="gramStart"/>
      <w:r>
        <w:rPr>
          <w:rFonts w:eastAsia="Times New Roman"/>
          <w:sz w:val="28"/>
          <w:szCs w:val="28"/>
        </w:rPr>
        <w:t>деятельности участников бюджетного процесса Минераловодского городского округа Ставропольского края</w:t>
      </w:r>
      <w:proofErr w:type="gramEnd"/>
      <w:r>
        <w:rPr>
          <w:rFonts w:eastAsia="Times New Roman"/>
          <w:sz w:val="28"/>
          <w:szCs w:val="28"/>
        </w:rPr>
        <w:t>.</w:t>
      </w:r>
    </w:p>
    <w:p w:rsidR="005B7371" w:rsidRPr="004A1B89" w:rsidRDefault="005B7371" w:rsidP="005B7371">
      <w:pPr>
        <w:shd w:val="clear" w:color="auto" w:fill="FFFFFF"/>
        <w:spacing w:line="317" w:lineRule="exact"/>
        <w:ind w:left="586"/>
        <w:rPr>
          <w:sz w:val="28"/>
          <w:szCs w:val="28"/>
        </w:rPr>
      </w:pPr>
      <w:r w:rsidRPr="004A1B89">
        <w:rPr>
          <w:rFonts w:eastAsia="Times New Roman"/>
          <w:sz w:val="28"/>
          <w:szCs w:val="28"/>
        </w:rPr>
        <w:t>Основными направлениями бюджетной политики являются:</w:t>
      </w:r>
    </w:p>
    <w:p w:rsidR="00F8174A" w:rsidRPr="004A1B89" w:rsidRDefault="00EB2BAC">
      <w:pPr>
        <w:shd w:val="clear" w:color="auto" w:fill="FFFFFF"/>
        <w:spacing w:line="317" w:lineRule="exact"/>
        <w:ind w:left="38" w:right="38" w:firstLine="54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а)</w:t>
      </w:r>
      <w:r w:rsidR="00505DEB" w:rsidRPr="004A1B89">
        <w:rPr>
          <w:rFonts w:eastAsia="Times New Roman"/>
          <w:sz w:val="28"/>
          <w:szCs w:val="28"/>
        </w:rPr>
        <w:t xml:space="preserve"> Обеспечение долгосрочной сбалансированности и финансовой устойчивости местного бюджета.</w:t>
      </w:r>
    </w:p>
    <w:p w:rsidR="00392905" w:rsidRDefault="00505DEB">
      <w:pPr>
        <w:shd w:val="clear" w:color="auto" w:fill="FFFFFF"/>
        <w:spacing w:line="317" w:lineRule="exact"/>
        <w:ind w:left="48" w:right="10" w:firstLine="547"/>
        <w:jc w:val="both"/>
        <w:rPr>
          <w:rFonts w:eastAsia="Times New Roman"/>
          <w:sz w:val="28"/>
          <w:szCs w:val="28"/>
        </w:rPr>
      </w:pPr>
      <w:r w:rsidRPr="004A1B89">
        <w:rPr>
          <w:rFonts w:eastAsia="Times New Roman"/>
          <w:sz w:val="28"/>
          <w:szCs w:val="28"/>
        </w:rPr>
        <w:t>Для обеспечения долгосрочной сбалансированности и финансовой устойчивости местного бюджета необходимо</w:t>
      </w:r>
      <w:r w:rsidR="00392905">
        <w:rPr>
          <w:rFonts w:eastAsia="Times New Roman"/>
          <w:sz w:val="28"/>
          <w:szCs w:val="28"/>
        </w:rPr>
        <w:t>:</w:t>
      </w:r>
    </w:p>
    <w:p w:rsidR="00392905" w:rsidRDefault="00392905" w:rsidP="00392905">
      <w:pPr>
        <w:shd w:val="clear" w:color="auto" w:fill="FFFFFF"/>
        <w:spacing w:line="317" w:lineRule="exact"/>
        <w:ind w:left="48" w:right="10" w:firstLine="54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4A1B89">
        <w:rPr>
          <w:rFonts w:eastAsia="Times New Roman"/>
          <w:sz w:val="28"/>
          <w:szCs w:val="28"/>
        </w:rPr>
        <w:t xml:space="preserve">скоординировать действия </w:t>
      </w:r>
      <w:r>
        <w:rPr>
          <w:rFonts w:eastAsia="Times New Roman"/>
          <w:sz w:val="28"/>
          <w:szCs w:val="28"/>
        </w:rPr>
        <w:t xml:space="preserve">главных </w:t>
      </w:r>
      <w:proofErr w:type="gramStart"/>
      <w:r>
        <w:rPr>
          <w:rFonts w:eastAsia="Times New Roman"/>
          <w:sz w:val="28"/>
          <w:szCs w:val="28"/>
        </w:rPr>
        <w:t>распорядителей средств бюджета</w:t>
      </w:r>
      <w:r w:rsidRPr="004A1B89">
        <w:rPr>
          <w:rFonts w:eastAsia="Times New Roman"/>
          <w:sz w:val="28"/>
          <w:szCs w:val="28"/>
        </w:rPr>
        <w:t xml:space="preserve"> Минераловодского городского округа</w:t>
      </w:r>
      <w:r>
        <w:rPr>
          <w:rFonts w:eastAsia="Times New Roman"/>
          <w:sz w:val="28"/>
          <w:szCs w:val="28"/>
        </w:rPr>
        <w:t xml:space="preserve"> Ставропольского края</w:t>
      </w:r>
      <w:proofErr w:type="gramEnd"/>
      <w:r w:rsidRPr="004A1B8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 целью</w:t>
      </w:r>
      <w:r w:rsidRPr="004A1B89">
        <w:rPr>
          <w:rFonts w:eastAsia="Times New Roman"/>
          <w:sz w:val="28"/>
          <w:szCs w:val="28"/>
        </w:rPr>
        <w:t xml:space="preserve"> усовершенствования действующей системы социально-экономиче</w:t>
      </w:r>
      <w:r>
        <w:rPr>
          <w:rFonts w:eastAsia="Times New Roman"/>
          <w:sz w:val="28"/>
          <w:szCs w:val="28"/>
        </w:rPr>
        <w:t>ского и бюджетного планирования;</w:t>
      </w:r>
    </w:p>
    <w:p w:rsidR="00392905" w:rsidRPr="004A1B89" w:rsidRDefault="00392905" w:rsidP="00392905">
      <w:pPr>
        <w:shd w:val="clear" w:color="auto" w:fill="FFFFFF"/>
        <w:spacing w:line="317" w:lineRule="exact"/>
        <w:ind w:firstLine="54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 с</w:t>
      </w:r>
      <w:r w:rsidRPr="004A1B89">
        <w:rPr>
          <w:rFonts w:eastAsia="Times New Roman"/>
          <w:sz w:val="28"/>
          <w:szCs w:val="28"/>
        </w:rPr>
        <w:t xml:space="preserve">корректировать мероприятия и показатели </w:t>
      </w:r>
      <w:r>
        <w:rPr>
          <w:rFonts w:eastAsia="Times New Roman"/>
          <w:sz w:val="28"/>
          <w:szCs w:val="28"/>
        </w:rPr>
        <w:t xml:space="preserve">муниципальных </w:t>
      </w:r>
      <w:r w:rsidRPr="004A1B89">
        <w:rPr>
          <w:rFonts w:eastAsia="Times New Roman"/>
          <w:sz w:val="28"/>
          <w:szCs w:val="28"/>
        </w:rPr>
        <w:t>программ</w:t>
      </w:r>
      <w:r>
        <w:rPr>
          <w:rFonts w:eastAsia="Times New Roman"/>
          <w:sz w:val="28"/>
          <w:szCs w:val="28"/>
        </w:rPr>
        <w:t xml:space="preserve"> Минераловодского городского округа </w:t>
      </w:r>
      <w:r w:rsidRPr="004A1B89">
        <w:rPr>
          <w:rFonts w:eastAsia="Times New Roman"/>
          <w:sz w:val="28"/>
          <w:szCs w:val="28"/>
        </w:rPr>
        <w:t xml:space="preserve"> в соответствующих сферах деятельности (далее </w:t>
      </w:r>
      <w:r>
        <w:rPr>
          <w:rFonts w:eastAsia="Times New Roman"/>
          <w:sz w:val="28"/>
          <w:szCs w:val="28"/>
        </w:rPr>
        <w:t>-</w:t>
      </w:r>
      <w:r w:rsidRPr="004A1B8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муниципальная программа);</w:t>
      </w:r>
    </w:p>
    <w:p w:rsidR="00392905" w:rsidRDefault="00392905">
      <w:pPr>
        <w:shd w:val="clear" w:color="auto" w:fill="FFFFFF"/>
        <w:spacing w:line="317" w:lineRule="exact"/>
        <w:ind w:left="48" w:right="10" w:firstLine="54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Pr="004A1B89">
        <w:rPr>
          <w:rFonts w:eastAsia="Times New Roman"/>
          <w:sz w:val="28"/>
          <w:szCs w:val="28"/>
        </w:rPr>
        <w:t xml:space="preserve"> осуществлять постоянный мониторинг полноты и эффективности использования бюджетных ассигнований получателями бюджетных средств, по результатам которого будет приниматься решение</w:t>
      </w:r>
      <w:r>
        <w:rPr>
          <w:rFonts w:eastAsia="Times New Roman"/>
          <w:sz w:val="28"/>
          <w:szCs w:val="28"/>
        </w:rPr>
        <w:t>, в том числе,</w:t>
      </w:r>
      <w:r w:rsidRPr="004A1B89">
        <w:rPr>
          <w:rFonts w:eastAsia="Times New Roman"/>
          <w:sz w:val="28"/>
          <w:szCs w:val="28"/>
        </w:rPr>
        <w:t xml:space="preserve"> о сокращении невостребованных ассигнований по отдельным направлениям расходов местного бюджета</w:t>
      </w:r>
      <w:r w:rsidR="00942133">
        <w:rPr>
          <w:rFonts w:eastAsia="Times New Roman"/>
          <w:sz w:val="28"/>
          <w:szCs w:val="28"/>
        </w:rPr>
        <w:t>.</w:t>
      </w:r>
    </w:p>
    <w:p w:rsidR="00942133" w:rsidRDefault="00942133">
      <w:pPr>
        <w:shd w:val="clear" w:color="auto" w:fill="FFFFFF"/>
        <w:spacing w:line="317" w:lineRule="exact"/>
        <w:ind w:left="48" w:right="10" w:firstLine="54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б)</w:t>
      </w:r>
      <w:r w:rsidR="00A531E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Повышение результативности бюджетных расходов.</w:t>
      </w:r>
    </w:p>
    <w:p w:rsidR="005B7371" w:rsidRDefault="005B7371" w:rsidP="00942133">
      <w:pPr>
        <w:shd w:val="clear" w:color="auto" w:fill="FFFFFF"/>
        <w:spacing w:line="317" w:lineRule="exact"/>
        <w:ind w:left="29" w:right="48" w:firstLine="566"/>
        <w:jc w:val="both"/>
        <w:rPr>
          <w:rFonts w:eastAsia="Times New Roman"/>
          <w:sz w:val="28"/>
          <w:szCs w:val="28"/>
        </w:rPr>
      </w:pPr>
      <w:r w:rsidRPr="004A1B89">
        <w:rPr>
          <w:rFonts w:eastAsia="Times New Roman"/>
          <w:sz w:val="28"/>
          <w:szCs w:val="28"/>
        </w:rPr>
        <w:t xml:space="preserve">Главным инструментом обеспечения повышения результативности </w:t>
      </w:r>
      <w:r w:rsidRPr="004A1B89">
        <w:rPr>
          <w:rFonts w:eastAsia="Times New Roman"/>
          <w:sz w:val="28"/>
          <w:szCs w:val="28"/>
        </w:rPr>
        <w:lastRenderedPageBreak/>
        <w:t xml:space="preserve">бюджетных расходов </w:t>
      </w:r>
      <w:r>
        <w:rPr>
          <w:rFonts w:eastAsia="Times New Roman"/>
          <w:sz w:val="28"/>
          <w:szCs w:val="28"/>
        </w:rPr>
        <w:t>остаются муниципальные программы с отражением в них целевых показателей достижения целей и результатов национальных и региональных проектов.</w:t>
      </w:r>
    </w:p>
    <w:p w:rsidR="005B7371" w:rsidRPr="008B6BA4" w:rsidRDefault="005B7371" w:rsidP="005B7371">
      <w:pPr>
        <w:pStyle w:val="a6"/>
        <w:shd w:val="clear" w:color="auto" w:fill="auto"/>
        <w:spacing w:before="0" w:after="0" w:line="307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 w:rsidRPr="008B6BA4">
        <w:rPr>
          <w:rFonts w:ascii="Times New Roman" w:hAnsi="Times New Roman"/>
          <w:color w:val="000000"/>
          <w:sz w:val="28"/>
          <w:szCs w:val="28"/>
        </w:rPr>
        <w:t xml:space="preserve">В целях </w:t>
      </w:r>
      <w:proofErr w:type="gramStart"/>
      <w:r w:rsidRPr="008B6BA4">
        <w:rPr>
          <w:rFonts w:ascii="Times New Roman" w:hAnsi="Times New Roman"/>
          <w:color w:val="000000"/>
          <w:sz w:val="28"/>
          <w:szCs w:val="28"/>
        </w:rPr>
        <w:t>организации эффективной системы мониторинга реализации региональных проектов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необходимо</w:t>
      </w:r>
      <w:r w:rsidRPr="008B6BA4">
        <w:rPr>
          <w:rFonts w:ascii="Times New Roman" w:hAnsi="Times New Roman"/>
          <w:color w:val="000000"/>
          <w:sz w:val="28"/>
          <w:szCs w:val="28"/>
        </w:rPr>
        <w:t xml:space="preserve"> обеспечи</w:t>
      </w:r>
      <w:r>
        <w:rPr>
          <w:rFonts w:ascii="Times New Roman" w:hAnsi="Times New Roman"/>
          <w:color w:val="000000"/>
          <w:sz w:val="28"/>
          <w:szCs w:val="28"/>
        </w:rPr>
        <w:t>ть</w:t>
      </w:r>
      <w:r w:rsidRPr="008B6BA4">
        <w:rPr>
          <w:rFonts w:ascii="Times New Roman" w:hAnsi="Times New Roman"/>
          <w:color w:val="000000"/>
          <w:sz w:val="28"/>
          <w:szCs w:val="28"/>
        </w:rPr>
        <w:t>:</w:t>
      </w:r>
    </w:p>
    <w:p w:rsidR="005B7371" w:rsidRPr="0037767C" w:rsidRDefault="005B7371" w:rsidP="005B7371">
      <w:pPr>
        <w:pStyle w:val="a6"/>
        <w:shd w:val="clear" w:color="auto" w:fill="auto"/>
        <w:spacing w:before="0" w:after="0" w:line="307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 w:rsidRPr="008B6BA4">
        <w:rPr>
          <w:rFonts w:ascii="Times New Roman" w:hAnsi="Times New Roman"/>
          <w:color w:val="000000"/>
          <w:sz w:val="28"/>
          <w:szCs w:val="28"/>
        </w:rPr>
        <w:t>обособление мероприятий региональных проектов в качестве отдель</w:t>
      </w:r>
      <w:r w:rsidRPr="008B6BA4">
        <w:rPr>
          <w:rFonts w:ascii="Times New Roman" w:hAnsi="Times New Roman"/>
          <w:color w:val="000000"/>
          <w:sz w:val="28"/>
          <w:szCs w:val="28"/>
        </w:rPr>
        <w:softHyphen/>
        <w:t xml:space="preserve">ных </w:t>
      </w:r>
      <w:r w:rsidRPr="0037767C">
        <w:rPr>
          <w:rFonts w:ascii="Times New Roman" w:hAnsi="Times New Roman"/>
          <w:color w:val="000000"/>
          <w:sz w:val="28"/>
          <w:szCs w:val="28"/>
        </w:rPr>
        <w:t>структурных элементов муниципальных программ Минераловодского городского округа и учет бюджетных ассигнований на их реализацию по отдельным кодам бюджетной классификации;</w:t>
      </w:r>
    </w:p>
    <w:p w:rsidR="005B7371" w:rsidRPr="0037767C" w:rsidRDefault="005B7371" w:rsidP="0037767C">
      <w:pPr>
        <w:pStyle w:val="a6"/>
        <w:shd w:val="clear" w:color="auto" w:fill="auto"/>
        <w:spacing w:before="0" w:after="0" w:line="240" w:lineRule="auto"/>
        <w:ind w:firstLine="697"/>
        <w:jc w:val="both"/>
        <w:rPr>
          <w:rFonts w:ascii="Times New Roman" w:hAnsi="Times New Roman"/>
          <w:color w:val="000000"/>
          <w:sz w:val="28"/>
          <w:szCs w:val="28"/>
        </w:rPr>
      </w:pPr>
      <w:r w:rsidRPr="0037767C">
        <w:rPr>
          <w:rFonts w:ascii="Times New Roman" w:hAnsi="Times New Roman"/>
          <w:color w:val="000000"/>
          <w:sz w:val="28"/>
          <w:szCs w:val="28"/>
        </w:rPr>
        <w:t>увязку направлений расходов местного бюджета с результатами регио</w:t>
      </w:r>
      <w:r w:rsidRPr="0037767C">
        <w:rPr>
          <w:rFonts w:ascii="Times New Roman" w:hAnsi="Times New Roman"/>
          <w:color w:val="000000"/>
          <w:sz w:val="28"/>
          <w:szCs w:val="28"/>
        </w:rPr>
        <w:softHyphen/>
        <w:t xml:space="preserve">нальных проектов, позволяющую осуществлять </w:t>
      </w:r>
      <w:proofErr w:type="gramStart"/>
      <w:r w:rsidRPr="0037767C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37767C">
        <w:rPr>
          <w:rFonts w:ascii="Times New Roman" w:hAnsi="Times New Roman"/>
          <w:color w:val="000000"/>
          <w:sz w:val="28"/>
          <w:szCs w:val="28"/>
        </w:rPr>
        <w:t xml:space="preserve"> использованием бюджетных средств на реализацию </w:t>
      </w:r>
      <w:r w:rsidR="00942133" w:rsidRPr="0037767C">
        <w:rPr>
          <w:rFonts w:ascii="Times New Roman" w:hAnsi="Times New Roman"/>
          <w:color w:val="000000"/>
          <w:sz w:val="28"/>
          <w:szCs w:val="28"/>
        </w:rPr>
        <w:t>национальных (</w:t>
      </w:r>
      <w:r w:rsidRPr="0037767C">
        <w:rPr>
          <w:rFonts w:ascii="Times New Roman" w:hAnsi="Times New Roman"/>
          <w:color w:val="000000"/>
          <w:sz w:val="28"/>
          <w:szCs w:val="28"/>
        </w:rPr>
        <w:t>региональных</w:t>
      </w:r>
      <w:r w:rsidR="00942133" w:rsidRPr="0037767C">
        <w:rPr>
          <w:rFonts w:ascii="Times New Roman" w:hAnsi="Times New Roman"/>
          <w:color w:val="000000"/>
          <w:sz w:val="28"/>
          <w:szCs w:val="28"/>
        </w:rPr>
        <w:t>)</w:t>
      </w:r>
      <w:r w:rsidRPr="0037767C">
        <w:rPr>
          <w:rFonts w:ascii="Times New Roman" w:hAnsi="Times New Roman"/>
          <w:color w:val="000000"/>
          <w:sz w:val="28"/>
          <w:szCs w:val="28"/>
        </w:rPr>
        <w:t xml:space="preserve"> проектов;</w:t>
      </w:r>
    </w:p>
    <w:p w:rsidR="005B7371" w:rsidRPr="0037767C" w:rsidRDefault="005B7371" w:rsidP="0037767C">
      <w:pPr>
        <w:pStyle w:val="a6"/>
        <w:shd w:val="clear" w:color="auto" w:fill="auto"/>
        <w:spacing w:before="0" w:after="0" w:line="240" w:lineRule="auto"/>
        <w:ind w:firstLine="697"/>
        <w:jc w:val="both"/>
        <w:rPr>
          <w:rFonts w:ascii="Times New Roman" w:hAnsi="Times New Roman"/>
          <w:color w:val="000000"/>
          <w:sz w:val="28"/>
          <w:szCs w:val="28"/>
        </w:rPr>
      </w:pPr>
      <w:r w:rsidRPr="0037767C">
        <w:rPr>
          <w:rFonts w:ascii="Times New Roman" w:hAnsi="Times New Roman"/>
          <w:color w:val="000000"/>
          <w:sz w:val="28"/>
          <w:szCs w:val="28"/>
        </w:rPr>
        <w:t xml:space="preserve">обеспечение надлежащего </w:t>
      </w:r>
      <w:proofErr w:type="gramStart"/>
      <w:r w:rsidRPr="0037767C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Pr="0037767C">
        <w:rPr>
          <w:rFonts w:ascii="Times New Roman" w:hAnsi="Times New Roman"/>
          <w:color w:val="000000"/>
          <w:sz w:val="28"/>
          <w:szCs w:val="28"/>
        </w:rPr>
        <w:t xml:space="preserve"> своевременностью и полнотой достижения заявленных результатов.</w:t>
      </w:r>
    </w:p>
    <w:p w:rsidR="00F8174A" w:rsidRPr="0037767C" w:rsidRDefault="005B7371">
      <w:pPr>
        <w:shd w:val="clear" w:color="auto" w:fill="FFFFFF"/>
        <w:spacing w:before="10" w:line="317" w:lineRule="exact"/>
        <w:ind w:left="10" w:right="58" w:firstLine="538"/>
        <w:jc w:val="both"/>
        <w:rPr>
          <w:rFonts w:eastAsia="Times New Roman"/>
          <w:sz w:val="28"/>
          <w:szCs w:val="28"/>
        </w:rPr>
      </w:pPr>
      <w:r w:rsidRPr="0037767C">
        <w:rPr>
          <w:rFonts w:eastAsia="Times New Roman"/>
          <w:sz w:val="28"/>
          <w:szCs w:val="28"/>
        </w:rPr>
        <w:t>в</w:t>
      </w:r>
      <w:r w:rsidR="00505DEB" w:rsidRPr="0037767C">
        <w:rPr>
          <w:rFonts w:eastAsia="Times New Roman"/>
          <w:sz w:val="28"/>
          <w:szCs w:val="28"/>
        </w:rPr>
        <w:t>) Оптимизация бюджетных расходов с одновременным определением их приоритетности и повышени</w:t>
      </w:r>
      <w:r w:rsidR="000E5354" w:rsidRPr="0037767C">
        <w:rPr>
          <w:rFonts w:eastAsia="Times New Roman"/>
          <w:sz w:val="28"/>
          <w:szCs w:val="28"/>
        </w:rPr>
        <w:t>е</w:t>
      </w:r>
      <w:r w:rsidR="00505DEB" w:rsidRPr="0037767C">
        <w:rPr>
          <w:rFonts w:eastAsia="Times New Roman"/>
          <w:sz w:val="28"/>
          <w:szCs w:val="28"/>
        </w:rPr>
        <w:t xml:space="preserve"> эффективности</w:t>
      </w:r>
      <w:r w:rsidR="00EB2BAC" w:rsidRPr="0037767C">
        <w:rPr>
          <w:rFonts w:eastAsia="Times New Roman"/>
          <w:sz w:val="28"/>
          <w:szCs w:val="28"/>
        </w:rPr>
        <w:t xml:space="preserve"> использования</w:t>
      </w:r>
      <w:r w:rsidR="00505DEB" w:rsidRPr="0037767C">
        <w:rPr>
          <w:rFonts w:eastAsia="Times New Roman"/>
          <w:sz w:val="28"/>
          <w:szCs w:val="28"/>
        </w:rPr>
        <w:t xml:space="preserve"> финансовых ресурсов.</w:t>
      </w:r>
    </w:p>
    <w:p w:rsidR="00D0413B" w:rsidRPr="0037767C" w:rsidRDefault="00D0413B" w:rsidP="00D0413B">
      <w:pPr>
        <w:shd w:val="clear" w:color="auto" w:fill="FFFFFF"/>
        <w:spacing w:line="326" w:lineRule="exact"/>
        <w:ind w:left="10" w:right="58" w:firstLine="730"/>
        <w:jc w:val="both"/>
        <w:rPr>
          <w:sz w:val="28"/>
          <w:szCs w:val="28"/>
        </w:rPr>
      </w:pPr>
      <w:r w:rsidRPr="0037767C">
        <w:rPr>
          <w:rFonts w:eastAsia="Times New Roman"/>
          <w:sz w:val="28"/>
          <w:szCs w:val="28"/>
        </w:rPr>
        <w:t xml:space="preserve">Важное место в повышении эффективности расходов местного бюджета занимает обеспечение высокого </w:t>
      </w:r>
      <w:proofErr w:type="gramStart"/>
      <w:r w:rsidRPr="0037767C">
        <w:rPr>
          <w:rFonts w:eastAsia="Times New Roman"/>
          <w:sz w:val="28"/>
          <w:szCs w:val="28"/>
        </w:rPr>
        <w:t>качества финансового менеджмента главных распорядителей средств местного бюджета</w:t>
      </w:r>
      <w:proofErr w:type="gramEnd"/>
      <w:r w:rsidRPr="0037767C">
        <w:rPr>
          <w:rFonts w:eastAsia="Times New Roman"/>
          <w:sz w:val="28"/>
          <w:szCs w:val="28"/>
        </w:rPr>
        <w:t>.</w:t>
      </w:r>
    </w:p>
    <w:p w:rsidR="000E5354" w:rsidRDefault="000E5354">
      <w:pPr>
        <w:shd w:val="clear" w:color="auto" w:fill="FFFFFF"/>
        <w:spacing w:before="10" w:line="317" w:lineRule="exact"/>
        <w:ind w:left="10" w:right="58" w:firstLine="53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условиях замедления темпов экономического роста и распространения новой </w:t>
      </w:r>
      <w:proofErr w:type="spellStart"/>
      <w:r>
        <w:rPr>
          <w:rFonts w:eastAsia="Times New Roman"/>
          <w:sz w:val="28"/>
          <w:szCs w:val="28"/>
        </w:rPr>
        <w:t>коронавирусной</w:t>
      </w:r>
      <w:proofErr w:type="spellEnd"/>
      <w:r>
        <w:rPr>
          <w:rFonts w:eastAsia="Times New Roman"/>
          <w:sz w:val="28"/>
          <w:szCs w:val="28"/>
        </w:rPr>
        <w:t xml:space="preserve"> инфекции особую </w:t>
      </w:r>
      <w:r w:rsidR="00DD47A8">
        <w:rPr>
          <w:rFonts w:eastAsia="Times New Roman"/>
          <w:sz w:val="28"/>
          <w:szCs w:val="28"/>
        </w:rPr>
        <w:t>актуальность</w:t>
      </w:r>
      <w:r>
        <w:rPr>
          <w:rFonts w:eastAsia="Times New Roman"/>
          <w:sz w:val="28"/>
          <w:szCs w:val="28"/>
        </w:rPr>
        <w:t xml:space="preserve"> </w:t>
      </w:r>
      <w:r w:rsidR="00DD47A8">
        <w:rPr>
          <w:rFonts w:eastAsia="Times New Roman"/>
          <w:sz w:val="28"/>
          <w:szCs w:val="28"/>
        </w:rPr>
        <w:t>приобретают</w:t>
      </w:r>
      <w:r>
        <w:rPr>
          <w:rFonts w:eastAsia="Times New Roman"/>
          <w:sz w:val="28"/>
          <w:szCs w:val="28"/>
        </w:rPr>
        <w:t xml:space="preserve"> вопросы, связанные с финансированием </w:t>
      </w:r>
      <w:r w:rsidR="00DD47A8">
        <w:rPr>
          <w:rFonts w:eastAsia="Times New Roman"/>
          <w:sz w:val="28"/>
          <w:szCs w:val="28"/>
        </w:rPr>
        <w:t>первоочередных расходов.</w:t>
      </w:r>
    </w:p>
    <w:p w:rsidR="00DD47A8" w:rsidRDefault="00DD47A8" w:rsidP="00DD47A8">
      <w:pPr>
        <w:widowControl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Четкая </w:t>
      </w:r>
      <w:proofErr w:type="spellStart"/>
      <w:r>
        <w:rPr>
          <w:sz w:val="28"/>
          <w:szCs w:val="28"/>
        </w:rPr>
        <w:t>приоритизация</w:t>
      </w:r>
      <w:proofErr w:type="spellEnd"/>
      <w:r>
        <w:rPr>
          <w:sz w:val="28"/>
          <w:szCs w:val="28"/>
        </w:rPr>
        <w:t xml:space="preserve"> расходов в совокупности с политикой рационального использования бюджетных средств и оптимизационных мероприятий позволит при любом развитии событий обеспечить полноту и своевременность выплаты заработной платы работникам бюджетной сферы.</w:t>
      </w:r>
    </w:p>
    <w:p w:rsidR="00DD47A8" w:rsidRDefault="00DD47A8" w:rsidP="00DD47A8">
      <w:pPr>
        <w:widowControl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ограниченности</w:t>
      </w:r>
      <w:r w:rsidR="00194F94">
        <w:rPr>
          <w:sz w:val="28"/>
          <w:szCs w:val="28"/>
        </w:rPr>
        <w:t xml:space="preserve"> бюджетных ресурсов возрастает актуальность реализации мер по повышению эффективности использования бюджетных средств.</w:t>
      </w:r>
    </w:p>
    <w:p w:rsidR="00F8174A" w:rsidRDefault="007A0045" w:rsidP="00EB2BAC">
      <w:pPr>
        <w:shd w:val="clear" w:color="auto" w:fill="FFFFFF"/>
        <w:spacing w:line="317" w:lineRule="exact"/>
        <w:ind w:firstLine="5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Для достижения </w:t>
      </w:r>
      <w:r w:rsidR="00EB2BAC">
        <w:rPr>
          <w:rFonts w:eastAsia="Times New Roman"/>
          <w:sz w:val="28"/>
          <w:szCs w:val="28"/>
        </w:rPr>
        <w:t>целей бюджетной политики в 202</w:t>
      </w:r>
      <w:r w:rsidR="00DD47A8">
        <w:rPr>
          <w:rFonts w:eastAsia="Times New Roman"/>
          <w:sz w:val="28"/>
          <w:szCs w:val="28"/>
        </w:rPr>
        <w:t>1</w:t>
      </w:r>
      <w:r w:rsidR="00EB2BAC">
        <w:rPr>
          <w:rFonts w:eastAsia="Times New Roman"/>
          <w:sz w:val="28"/>
          <w:szCs w:val="28"/>
        </w:rPr>
        <w:t>-202</w:t>
      </w:r>
      <w:r w:rsidR="00DD47A8">
        <w:rPr>
          <w:rFonts w:eastAsia="Times New Roman"/>
          <w:sz w:val="28"/>
          <w:szCs w:val="28"/>
        </w:rPr>
        <w:t>3</w:t>
      </w:r>
      <w:r w:rsidR="00EB2BAC">
        <w:rPr>
          <w:rFonts w:eastAsia="Times New Roman"/>
          <w:sz w:val="28"/>
          <w:szCs w:val="28"/>
        </w:rPr>
        <w:t xml:space="preserve"> годах </w:t>
      </w:r>
      <w:r>
        <w:rPr>
          <w:rFonts w:eastAsia="Times New Roman"/>
          <w:sz w:val="28"/>
          <w:szCs w:val="28"/>
        </w:rPr>
        <w:t>необходимо обеспечить</w:t>
      </w:r>
      <w:r w:rsidR="00505DEB" w:rsidRPr="004A1B89">
        <w:rPr>
          <w:rFonts w:eastAsia="Times New Roman"/>
          <w:sz w:val="28"/>
          <w:szCs w:val="28"/>
        </w:rPr>
        <w:t>:</w:t>
      </w:r>
    </w:p>
    <w:p w:rsidR="00E136B3" w:rsidRPr="00E136B3" w:rsidRDefault="00E136B3" w:rsidP="00EB2BAC">
      <w:pPr>
        <w:pStyle w:val="a6"/>
        <w:shd w:val="clear" w:color="auto" w:fill="auto"/>
        <w:spacing w:before="0" w:after="0" w:line="307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 w:rsidRPr="00E136B3">
        <w:rPr>
          <w:rFonts w:ascii="Times New Roman" w:hAnsi="Times New Roman"/>
          <w:color w:val="000000"/>
          <w:sz w:val="28"/>
          <w:szCs w:val="28"/>
        </w:rPr>
        <w:t xml:space="preserve">выплату минимального </w:t>
      </w:r>
      <w:proofErr w:type="gramStart"/>
      <w:r w:rsidRPr="00E136B3">
        <w:rPr>
          <w:rFonts w:ascii="Times New Roman" w:hAnsi="Times New Roman"/>
          <w:color w:val="000000"/>
          <w:sz w:val="28"/>
          <w:szCs w:val="28"/>
        </w:rPr>
        <w:t>размера оплаты труда</w:t>
      </w:r>
      <w:proofErr w:type="gramEnd"/>
      <w:r w:rsidRPr="00E136B3">
        <w:rPr>
          <w:rFonts w:ascii="Times New Roman" w:hAnsi="Times New Roman"/>
          <w:color w:val="000000"/>
          <w:sz w:val="28"/>
          <w:szCs w:val="28"/>
        </w:rPr>
        <w:t>, устанавливаемого на федеральном уровне;</w:t>
      </w:r>
    </w:p>
    <w:p w:rsidR="00EB2BAC" w:rsidRDefault="00EB2BAC" w:rsidP="00E136B3">
      <w:pPr>
        <w:pStyle w:val="a6"/>
        <w:shd w:val="clear" w:color="auto" w:fill="auto"/>
        <w:spacing w:before="0" w:after="0" w:line="307" w:lineRule="exact"/>
        <w:ind w:left="20" w:right="20"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повышение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оплаты труда отдельных категорий работников муниципальных учреждений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округа, за исключением работников, повышение оплаты труда которых производится в ра</w:t>
      </w:r>
      <w:r w:rsidR="00E62946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 xml:space="preserve">ках реализации указов Президента Российской Федерации, а также работников органов местного самоуправления округа </w:t>
      </w:r>
      <w:r w:rsidR="0037767C">
        <w:rPr>
          <w:rFonts w:ascii="Times New Roman" w:hAnsi="Times New Roman"/>
          <w:color w:val="000000"/>
          <w:sz w:val="28"/>
          <w:szCs w:val="28"/>
        </w:rPr>
        <w:t>в соответствии с</w:t>
      </w:r>
      <w:r>
        <w:rPr>
          <w:rFonts w:ascii="Times New Roman" w:hAnsi="Times New Roman"/>
          <w:color w:val="000000"/>
          <w:sz w:val="28"/>
          <w:szCs w:val="28"/>
        </w:rPr>
        <w:t xml:space="preserve"> правовы</w:t>
      </w:r>
      <w:r w:rsidR="0037767C">
        <w:rPr>
          <w:rFonts w:ascii="Times New Roman" w:hAnsi="Times New Roman"/>
          <w:color w:val="000000"/>
          <w:sz w:val="28"/>
          <w:szCs w:val="28"/>
        </w:rPr>
        <w:t>ми</w:t>
      </w:r>
      <w:r>
        <w:rPr>
          <w:rFonts w:ascii="Times New Roman" w:hAnsi="Times New Roman"/>
          <w:color w:val="000000"/>
          <w:sz w:val="28"/>
          <w:szCs w:val="28"/>
        </w:rPr>
        <w:t xml:space="preserve"> акт</w:t>
      </w:r>
      <w:r w:rsidR="0037767C">
        <w:rPr>
          <w:rFonts w:ascii="Times New Roman" w:hAnsi="Times New Roman"/>
          <w:color w:val="000000"/>
          <w:sz w:val="28"/>
          <w:szCs w:val="28"/>
        </w:rPr>
        <w:t>ами органов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государственной власти Ставропольского края;</w:t>
      </w:r>
    </w:p>
    <w:p w:rsidR="00DD47A8" w:rsidRDefault="00DD47A8" w:rsidP="00DD47A8">
      <w:pPr>
        <w:shd w:val="clear" w:color="auto" w:fill="FFFFFF"/>
        <w:spacing w:line="317" w:lineRule="exact"/>
        <w:ind w:right="48" w:firstLine="54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недопущение снижения достигнутых ранее показателей уровня оплаты труда отдельных категорий граждан, определенных указами</w:t>
      </w:r>
      <w:r w:rsidRPr="004A1B89">
        <w:rPr>
          <w:rFonts w:eastAsia="Times New Roman"/>
          <w:sz w:val="28"/>
          <w:szCs w:val="28"/>
        </w:rPr>
        <w:t xml:space="preserve"> Президента Российской Федерации от 7 мая 2012 года № 597 "О мероприятиях по реализации государственной социальной политики"</w:t>
      </w:r>
      <w:r>
        <w:rPr>
          <w:rFonts w:eastAsia="Times New Roman"/>
          <w:sz w:val="28"/>
          <w:szCs w:val="28"/>
        </w:rPr>
        <w:t>, от 1 июня 2012 года № 761 «О Национальной стратегии действий в интересах детей на 2012-2017 годы»</w:t>
      </w:r>
      <w:r w:rsidRPr="004A1B89">
        <w:rPr>
          <w:rFonts w:eastAsia="Times New Roman"/>
          <w:sz w:val="28"/>
          <w:szCs w:val="28"/>
        </w:rPr>
        <w:t xml:space="preserve"> (далее - указ</w:t>
      </w:r>
      <w:r>
        <w:rPr>
          <w:rFonts w:eastAsia="Times New Roman"/>
          <w:sz w:val="28"/>
          <w:szCs w:val="28"/>
        </w:rPr>
        <w:t>ы</w:t>
      </w:r>
      <w:r w:rsidRPr="004A1B89">
        <w:rPr>
          <w:rFonts w:eastAsia="Times New Roman"/>
          <w:sz w:val="28"/>
          <w:szCs w:val="28"/>
        </w:rPr>
        <w:t xml:space="preserve"> Президента Россий</w:t>
      </w:r>
      <w:r>
        <w:rPr>
          <w:rFonts w:eastAsia="Times New Roman"/>
          <w:sz w:val="28"/>
          <w:szCs w:val="28"/>
        </w:rPr>
        <w:t>ской Федерации);</w:t>
      </w:r>
    </w:p>
    <w:p w:rsidR="00F8174A" w:rsidRPr="004A1B89" w:rsidRDefault="00505DEB">
      <w:pPr>
        <w:shd w:val="clear" w:color="auto" w:fill="FFFFFF"/>
        <w:spacing w:line="317" w:lineRule="exact"/>
        <w:ind w:left="29" w:right="29" w:firstLine="547"/>
        <w:jc w:val="both"/>
        <w:rPr>
          <w:sz w:val="28"/>
          <w:szCs w:val="28"/>
        </w:rPr>
      </w:pPr>
      <w:r w:rsidRPr="004A1B89">
        <w:rPr>
          <w:rFonts w:eastAsia="Times New Roman"/>
          <w:sz w:val="28"/>
          <w:szCs w:val="28"/>
        </w:rPr>
        <w:lastRenderedPageBreak/>
        <w:t xml:space="preserve">проведение мероприятий, направленных на повышение производительности труда в бюджетном секторе экономики, </w:t>
      </w:r>
      <w:r w:rsidR="00665FE8" w:rsidRPr="004A1B89">
        <w:rPr>
          <w:rFonts w:eastAsia="Times New Roman"/>
          <w:sz w:val="28"/>
          <w:szCs w:val="28"/>
        </w:rPr>
        <w:t>реорганизацию</w:t>
      </w:r>
      <w:r w:rsidRPr="004A1B89">
        <w:rPr>
          <w:rFonts w:eastAsia="Times New Roman"/>
          <w:sz w:val="28"/>
          <w:szCs w:val="28"/>
        </w:rPr>
        <w:t xml:space="preserve"> неэффективных муниципальных учреждений и сокращение неэффективных расходов бюджетных средств;</w:t>
      </w:r>
    </w:p>
    <w:p w:rsidR="00665FE8" w:rsidRPr="004A1B89" w:rsidRDefault="00E136B3">
      <w:pPr>
        <w:shd w:val="clear" w:color="auto" w:fill="FFFFFF"/>
        <w:spacing w:line="317" w:lineRule="exact"/>
        <w:ind w:left="38" w:right="19" w:firstLine="54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индексацию</w:t>
      </w:r>
      <w:r w:rsidR="00665FE8" w:rsidRPr="004A1B89">
        <w:rPr>
          <w:rFonts w:eastAsia="Times New Roman"/>
          <w:sz w:val="28"/>
          <w:szCs w:val="28"/>
        </w:rPr>
        <w:t xml:space="preserve"> расходов на оплату коммунальных услуг</w:t>
      </w:r>
      <w:r w:rsidR="00A70DAC" w:rsidRPr="004A1B89">
        <w:rPr>
          <w:rFonts w:eastAsia="Times New Roman"/>
          <w:sz w:val="28"/>
          <w:szCs w:val="28"/>
        </w:rPr>
        <w:t xml:space="preserve"> </w:t>
      </w:r>
      <w:r w:rsidR="00665FE8" w:rsidRPr="004A1B89">
        <w:rPr>
          <w:rFonts w:eastAsia="Times New Roman"/>
          <w:sz w:val="28"/>
          <w:szCs w:val="28"/>
        </w:rPr>
        <w:t>с учетом прогнозируемого</w:t>
      </w:r>
      <w:r w:rsidR="009E42A9">
        <w:rPr>
          <w:rFonts w:eastAsia="Times New Roman"/>
          <w:sz w:val="28"/>
          <w:szCs w:val="28"/>
        </w:rPr>
        <w:t xml:space="preserve"> среднегодового </w:t>
      </w:r>
      <w:r w:rsidR="00665FE8" w:rsidRPr="004A1B89">
        <w:rPr>
          <w:rFonts w:eastAsia="Times New Roman"/>
          <w:sz w:val="28"/>
          <w:szCs w:val="28"/>
        </w:rPr>
        <w:t>роста тарифов</w:t>
      </w:r>
      <w:r>
        <w:rPr>
          <w:rFonts w:eastAsia="Times New Roman"/>
          <w:sz w:val="28"/>
          <w:szCs w:val="28"/>
        </w:rPr>
        <w:t>;</w:t>
      </w:r>
    </w:p>
    <w:p w:rsidR="00F8174A" w:rsidRDefault="00E136B3" w:rsidP="0038313C">
      <w:pPr>
        <w:shd w:val="clear" w:color="auto" w:fill="FFFFFF"/>
        <w:spacing w:line="317" w:lineRule="exact"/>
        <w:ind w:left="48" w:firstLine="54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="00505DEB" w:rsidRPr="004A1B89">
        <w:rPr>
          <w:rFonts w:eastAsia="Times New Roman"/>
          <w:sz w:val="28"/>
          <w:szCs w:val="28"/>
        </w:rPr>
        <w:t>роведе</w:t>
      </w:r>
      <w:r>
        <w:rPr>
          <w:rFonts w:eastAsia="Times New Roman"/>
          <w:sz w:val="28"/>
          <w:szCs w:val="28"/>
        </w:rPr>
        <w:t xml:space="preserve">ние </w:t>
      </w:r>
      <w:r w:rsidR="00505DEB" w:rsidRPr="004A1B89">
        <w:rPr>
          <w:rFonts w:eastAsia="Times New Roman"/>
          <w:sz w:val="28"/>
          <w:szCs w:val="28"/>
        </w:rPr>
        <w:t>мероприяти</w:t>
      </w:r>
      <w:r>
        <w:rPr>
          <w:rFonts w:eastAsia="Times New Roman"/>
          <w:sz w:val="28"/>
          <w:szCs w:val="28"/>
        </w:rPr>
        <w:t>й</w:t>
      </w:r>
      <w:r w:rsidR="00505DEB" w:rsidRPr="004A1B89">
        <w:rPr>
          <w:rFonts w:eastAsia="Times New Roman"/>
          <w:sz w:val="28"/>
          <w:szCs w:val="28"/>
        </w:rPr>
        <w:t xml:space="preserve"> по повышению  эффективности использования </w:t>
      </w:r>
      <w:r>
        <w:rPr>
          <w:rFonts w:eastAsia="Times New Roman"/>
          <w:sz w:val="28"/>
          <w:szCs w:val="28"/>
        </w:rPr>
        <w:t>муниципального</w:t>
      </w:r>
      <w:r w:rsidR="008C4942">
        <w:rPr>
          <w:rFonts w:eastAsia="Times New Roman"/>
          <w:sz w:val="28"/>
          <w:szCs w:val="28"/>
        </w:rPr>
        <w:t xml:space="preserve"> имущества;</w:t>
      </w:r>
    </w:p>
    <w:p w:rsidR="008C4942" w:rsidRDefault="00674A3D" w:rsidP="0038313C">
      <w:pPr>
        <w:shd w:val="clear" w:color="auto" w:fill="FFFFFF"/>
        <w:spacing w:line="317" w:lineRule="exact"/>
        <w:ind w:left="48" w:firstLine="54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неустановление</w:t>
      </w:r>
      <w:proofErr w:type="spellEnd"/>
      <w:r>
        <w:rPr>
          <w:sz w:val="28"/>
          <w:szCs w:val="28"/>
        </w:rPr>
        <w:t xml:space="preserve">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 округа; </w:t>
      </w:r>
    </w:p>
    <w:p w:rsidR="00674A3D" w:rsidRDefault="00674A3D" w:rsidP="0038313C">
      <w:pPr>
        <w:shd w:val="clear" w:color="auto" w:fill="FFFFFF"/>
        <w:spacing w:line="317" w:lineRule="exact"/>
        <w:ind w:left="48" w:firstLine="547"/>
        <w:jc w:val="both"/>
        <w:rPr>
          <w:sz w:val="28"/>
          <w:szCs w:val="28"/>
        </w:rPr>
      </w:pPr>
      <w:r>
        <w:rPr>
          <w:sz w:val="28"/>
          <w:szCs w:val="28"/>
        </w:rPr>
        <w:t>недопущение принятия новых расходных обязательств, не обеспеченных источниками финансирования;</w:t>
      </w:r>
    </w:p>
    <w:p w:rsidR="00674A3D" w:rsidRDefault="00674A3D" w:rsidP="0038313C">
      <w:pPr>
        <w:shd w:val="clear" w:color="auto" w:fill="FFFFFF"/>
        <w:spacing w:line="317" w:lineRule="exact"/>
        <w:ind w:left="48" w:firstLine="547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Нормативов формирования расходов на содержание органов местного самоуправления,  установленных Правительством Ставропольского края;</w:t>
      </w:r>
    </w:p>
    <w:p w:rsidR="00674A3D" w:rsidRDefault="00674A3D" w:rsidP="0038313C">
      <w:pPr>
        <w:shd w:val="clear" w:color="auto" w:fill="FFFFFF"/>
        <w:spacing w:line="317" w:lineRule="exact"/>
        <w:ind w:left="48" w:firstLine="547"/>
        <w:jc w:val="both"/>
        <w:rPr>
          <w:sz w:val="28"/>
          <w:szCs w:val="28"/>
        </w:rPr>
      </w:pPr>
      <w:r>
        <w:rPr>
          <w:sz w:val="28"/>
          <w:szCs w:val="28"/>
        </w:rPr>
        <w:t>недопущение возникновения просроченной кредиторской задолженности;</w:t>
      </w:r>
    </w:p>
    <w:p w:rsidR="00674A3D" w:rsidRPr="004A1B89" w:rsidRDefault="00674A3D" w:rsidP="0038313C">
      <w:pPr>
        <w:shd w:val="clear" w:color="auto" w:fill="FFFFFF"/>
        <w:spacing w:line="317" w:lineRule="exact"/>
        <w:ind w:left="48" w:firstLine="547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своевременное проведение конкурсных процедур и сокращение неэффективных расходов.</w:t>
      </w:r>
    </w:p>
    <w:p w:rsidR="00F8174A" w:rsidRDefault="00505DEB">
      <w:pPr>
        <w:shd w:val="clear" w:color="auto" w:fill="FFFFFF"/>
        <w:spacing w:line="326" w:lineRule="exact"/>
        <w:ind w:right="58" w:firstLine="547"/>
        <w:jc w:val="both"/>
        <w:rPr>
          <w:rFonts w:eastAsia="Times New Roman"/>
          <w:sz w:val="28"/>
          <w:szCs w:val="28"/>
        </w:rPr>
      </w:pPr>
      <w:r w:rsidRPr="004A1B89">
        <w:rPr>
          <w:rFonts w:eastAsia="Times New Roman"/>
          <w:sz w:val="28"/>
          <w:szCs w:val="28"/>
        </w:rPr>
        <w:t xml:space="preserve">При определении </w:t>
      </w:r>
      <w:proofErr w:type="gramStart"/>
      <w:r w:rsidRPr="004A1B89">
        <w:rPr>
          <w:rFonts w:eastAsia="Times New Roman"/>
          <w:sz w:val="28"/>
          <w:szCs w:val="28"/>
        </w:rPr>
        <w:t>объема бюджетных ассигнований главных распорядителей средств местного бюджета</w:t>
      </w:r>
      <w:proofErr w:type="gramEnd"/>
      <w:r w:rsidRPr="004A1B89">
        <w:rPr>
          <w:rFonts w:eastAsia="Times New Roman"/>
          <w:sz w:val="28"/>
          <w:szCs w:val="28"/>
        </w:rPr>
        <w:t xml:space="preserve"> на </w:t>
      </w:r>
      <w:r w:rsidR="0011386D">
        <w:rPr>
          <w:rFonts w:eastAsia="Times New Roman"/>
          <w:sz w:val="28"/>
          <w:szCs w:val="28"/>
        </w:rPr>
        <w:t>плановый</w:t>
      </w:r>
      <w:r w:rsidRPr="004A1B89">
        <w:rPr>
          <w:rFonts w:eastAsia="Times New Roman"/>
          <w:sz w:val="28"/>
          <w:szCs w:val="28"/>
        </w:rPr>
        <w:t xml:space="preserve"> период должны быть в полном объеме учтены и внутренние резервы, имеющиеся в соответствующих отраслях.</w:t>
      </w:r>
    </w:p>
    <w:p w:rsidR="00A64DCF" w:rsidRDefault="007C12AE" w:rsidP="00A64DCF">
      <w:pPr>
        <w:shd w:val="clear" w:color="auto" w:fill="FFFFFF"/>
        <w:spacing w:line="326" w:lineRule="exact"/>
        <w:ind w:left="5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  <w:r w:rsidR="00505DEB" w:rsidRPr="004A1B89">
        <w:rPr>
          <w:rFonts w:eastAsia="Times New Roman"/>
          <w:sz w:val="28"/>
          <w:szCs w:val="28"/>
        </w:rPr>
        <w:t xml:space="preserve">) Обеспечение открытости </w:t>
      </w:r>
      <w:r w:rsidR="00E136B3">
        <w:rPr>
          <w:rFonts w:eastAsia="Times New Roman"/>
          <w:sz w:val="28"/>
          <w:szCs w:val="28"/>
        </w:rPr>
        <w:t>и прозрачности  бюджетного процесса,</w:t>
      </w:r>
      <w:r w:rsidR="00A64DCF">
        <w:rPr>
          <w:rFonts w:eastAsia="Times New Roman"/>
          <w:sz w:val="28"/>
          <w:szCs w:val="28"/>
        </w:rPr>
        <w:t xml:space="preserve"> </w:t>
      </w:r>
    </w:p>
    <w:p w:rsidR="00F8174A" w:rsidRPr="004A1B89" w:rsidRDefault="00E136B3" w:rsidP="00A64DCF">
      <w:pPr>
        <w:shd w:val="clear" w:color="auto" w:fill="FFFFFF"/>
        <w:spacing w:line="326" w:lineRule="exact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доступности  информации о муниципальных финансах</w:t>
      </w:r>
      <w:r w:rsidR="00505DEB" w:rsidRPr="004A1B89">
        <w:rPr>
          <w:rFonts w:eastAsia="Times New Roman"/>
          <w:sz w:val="28"/>
          <w:szCs w:val="28"/>
        </w:rPr>
        <w:t>.</w:t>
      </w:r>
    </w:p>
    <w:p w:rsidR="00F8174A" w:rsidRPr="004A1B89" w:rsidRDefault="00505DEB" w:rsidP="00E136B3">
      <w:pPr>
        <w:shd w:val="clear" w:color="auto" w:fill="FFFFFF"/>
        <w:spacing w:line="326" w:lineRule="exact"/>
        <w:ind w:left="10" w:right="58" w:firstLine="538"/>
        <w:jc w:val="both"/>
        <w:rPr>
          <w:sz w:val="28"/>
          <w:szCs w:val="28"/>
        </w:rPr>
      </w:pPr>
      <w:r w:rsidRPr="004A1B89">
        <w:rPr>
          <w:rFonts w:eastAsia="Times New Roman"/>
          <w:sz w:val="28"/>
          <w:szCs w:val="28"/>
        </w:rPr>
        <w:t>Бюджетная прозрачность - необходимое условие для эффективного использования бюджетных средств.</w:t>
      </w:r>
    </w:p>
    <w:p w:rsidR="0061230D" w:rsidRDefault="0061230D" w:rsidP="0061230D">
      <w:pPr>
        <w:shd w:val="clear" w:color="auto" w:fill="FFFFFF"/>
        <w:spacing w:line="326" w:lineRule="exact"/>
        <w:ind w:left="55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целях обеспечения</w:t>
      </w:r>
      <w:r w:rsidR="00505DEB" w:rsidRPr="004A1B89">
        <w:rPr>
          <w:rFonts w:eastAsia="Times New Roman"/>
          <w:sz w:val="28"/>
          <w:szCs w:val="28"/>
        </w:rPr>
        <w:t xml:space="preserve"> </w:t>
      </w:r>
      <w:r w:rsidRPr="004A1B89">
        <w:rPr>
          <w:rFonts w:eastAsia="Times New Roman"/>
          <w:sz w:val="28"/>
          <w:szCs w:val="28"/>
        </w:rPr>
        <w:t xml:space="preserve">открытости </w:t>
      </w:r>
      <w:r>
        <w:rPr>
          <w:rFonts w:eastAsia="Times New Roman"/>
          <w:sz w:val="28"/>
          <w:szCs w:val="28"/>
        </w:rPr>
        <w:t>и прозрачности  бюджетного процесса,</w:t>
      </w:r>
    </w:p>
    <w:p w:rsidR="00F8174A" w:rsidRPr="004A1B89" w:rsidRDefault="0061230D" w:rsidP="0061230D">
      <w:pPr>
        <w:shd w:val="clear" w:color="auto" w:fill="FFFFFF"/>
        <w:spacing w:line="326" w:lineRule="exact"/>
        <w:ind w:left="10" w:right="48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доступности  информации о муниципальных финансах</w:t>
      </w:r>
      <w:r w:rsidRPr="004A1B89">
        <w:rPr>
          <w:rFonts w:eastAsia="Times New Roman"/>
          <w:sz w:val="28"/>
          <w:szCs w:val="28"/>
        </w:rPr>
        <w:t xml:space="preserve"> </w:t>
      </w:r>
      <w:r w:rsidR="00505DEB" w:rsidRPr="004A1B89">
        <w:rPr>
          <w:rFonts w:eastAsia="Times New Roman"/>
          <w:sz w:val="28"/>
          <w:szCs w:val="28"/>
        </w:rPr>
        <w:t xml:space="preserve">будет продолжена регулярная публикация </w:t>
      </w:r>
      <w:r>
        <w:rPr>
          <w:rFonts w:eastAsia="Times New Roman"/>
          <w:sz w:val="28"/>
          <w:szCs w:val="28"/>
        </w:rPr>
        <w:t xml:space="preserve">«Бюджет для граждан», в том числе </w:t>
      </w:r>
      <w:r w:rsidR="00505DEB" w:rsidRPr="004A1B89">
        <w:rPr>
          <w:rFonts w:eastAsia="Times New Roman"/>
          <w:sz w:val="28"/>
          <w:szCs w:val="28"/>
        </w:rPr>
        <w:t>к проекту решения о местном бюджете на очередной финансовый год</w:t>
      </w:r>
      <w:r w:rsidR="008C4942">
        <w:rPr>
          <w:rFonts w:eastAsia="Times New Roman"/>
          <w:sz w:val="28"/>
          <w:szCs w:val="28"/>
        </w:rPr>
        <w:t xml:space="preserve"> и плановый период</w:t>
      </w:r>
      <w:r>
        <w:rPr>
          <w:rFonts w:eastAsia="Times New Roman"/>
          <w:sz w:val="28"/>
          <w:szCs w:val="28"/>
        </w:rPr>
        <w:t xml:space="preserve">, </w:t>
      </w:r>
      <w:r w:rsidR="0023178C">
        <w:rPr>
          <w:rFonts w:eastAsia="Times New Roman"/>
          <w:sz w:val="28"/>
          <w:szCs w:val="28"/>
        </w:rPr>
        <w:t xml:space="preserve"> информаци</w:t>
      </w:r>
      <w:r w:rsidR="0011386D">
        <w:rPr>
          <w:rFonts w:eastAsia="Times New Roman"/>
          <w:sz w:val="28"/>
          <w:szCs w:val="28"/>
        </w:rPr>
        <w:t>и</w:t>
      </w:r>
      <w:r w:rsidR="0023178C">
        <w:rPr>
          <w:rFonts w:eastAsia="Times New Roman"/>
          <w:sz w:val="28"/>
          <w:szCs w:val="28"/>
        </w:rPr>
        <w:t xml:space="preserve"> о бюджетном процессе и бюджетном устройстве с учетом современных требований к визуализации информации и интерактивности</w:t>
      </w:r>
      <w:r w:rsidR="00505DEB" w:rsidRPr="004A1B89">
        <w:rPr>
          <w:rFonts w:eastAsia="Times New Roman"/>
          <w:sz w:val="28"/>
          <w:szCs w:val="28"/>
        </w:rPr>
        <w:t>.</w:t>
      </w:r>
    </w:p>
    <w:p w:rsidR="00F8174A" w:rsidRPr="004A1B89" w:rsidRDefault="007C12AE">
      <w:pPr>
        <w:shd w:val="clear" w:color="auto" w:fill="FFFFFF"/>
        <w:spacing w:before="10" w:line="317" w:lineRule="exact"/>
        <w:ind w:left="10" w:right="38"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д</w:t>
      </w:r>
      <w:r w:rsidR="0011386D">
        <w:rPr>
          <w:rFonts w:eastAsia="Times New Roman"/>
          <w:sz w:val="28"/>
          <w:szCs w:val="28"/>
        </w:rPr>
        <w:t xml:space="preserve">) </w:t>
      </w:r>
      <w:r w:rsidR="00505DEB" w:rsidRPr="004A1B89">
        <w:rPr>
          <w:rFonts w:eastAsia="Times New Roman"/>
          <w:sz w:val="28"/>
          <w:szCs w:val="28"/>
        </w:rPr>
        <w:t>В рамках реализации бюджетной политики необходимо провести ряд мероприятий, направленных на повышение эффективности использования муниципальными учреждениями Минераловодского городского округа субвенций, субсидий и иных межбюджетных трансфертов,</w:t>
      </w:r>
      <w:r w:rsidR="006A3D4F">
        <w:rPr>
          <w:rFonts w:eastAsia="Times New Roman"/>
          <w:sz w:val="28"/>
          <w:szCs w:val="28"/>
        </w:rPr>
        <w:t xml:space="preserve"> имеющих целевое назначение, в частности:</w:t>
      </w:r>
    </w:p>
    <w:p w:rsidR="00F8174A" w:rsidRPr="004A1B89" w:rsidRDefault="00A70DAC" w:rsidP="0011386D">
      <w:pPr>
        <w:shd w:val="clear" w:color="auto" w:fill="FFFFFF"/>
        <w:spacing w:before="10" w:line="317" w:lineRule="exact"/>
        <w:ind w:firstLine="720"/>
        <w:jc w:val="both"/>
        <w:rPr>
          <w:sz w:val="28"/>
          <w:szCs w:val="28"/>
        </w:rPr>
      </w:pPr>
      <w:r w:rsidRPr="004A1B89">
        <w:rPr>
          <w:rFonts w:eastAsia="Times New Roman"/>
          <w:sz w:val="28"/>
          <w:szCs w:val="28"/>
        </w:rPr>
        <w:t>-</w:t>
      </w:r>
      <w:r w:rsidR="00505DEB" w:rsidRPr="004A1B89">
        <w:rPr>
          <w:rFonts w:eastAsia="Times New Roman"/>
          <w:sz w:val="28"/>
          <w:szCs w:val="28"/>
        </w:rPr>
        <w:t>соблюдение   условий   предоста</w:t>
      </w:r>
      <w:r w:rsidRPr="004A1B89">
        <w:rPr>
          <w:rFonts w:eastAsia="Times New Roman"/>
          <w:sz w:val="28"/>
          <w:szCs w:val="28"/>
        </w:rPr>
        <w:t>вления   целевых  межбюджетных</w:t>
      </w:r>
      <w:r w:rsidR="0038313C">
        <w:rPr>
          <w:rFonts w:eastAsia="Times New Roman"/>
          <w:sz w:val="28"/>
          <w:szCs w:val="28"/>
        </w:rPr>
        <w:t xml:space="preserve"> </w:t>
      </w:r>
      <w:r w:rsidR="00505DEB" w:rsidRPr="004A1B89">
        <w:rPr>
          <w:rFonts w:eastAsia="Times New Roman"/>
          <w:sz w:val="28"/>
          <w:szCs w:val="28"/>
        </w:rPr>
        <w:t>трансфертов;</w:t>
      </w:r>
    </w:p>
    <w:p w:rsidR="0061230D" w:rsidRDefault="00505DEB" w:rsidP="00292223">
      <w:pPr>
        <w:widowControl/>
        <w:ind w:firstLine="720"/>
        <w:jc w:val="both"/>
        <w:rPr>
          <w:sz w:val="28"/>
          <w:szCs w:val="28"/>
        </w:rPr>
      </w:pPr>
      <w:r w:rsidRPr="004A1B89">
        <w:rPr>
          <w:sz w:val="28"/>
          <w:szCs w:val="28"/>
        </w:rPr>
        <w:t xml:space="preserve">- </w:t>
      </w:r>
      <w:r w:rsidR="0061230D">
        <w:rPr>
          <w:sz w:val="28"/>
          <w:szCs w:val="28"/>
        </w:rPr>
        <w:t>достижени</w:t>
      </w:r>
      <w:r w:rsidR="0011386D">
        <w:rPr>
          <w:sz w:val="28"/>
          <w:szCs w:val="28"/>
        </w:rPr>
        <w:t>е</w:t>
      </w:r>
      <w:r w:rsidR="0061230D">
        <w:rPr>
          <w:sz w:val="28"/>
          <w:szCs w:val="28"/>
        </w:rPr>
        <w:t xml:space="preserve"> </w:t>
      </w:r>
      <w:proofErr w:type="gramStart"/>
      <w:r w:rsidR="0061230D">
        <w:rPr>
          <w:sz w:val="28"/>
          <w:szCs w:val="28"/>
        </w:rPr>
        <w:t>значений целевых показателей результативности использования</w:t>
      </w:r>
      <w:r w:rsidR="006F776E">
        <w:rPr>
          <w:sz w:val="28"/>
          <w:szCs w:val="28"/>
        </w:rPr>
        <w:t xml:space="preserve"> межбюджетных трансфертов</w:t>
      </w:r>
      <w:proofErr w:type="gramEnd"/>
      <w:r w:rsidR="006F776E">
        <w:rPr>
          <w:sz w:val="28"/>
          <w:szCs w:val="28"/>
        </w:rPr>
        <w:t>.</w:t>
      </w:r>
    </w:p>
    <w:p w:rsidR="000E5354" w:rsidRDefault="000E5354" w:rsidP="00292223">
      <w:pPr>
        <w:widowControl/>
        <w:ind w:firstLine="720"/>
        <w:jc w:val="both"/>
        <w:rPr>
          <w:sz w:val="28"/>
          <w:szCs w:val="28"/>
        </w:rPr>
      </w:pPr>
    </w:p>
    <w:p w:rsidR="0061230D" w:rsidRDefault="0061230D" w:rsidP="0061230D">
      <w:pPr>
        <w:widowControl/>
        <w:jc w:val="both"/>
        <w:rPr>
          <w:sz w:val="28"/>
          <w:szCs w:val="28"/>
        </w:rPr>
      </w:pPr>
    </w:p>
    <w:sectPr w:rsidR="0061230D" w:rsidSect="00D375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135" w:right="710" w:bottom="851" w:left="190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E1A" w:rsidRDefault="00351E1A" w:rsidP="00D3755F">
      <w:r>
        <w:separator/>
      </w:r>
    </w:p>
  </w:endnote>
  <w:endnote w:type="continuationSeparator" w:id="0">
    <w:p w:rsidR="00351E1A" w:rsidRDefault="00351E1A" w:rsidP="00D37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55F" w:rsidRDefault="00D3755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55F" w:rsidRDefault="00D3755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55F" w:rsidRDefault="00D3755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E1A" w:rsidRDefault="00351E1A" w:rsidP="00D3755F">
      <w:r>
        <w:separator/>
      </w:r>
    </w:p>
  </w:footnote>
  <w:footnote w:type="continuationSeparator" w:id="0">
    <w:p w:rsidR="00351E1A" w:rsidRDefault="00351E1A" w:rsidP="00D375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55F" w:rsidRDefault="00D3755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476288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3755F" w:rsidRPr="00D3755F" w:rsidRDefault="00D3755F">
        <w:pPr>
          <w:pStyle w:val="a8"/>
          <w:jc w:val="center"/>
          <w:rPr>
            <w:sz w:val="28"/>
            <w:szCs w:val="28"/>
          </w:rPr>
        </w:pPr>
        <w:r w:rsidRPr="00D3755F">
          <w:rPr>
            <w:sz w:val="28"/>
            <w:szCs w:val="28"/>
          </w:rPr>
          <w:fldChar w:fldCharType="begin"/>
        </w:r>
        <w:r w:rsidRPr="00D3755F">
          <w:rPr>
            <w:sz w:val="28"/>
            <w:szCs w:val="28"/>
          </w:rPr>
          <w:instrText>PAGE   \* MERGEFORMAT</w:instrText>
        </w:r>
        <w:r w:rsidRPr="00D3755F">
          <w:rPr>
            <w:sz w:val="28"/>
            <w:szCs w:val="28"/>
          </w:rPr>
          <w:fldChar w:fldCharType="separate"/>
        </w:r>
        <w:r w:rsidR="0095698C">
          <w:rPr>
            <w:noProof/>
            <w:sz w:val="28"/>
            <w:szCs w:val="28"/>
          </w:rPr>
          <w:t>2</w:t>
        </w:r>
        <w:r w:rsidRPr="00D3755F">
          <w:rPr>
            <w:sz w:val="28"/>
            <w:szCs w:val="28"/>
          </w:rPr>
          <w:fldChar w:fldCharType="end"/>
        </w:r>
      </w:p>
    </w:sdtContent>
  </w:sdt>
  <w:p w:rsidR="00D3755F" w:rsidRDefault="00D3755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55F" w:rsidRDefault="00D3755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DEB"/>
    <w:rsid w:val="000315B1"/>
    <w:rsid w:val="000573E7"/>
    <w:rsid w:val="000749DB"/>
    <w:rsid w:val="000E5354"/>
    <w:rsid w:val="0011386D"/>
    <w:rsid w:val="001213EE"/>
    <w:rsid w:val="00134C00"/>
    <w:rsid w:val="00194F94"/>
    <w:rsid w:val="001A10DB"/>
    <w:rsid w:val="0020297B"/>
    <w:rsid w:val="002032A6"/>
    <w:rsid w:val="00211EB6"/>
    <w:rsid w:val="0023178C"/>
    <w:rsid w:val="00245B96"/>
    <w:rsid w:val="002503D1"/>
    <w:rsid w:val="00292223"/>
    <w:rsid w:val="002A62F7"/>
    <w:rsid w:val="00302E68"/>
    <w:rsid w:val="0032124E"/>
    <w:rsid w:val="0033474F"/>
    <w:rsid w:val="00347642"/>
    <w:rsid w:val="00351E1A"/>
    <w:rsid w:val="003619C8"/>
    <w:rsid w:val="0037767C"/>
    <w:rsid w:val="0038313C"/>
    <w:rsid w:val="00392905"/>
    <w:rsid w:val="00394408"/>
    <w:rsid w:val="003978CB"/>
    <w:rsid w:val="003C416D"/>
    <w:rsid w:val="003D64FB"/>
    <w:rsid w:val="003E5EC5"/>
    <w:rsid w:val="004160B2"/>
    <w:rsid w:val="00421A36"/>
    <w:rsid w:val="004362B0"/>
    <w:rsid w:val="00445746"/>
    <w:rsid w:val="0047202E"/>
    <w:rsid w:val="004A1B89"/>
    <w:rsid w:val="004D78AA"/>
    <w:rsid w:val="004E4B07"/>
    <w:rsid w:val="00505DEB"/>
    <w:rsid w:val="00517DF9"/>
    <w:rsid w:val="00523030"/>
    <w:rsid w:val="005642F8"/>
    <w:rsid w:val="00566B96"/>
    <w:rsid w:val="005B7371"/>
    <w:rsid w:val="005F7EE1"/>
    <w:rsid w:val="00605715"/>
    <w:rsid w:val="00611295"/>
    <w:rsid w:val="0061230D"/>
    <w:rsid w:val="0065390B"/>
    <w:rsid w:val="00665FE8"/>
    <w:rsid w:val="00674A3D"/>
    <w:rsid w:val="006A3D4F"/>
    <w:rsid w:val="006B330D"/>
    <w:rsid w:val="006F776E"/>
    <w:rsid w:val="007128ED"/>
    <w:rsid w:val="00726AF1"/>
    <w:rsid w:val="00755353"/>
    <w:rsid w:val="007A0045"/>
    <w:rsid w:val="007B6FDF"/>
    <w:rsid w:val="007C12AE"/>
    <w:rsid w:val="0084470B"/>
    <w:rsid w:val="00846AE3"/>
    <w:rsid w:val="00866540"/>
    <w:rsid w:val="00871643"/>
    <w:rsid w:val="00885A50"/>
    <w:rsid w:val="00897A3F"/>
    <w:rsid w:val="008B6BA4"/>
    <w:rsid w:val="008C44B4"/>
    <w:rsid w:val="008C4942"/>
    <w:rsid w:val="00900710"/>
    <w:rsid w:val="009036CF"/>
    <w:rsid w:val="00942133"/>
    <w:rsid w:val="00942C04"/>
    <w:rsid w:val="0095698C"/>
    <w:rsid w:val="009A5CBB"/>
    <w:rsid w:val="009B0EC1"/>
    <w:rsid w:val="009B5952"/>
    <w:rsid w:val="009C1013"/>
    <w:rsid w:val="009E42A9"/>
    <w:rsid w:val="00A00812"/>
    <w:rsid w:val="00A05888"/>
    <w:rsid w:val="00A2150D"/>
    <w:rsid w:val="00A531ED"/>
    <w:rsid w:val="00A62B63"/>
    <w:rsid w:val="00A63503"/>
    <w:rsid w:val="00A64DCF"/>
    <w:rsid w:val="00A70DAC"/>
    <w:rsid w:val="00A75128"/>
    <w:rsid w:val="00A801C3"/>
    <w:rsid w:val="00A93FA5"/>
    <w:rsid w:val="00AA3E08"/>
    <w:rsid w:val="00B35350"/>
    <w:rsid w:val="00B87A6E"/>
    <w:rsid w:val="00BA5783"/>
    <w:rsid w:val="00BD39D8"/>
    <w:rsid w:val="00C658A7"/>
    <w:rsid w:val="00CE559B"/>
    <w:rsid w:val="00D03E9F"/>
    <w:rsid w:val="00D0413B"/>
    <w:rsid w:val="00D13912"/>
    <w:rsid w:val="00D3755F"/>
    <w:rsid w:val="00D43827"/>
    <w:rsid w:val="00D44A0C"/>
    <w:rsid w:val="00DA4B6E"/>
    <w:rsid w:val="00DD47A8"/>
    <w:rsid w:val="00DF3809"/>
    <w:rsid w:val="00DF3C3F"/>
    <w:rsid w:val="00DF6327"/>
    <w:rsid w:val="00DF6E44"/>
    <w:rsid w:val="00E136B3"/>
    <w:rsid w:val="00E62946"/>
    <w:rsid w:val="00E7329D"/>
    <w:rsid w:val="00E84AA6"/>
    <w:rsid w:val="00EB20D5"/>
    <w:rsid w:val="00EB2BAC"/>
    <w:rsid w:val="00F26952"/>
    <w:rsid w:val="00F34561"/>
    <w:rsid w:val="00F538B5"/>
    <w:rsid w:val="00F71DEB"/>
    <w:rsid w:val="00F8174A"/>
    <w:rsid w:val="00F96237"/>
    <w:rsid w:val="00FA03FE"/>
    <w:rsid w:val="00FB1383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C0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34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D64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D64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Style10">
    <w:name w:val="Style10"/>
    <w:basedOn w:val="a"/>
    <w:uiPriority w:val="99"/>
    <w:rsid w:val="003D64FB"/>
    <w:pPr>
      <w:spacing w:line="324" w:lineRule="exact"/>
      <w:ind w:firstLine="586"/>
      <w:jc w:val="both"/>
    </w:pPr>
    <w:rPr>
      <w:rFonts w:ascii="Franklin Gothic Medium" w:hAnsi="Franklin Gothic Medium" w:cstheme="minorBidi"/>
      <w:sz w:val="24"/>
      <w:szCs w:val="24"/>
    </w:rPr>
  </w:style>
  <w:style w:type="character" w:customStyle="1" w:styleId="FontStyle15">
    <w:name w:val="Font Style15"/>
    <w:basedOn w:val="a0"/>
    <w:uiPriority w:val="99"/>
    <w:rsid w:val="003D64FB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3D64FB"/>
    <w:pPr>
      <w:spacing w:line="321" w:lineRule="exact"/>
      <w:ind w:firstLine="706"/>
      <w:jc w:val="both"/>
    </w:pPr>
    <w:rPr>
      <w:rFonts w:ascii="Franklin Gothic Medium" w:hAnsi="Franklin Gothic Medium" w:cstheme="minorBidi"/>
      <w:sz w:val="24"/>
      <w:szCs w:val="24"/>
    </w:rPr>
  </w:style>
  <w:style w:type="character" w:customStyle="1" w:styleId="1">
    <w:name w:val="Основной текст Знак1"/>
    <w:basedOn w:val="a0"/>
    <w:link w:val="a6"/>
    <w:uiPriority w:val="99"/>
    <w:locked/>
    <w:rsid w:val="008B6BA4"/>
    <w:rPr>
      <w:rFonts w:cs="Times New Roman"/>
      <w:spacing w:val="-7"/>
      <w:sz w:val="26"/>
      <w:szCs w:val="26"/>
      <w:shd w:val="clear" w:color="auto" w:fill="FFFFFF"/>
    </w:rPr>
  </w:style>
  <w:style w:type="paragraph" w:styleId="a6">
    <w:name w:val="Body Text"/>
    <w:basedOn w:val="a"/>
    <w:link w:val="1"/>
    <w:uiPriority w:val="99"/>
    <w:rsid w:val="008B6BA4"/>
    <w:pPr>
      <w:shd w:val="clear" w:color="auto" w:fill="FFFFFF"/>
      <w:autoSpaceDE/>
      <w:autoSpaceDN/>
      <w:adjustRightInd/>
      <w:spacing w:before="300" w:after="360" w:line="240" w:lineRule="atLeast"/>
    </w:pPr>
    <w:rPr>
      <w:rFonts w:asciiTheme="minorHAnsi" w:hAnsiTheme="minorHAnsi"/>
      <w:spacing w:val="-7"/>
      <w:sz w:val="26"/>
      <w:szCs w:val="26"/>
    </w:rPr>
  </w:style>
  <w:style w:type="character" w:customStyle="1" w:styleId="a7">
    <w:name w:val="Основной текст Знак"/>
    <w:basedOn w:val="a0"/>
    <w:uiPriority w:val="99"/>
    <w:semiHidden/>
    <w:rsid w:val="008B6BA4"/>
    <w:rPr>
      <w:rFonts w:ascii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375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3755F"/>
    <w:rPr>
      <w:rFonts w:ascii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D375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3755F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C0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34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D64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D64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Style10">
    <w:name w:val="Style10"/>
    <w:basedOn w:val="a"/>
    <w:uiPriority w:val="99"/>
    <w:rsid w:val="003D64FB"/>
    <w:pPr>
      <w:spacing w:line="324" w:lineRule="exact"/>
      <w:ind w:firstLine="586"/>
      <w:jc w:val="both"/>
    </w:pPr>
    <w:rPr>
      <w:rFonts w:ascii="Franklin Gothic Medium" w:hAnsi="Franklin Gothic Medium" w:cstheme="minorBidi"/>
      <w:sz w:val="24"/>
      <w:szCs w:val="24"/>
    </w:rPr>
  </w:style>
  <w:style w:type="character" w:customStyle="1" w:styleId="FontStyle15">
    <w:name w:val="Font Style15"/>
    <w:basedOn w:val="a0"/>
    <w:uiPriority w:val="99"/>
    <w:rsid w:val="003D64FB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3D64FB"/>
    <w:pPr>
      <w:spacing w:line="321" w:lineRule="exact"/>
      <w:ind w:firstLine="706"/>
      <w:jc w:val="both"/>
    </w:pPr>
    <w:rPr>
      <w:rFonts w:ascii="Franklin Gothic Medium" w:hAnsi="Franklin Gothic Medium" w:cstheme="minorBidi"/>
      <w:sz w:val="24"/>
      <w:szCs w:val="24"/>
    </w:rPr>
  </w:style>
  <w:style w:type="character" w:customStyle="1" w:styleId="1">
    <w:name w:val="Основной текст Знак1"/>
    <w:basedOn w:val="a0"/>
    <w:link w:val="a6"/>
    <w:uiPriority w:val="99"/>
    <w:locked/>
    <w:rsid w:val="008B6BA4"/>
    <w:rPr>
      <w:rFonts w:cs="Times New Roman"/>
      <w:spacing w:val="-7"/>
      <w:sz w:val="26"/>
      <w:szCs w:val="26"/>
      <w:shd w:val="clear" w:color="auto" w:fill="FFFFFF"/>
    </w:rPr>
  </w:style>
  <w:style w:type="paragraph" w:styleId="a6">
    <w:name w:val="Body Text"/>
    <w:basedOn w:val="a"/>
    <w:link w:val="1"/>
    <w:uiPriority w:val="99"/>
    <w:rsid w:val="008B6BA4"/>
    <w:pPr>
      <w:shd w:val="clear" w:color="auto" w:fill="FFFFFF"/>
      <w:autoSpaceDE/>
      <w:autoSpaceDN/>
      <w:adjustRightInd/>
      <w:spacing w:before="300" w:after="360" w:line="240" w:lineRule="atLeast"/>
    </w:pPr>
    <w:rPr>
      <w:rFonts w:asciiTheme="minorHAnsi" w:hAnsiTheme="minorHAnsi"/>
      <w:spacing w:val="-7"/>
      <w:sz w:val="26"/>
      <w:szCs w:val="26"/>
    </w:rPr>
  </w:style>
  <w:style w:type="character" w:customStyle="1" w:styleId="a7">
    <w:name w:val="Основной текст Знак"/>
    <w:basedOn w:val="a0"/>
    <w:uiPriority w:val="99"/>
    <w:semiHidden/>
    <w:rsid w:val="008B6BA4"/>
    <w:rPr>
      <w:rFonts w:ascii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375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3755F"/>
    <w:rPr>
      <w:rFonts w:ascii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D375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3755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0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17A07-2089-4E4F-924F-F1BA79B29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3954</TotalTime>
  <Pages>9</Pages>
  <Words>2769</Words>
  <Characters>15787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milutn1</dc:creator>
  <cp:lastModifiedBy>Dohod1</cp:lastModifiedBy>
  <cp:revision>106</cp:revision>
  <cp:lastPrinted>2020-10-22T11:10:00Z</cp:lastPrinted>
  <dcterms:created xsi:type="dcterms:W3CDTF">2018-10-09T13:05:00Z</dcterms:created>
  <dcterms:modified xsi:type="dcterms:W3CDTF">2022-05-07T17:04:00Z</dcterms:modified>
</cp:coreProperties>
</file>