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32" w:rsidRDefault="001D5C32" w:rsidP="001D5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5C32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70285" w:rsidRDefault="001D5C32" w:rsidP="001D5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C32">
        <w:rPr>
          <w:rFonts w:ascii="Times New Roman" w:hAnsi="Times New Roman" w:cs="Times New Roman"/>
          <w:sz w:val="28"/>
          <w:szCs w:val="28"/>
        </w:rPr>
        <w:t>проведения культурных, спортивно-массовых, комплексных и оздоровительных мероприятий, а также мероприятий по гражданско-патриотическому воспитанию молодежи, по организации культурного, спортивного и активного отдыха молодежи,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32">
        <w:rPr>
          <w:rFonts w:ascii="Times New Roman" w:hAnsi="Times New Roman" w:cs="Times New Roman"/>
          <w:sz w:val="28"/>
          <w:szCs w:val="28"/>
        </w:rPr>
        <w:t>в молодежной среде Минераловодского муниципального округа Ставропольского края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C32" w:rsidRDefault="001D5C32" w:rsidP="001D5C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068" w:rsidRDefault="00983068" w:rsidP="001D5C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817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852"/>
        <w:gridCol w:w="7478"/>
        <w:gridCol w:w="1701"/>
        <w:gridCol w:w="4111"/>
      </w:tblGrid>
      <w:tr w:rsidR="001D5C32" w:rsidRPr="00E20AC6" w:rsidTr="00983068">
        <w:trPr>
          <w:trHeight w:val="840"/>
        </w:trPr>
        <w:tc>
          <w:tcPr>
            <w:tcW w:w="852" w:type="dxa"/>
          </w:tcPr>
          <w:p w:rsidR="001D5C32" w:rsidRPr="00E20AC6" w:rsidRDefault="001D5C32" w:rsidP="009830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C32" w:rsidRPr="00E20AC6" w:rsidRDefault="001D5C32" w:rsidP="009830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78" w:type="dxa"/>
            <w:vAlign w:val="center"/>
          </w:tcPr>
          <w:p w:rsidR="001D5C32" w:rsidRPr="00E20AC6" w:rsidRDefault="001D5C32" w:rsidP="00983068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AC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1D5C32" w:rsidRPr="00E20AC6" w:rsidRDefault="001D5C32" w:rsidP="009830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AC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  <w:vAlign w:val="center"/>
          </w:tcPr>
          <w:p w:rsidR="001D5C32" w:rsidRPr="00E20AC6" w:rsidRDefault="001D5C32" w:rsidP="0098306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AC6">
              <w:rPr>
                <w:rFonts w:ascii="Times New Roman" w:hAnsi="Times New Roman"/>
                <w:b/>
                <w:sz w:val="24"/>
                <w:szCs w:val="24"/>
              </w:rPr>
              <w:t>Место  проведения мероприятия</w:t>
            </w:r>
          </w:p>
        </w:tc>
      </w:tr>
      <w:tr w:rsidR="001D5C32" w:rsidRPr="00E20AC6" w:rsidTr="00983068">
        <w:trPr>
          <w:trHeight w:val="402"/>
        </w:trPr>
        <w:tc>
          <w:tcPr>
            <w:tcW w:w="852" w:type="dxa"/>
          </w:tcPr>
          <w:p w:rsidR="001D5C32" w:rsidRPr="00E20AC6" w:rsidRDefault="001D5C32" w:rsidP="009830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3"/>
          </w:tcPr>
          <w:p w:rsidR="001D5C32" w:rsidRPr="00E20AC6" w:rsidRDefault="001D5C32" w:rsidP="0098306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b/>
                <w:sz w:val="24"/>
                <w:szCs w:val="24"/>
              </w:rPr>
              <w:t>Мероприятия в сфере культуры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:rsidR="001642F9" w:rsidRPr="00983068" w:rsidRDefault="001642F9" w:rsidP="001642F9">
            <w:pPr>
              <w:ind w:left="-142"/>
              <w:jc w:val="center"/>
              <w:rPr>
                <w:sz w:val="24"/>
                <w:szCs w:val="24"/>
              </w:rPr>
            </w:pPr>
            <w:r w:rsidRPr="00983068">
              <w:rPr>
                <w:rFonts w:ascii="Times New Roman" w:hAnsi="Times New Roman"/>
                <w:sz w:val="24"/>
                <w:szCs w:val="24"/>
              </w:rPr>
              <w:t>Литературная встреча «Н. В. Гоголь – многоликий и загадочный»</w:t>
            </w:r>
          </w:p>
          <w:p w:rsidR="001642F9" w:rsidRPr="00983068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2F9" w:rsidRPr="00983068" w:rsidRDefault="001642F9" w:rsidP="001642F9">
            <w:pPr>
              <w:rPr>
                <w:sz w:val="24"/>
                <w:szCs w:val="24"/>
              </w:rPr>
            </w:pPr>
            <w:r w:rsidRPr="00983068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  <w:p w:rsidR="001642F9" w:rsidRPr="00983068" w:rsidRDefault="001642F9" w:rsidP="001642F9">
            <w:pPr>
              <w:rPr>
                <w:sz w:val="24"/>
                <w:szCs w:val="24"/>
              </w:rPr>
            </w:pPr>
            <w:r w:rsidRPr="00983068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1642F9" w:rsidRPr="00983068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2F9" w:rsidRPr="00983068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83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Минеральные Воды, пер. </w:t>
            </w:r>
            <w:proofErr w:type="gramStart"/>
            <w:r w:rsidRPr="00983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Кооперативный</w:t>
            </w:r>
            <w:proofErr w:type="gramEnd"/>
            <w:r w:rsidRPr="00983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24, библиотека-филиал № 1 МБУК ЦБС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8" w:type="dxa"/>
          </w:tcPr>
          <w:p w:rsidR="001642F9" w:rsidRPr="001642F9" w:rsidRDefault="001642F9" w:rsidP="001642F9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Военно-патриотический</w:t>
            </w:r>
            <w:proofErr w:type="gramEnd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квиз</w:t>
            </w:r>
            <w:proofErr w:type="spellEnd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«Война. Победа. Память. Мы»</w:t>
            </w:r>
          </w:p>
          <w:p w:rsidR="001642F9" w:rsidRPr="001642F9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2F9" w:rsidRPr="001642F9" w:rsidRDefault="001642F9" w:rsidP="001642F9">
            <w:pPr>
              <w:rPr>
                <w:sz w:val="24"/>
                <w:szCs w:val="24"/>
                <w:lang w:eastAsia="en-US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03.05.2024</w:t>
            </w:r>
          </w:p>
          <w:p w:rsidR="001642F9" w:rsidRPr="001642F9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12.00</w:t>
            </w:r>
          </w:p>
        </w:tc>
        <w:tc>
          <w:tcPr>
            <w:tcW w:w="4111" w:type="dxa"/>
          </w:tcPr>
          <w:p w:rsidR="001642F9" w:rsidRPr="001642F9" w:rsidRDefault="001642F9" w:rsidP="001642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г. Минеральные Воды</w:t>
            </w:r>
            <w:proofErr w:type="gramStart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л.22 Партсъезда, д.12</w:t>
            </w:r>
          </w:p>
          <w:p w:rsidR="001642F9" w:rsidRPr="001642F9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городская библиотека МБУК ЦБС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8" w:type="dxa"/>
          </w:tcPr>
          <w:p w:rsidR="001642F9" w:rsidRPr="001642F9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1642F9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1642F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642F9">
              <w:rPr>
                <w:rFonts w:ascii="Times New Roman" w:hAnsi="Times New Roman"/>
                <w:sz w:val="24"/>
                <w:szCs w:val="24"/>
              </w:rPr>
              <w:t xml:space="preserve"> «Здесь был Пушкин»</w:t>
            </w:r>
          </w:p>
          <w:p w:rsidR="001642F9" w:rsidRPr="001642F9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2F9" w:rsidRPr="001642F9" w:rsidRDefault="001642F9" w:rsidP="001642F9">
            <w:pPr>
              <w:rPr>
                <w:sz w:val="24"/>
                <w:szCs w:val="24"/>
                <w:lang w:eastAsia="en-US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17.05.2024</w:t>
            </w:r>
          </w:p>
          <w:p w:rsidR="001642F9" w:rsidRPr="001642F9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111" w:type="dxa"/>
          </w:tcPr>
          <w:p w:rsidR="001642F9" w:rsidRPr="001642F9" w:rsidRDefault="001642F9" w:rsidP="001642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г. Минеральные Воды</w:t>
            </w:r>
            <w:proofErr w:type="gramStart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л.22 Партсъезда, д.12</w:t>
            </w:r>
          </w:p>
          <w:p w:rsidR="001642F9" w:rsidRPr="001642F9" w:rsidRDefault="001642F9" w:rsidP="001642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городская библиотека МБУК ЦБС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78" w:type="dxa"/>
          </w:tcPr>
          <w:p w:rsidR="001642F9" w:rsidRPr="001642F9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642F9">
              <w:rPr>
                <w:rFonts w:ascii="Times New Roman" w:hAnsi="Times New Roman"/>
                <w:sz w:val="24"/>
                <w:szCs w:val="24"/>
              </w:rPr>
              <w:t>Акция «Мы молодёжь России»</w:t>
            </w:r>
          </w:p>
        </w:tc>
        <w:tc>
          <w:tcPr>
            <w:tcW w:w="1701" w:type="dxa"/>
          </w:tcPr>
          <w:p w:rsidR="001642F9" w:rsidRPr="001642F9" w:rsidRDefault="001642F9" w:rsidP="001642F9">
            <w:pPr>
              <w:widowControl w:val="0"/>
              <w:rPr>
                <w:rFonts w:eastAsia="Lucida Sans Unicode"/>
                <w:sz w:val="24"/>
                <w:szCs w:val="24"/>
              </w:rPr>
            </w:pPr>
            <w:r w:rsidRPr="001642F9">
              <w:rPr>
                <w:rFonts w:ascii="Times New Roman" w:eastAsia="Lucida Sans Unicode" w:hAnsi="Times New Roman"/>
                <w:sz w:val="24"/>
                <w:szCs w:val="24"/>
              </w:rPr>
              <w:t>11.06.2024</w:t>
            </w:r>
          </w:p>
          <w:p w:rsidR="001642F9" w:rsidRPr="001642F9" w:rsidRDefault="001642F9" w:rsidP="001642F9">
            <w:pPr>
              <w:widowControl w:val="0"/>
              <w:rPr>
                <w:rFonts w:eastAsia="Lucida Sans Unicode"/>
                <w:sz w:val="24"/>
                <w:szCs w:val="24"/>
              </w:rPr>
            </w:pPr>
            <w:r w:rsidRPr="001642F9">
              <w:rPr>
                <w:rFonts w:ascii="Times New Roman" w:eastAsia="Lucida Sans Unicode" w:hAnsi="Times New Roman"/>
                <w:sz w:val="24"/>
                <w:szCs w:val="24"/>
              </w:rPr>
              <w:t>11.00</w:t>
            </w:r>
          </w:p>
          <w:p w:rsidR="001642F9" w:rsidRPr="001642F9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2F9" w:rsidRPr="001642F9" w:rsidRDefault="001642F9" w:rsidP="001642F9">
            <w:pPr>
              <w:rPr>
                <w:sz w:val="24"/>
                <w:szCs w:val="24"/>
              </w:rPr>
            </w:pPr>
            <w:r w:rsidRPr="001642F9">
              <w:rPr>
                <w:rFonts w:ascii="Times New Roman" w:eastAsia="Times New Roman" w:hAnsi="Times New Roman"/>
                <w:sz w:val="24"/>
                <w:szCs w:val="24"/>
              </w:rPr>
              <w:t>Минеральные Воды,</w:t>
            </w:r>
          </w:p>
          <w:p w:rsidR="001642F9" w:rsidRPr="001642F9" w:rsidRDefault="001642F9" w:rsidP="00315F01">
            <w:pPr>
              <w:rPr>
                <w:rFonts w:ascii="Times New Roman" w:hAnsi="Times New Roman"/>
                <w:sz w:val="24"/>
                <w:szCs w:val="24"/>
              </w:rPr>
            </w:pPr>
            <w:r w:rsidRPr="001642F9">
              <w:rPr>
                <w:rFonts w:ascii="Times New Roman" w:eastAsia="Times New Roman" w:hAnsi="Times New Roman"/>
                <w:sz w:val="24"/>
                <w:szCs w:val="24"/>
              </w:rPr>
              <w:t xml:space="preserve">ул.50 лет Октября, 59 библиотека </w:t>
            </w:r>
            <w:proofErr w:type="gramStart"/>
            <w:r w:rsidRPr="001642F9">
              <w:rPr>
                <w:rFonts w:ascii="Times New Roman" w:eastAsia="Times New Roman" w:hAnsi="Times New Roman"/>
                <w:sz w:val="24"/>
                <w:szCs w:val="24"/>
              </w:rPr>
              <w:t>-ф</w:t>
            </w:r>
            <w:proofErr w:type="gramEnd"/>
            <w:r w:rsidRPr="001642F9">
              <w:rPr>
                <w:rFonts w:ascii="Times New Roman" w:eastAsia="Times New Roman" w:hAnsi="Times New Roman"/>
                <w:sz w:val="24"/>
                <w:szCs w:val="24"/>
              </w:rPr>
              <w:t>илиал №2 МБУК ЦБС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78" w:type="dxa"/>
          </w:tcPr>
          <w:p w:rsidR="001642F9" w:rsidRPr="001642F9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1642F9"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  Риск «Россия! Родина моя!»</w:t>
            </w:r>
          </w:p>
          <w:p w:rsidR="001642F9" w:rsidRPr="001642F9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2F9" w:rsidRPr="001642F9" w:rsidRDefault="001642F9" w:rsidP="001642F9">
            <w:pPr>
              <w:widowControl w:val="0"/>
              <w:rPr>
                <w:rFonts w:eastAsia="Lucida Sans Unicode"/>
                <w:sz w:val="24"/>
                <w:szCs w:val="24"/>
              </w:rPr>
            </w:pPr>
            <w:r w:rsidRPr="001642F9">
              <w:rPr>
                <w:rFonts w:ascii="Times New Roman" w:eastAsia="Lucida Sans Unicode" w:hAnsi="Times New Roman"/>
                <w:sz w:val="24"/>
                <w:szCs w:val="24"/>
              </w:rPr>
              <w:t>11.06.2024</w:t>
            </w:r>
          </w:p>
          <w:p w:rsidR="001642F9" w:rsidRPr="001642F9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642F9">
              <w:rPr>
                <w:rFonts w:ascii="Times New Roman" w:eastAsia="Lucida Sans Unicode" w:hAnsi="Times New Roman"/>
                <w:sz w:val="24"/>
                <w:szCs w:val="24"/>
              </w:rPr>
              <w:t>13.00</w:t>
            </w:r>
          </w:p>
        </w:tc>
        <w:tc>
          <w:tcPr>
            <w:tcW w:w="4111" w:type="dxa"/>
          </w:tcPr>
          <w:p w:rsidR="001642F9" w:rsidRPr="001642F9" w:rsidRDefault="001642F9" w:rsidP="001642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г. Минеральные Воды</w:t>
            </w:r>
            <w:proofErr w:type="gramStart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л.22 Партсъезда, д.12</w:t>
            </w:r>
          </w:p>
          <w:p w:rsidR="001642F9" w:rsidRPr="001642F9" w:rsidRDefault="001642F9" w:rsidP="001642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городская библиотека МБУК ЦБС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78" w:type="dxa"/>
          </w:tcPr>
          <w:p w:rsidR="001642F9" w:rsidRPr="001642F9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Литературный</w:t>
            </w:r>
            <w:proofErr w:type="gramEnd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1642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«Тропами Лермонтова»</w:t>
            </w:r>
          </w:p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2F9" w:rsidRPr="00315F01" w:rsidRDefault="001642F9" w:rsidP="001642F9">
            <w:pPr>
              <w:widowControl w:val="0"/>
              <w:rPr>
                <w:rFonts w:eastAsia="Lucida Sans Unicode"/>
                <w:sz w:val="24"/>
                <w:szCs w:val="24"/>
              </w:rPr>
            </w:pPr>
            <w:r w:rsidRPr="00315F01">
              <w:rPr>
                <w:rFonts w:ascii="Times New Roman" w:eastAsia="Lucida Sans Unicode" w:hAnsi="Times New Roman"/>
                <w:sz w:val="24"/>
                <w:szCs w:val="24"/>
              </w:rPr>
              <w:t>15.10.2024</w:t>
            </w:r>
          </w:p>
          <w:p w:rsidR="001642F9" w:rsidRPr="00315F01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eastAsia="Lucida Sans Unicode" w:hAnsi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1642F9" w:rsidRPr="00315F01" w:rsidRDefault="001642F9" w:rsidP="001642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г. Минеральные Воды</w:t>
            </w:r>
            <w:proofErr w:type="gramStart"/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л.22 Партсъезда, д.12</w:t>
            </w:r>
          </w:p>
          <w:p w:rsidR="001642F9" w:rsidRPr="00315F01" w:rsidRDefault="001642F9" w:rsidP="00315F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Центральная городская библиотека </w:t>
            </w:r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МБУК ЦБС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78" w:type="dxa"/>
          </w:tcPr>
          <w:p w:rsidR="001642F9" w:rsidRPr="00315F01" w:rsidRDefault="001642F9" w:rsidP="001642F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F01">
              <w:rPr>
                <w:rFonts w:ascii="Times New Roman" w:hAnsi="Times New Roman"/>
                <w:color w:val="000000"/>
                <w:sz w:val="24"/>
                <w:szCs w:val="24"/>
              </w:rPr>
              <w:t>Этно-</w:t>
            </w:r>
            <w:proofErr w:type="spellStart"/>
            <w:r w:rsidRPr="00315F01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15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«Ставрополье –</w:t>
            </w:r>
          </w:p>
          <w:p w:rsidR="001642F9" w:rsidRPr="00315F01" w:rsidRDefault="001642F9" w:rsidP="001642F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F0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дружбы»</w:t>
            </w:r>
          </w:p>
          <w:p w:rsidR="001642F9" w:rsidRPr="00315F01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2F9" w:rsidRPr="00315F01" w:rsidRDefault="001642F9" w:rsidP="001642F9">
            <w:pPr>
              <w:widowControl w:val="0"/>
              <w:rPr>
                <w:rFonts w:eastAsia="Lucida Sans Unicode"/>
                <w:sz w:val="24"/>
                <w:szCs w:val="24"/>
              </w:rPr>
            </w:pPr>
            <w:r w:rsidRPr="00315F01">
              <w:rPr>
                <w:rFonts w:ascii="Times New Roman" w:eastAsia="Lucida Sans Unicode" w:hAnsi="Times New Roman"/>
                <w:sz w:val="24"/>
                <w:szCs w:val="24"/>
              </w:rPr>
              <w:t>14.11.2024</w:t>
            </w:r>
          </w:p>
          <w:p w:rsidR="001642F9" w:rsidRPr="00315F01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eastAsia="Lucida Sans Unicode" w:hAnsi="Times New Roman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1642F9" w:rsidRPr="00315F01" w:rsidRDefault="001642F9" w:rsidP="001642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г. Минеральные Воды</w:t>
            </w:r>
            <w:proofErr w:type="gramStart"/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л.22 Партсъезда, д.12</w:t>
            </w:r>
          </w:p>
          <w:p w:rsidR="001642F9" w:rsidRPr="00315F01" w:rsidRDefault="001642F9" w:rsidP="00315F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городская библиотека МБУК ЦБС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478" w:type="dxa"/>
          </w:tcPr>
          <w:p w:rsidR="001642F9" w:rsidRPr="00315F01" w:rsidRDefault="001642F9" w:rsidP="001642F9">
            <w:pPr>
              <w:tabs>
                <w:tab w:val="left" w:pos="5860"/>
              </w:tabs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</w:t>
            </w:r>
            <w:proofErr w:type="spellStart"/>
            <w:r w:rsidRPr="00315F0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1642F9" w:rsidRPr="00315F01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5F01">
              <w:rPr>
                <w:rFonts w:ascii="Times New Roman" w:hAnsi="Times New Roman"/>
                <w:sz w:val="24"/>
                <w:szCs w:val="24"/>
              </w:rPr>
              <w:t>«Зовёт солдатская труба»</w:t>
            </w:r>
          </w:p>
        </w:tc>
        <w:tc>
          <w:tcPr>
            <w:tcW w:w="1701" w:type="dxa"/>
          </w:tcPr>
          <w:p w:rsidR="001642F9" w:rsidRPr="00315F01" w:rsidRDefault="001642F9" w:rsidP="001642F9">
            <w:pPr>
              <w:widowControl w:val="0"/>
              <w:rPr>
                <w:rFonts w:eastAsia="Lucida Sans Unicode"/>
                <w:sz w:val="24"/>
                <w:szCs w:val="24"/>
              </w:rPr>
            </w:pPr>
            <w:r w:rsidRPr="00315F01">
              <w:rPr>
                <w:rFonts w:ascii="Times New Roman" w:eastAsia="Lucida Sans Unicode" w:hAnsi="Times New Roman"/>
                <w:sz w:val="24"/>
                <w:szCs w:val="24"/>
              </w:rPr>
              <w:t>15.11.2024</w:t>
            </w:r>
          </w:p>
          <w:p w:rsidR="001642F9" w:rsidRPr="00315F01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eastAsia="Lucida Sans Unicode" w:hAnsi="Times New Roman"/>
                <w:sz w:val="24"/>
                <w:szCs w:val="24"/>
              </w:rPr>
              <w:t>13.00</w:t>
            </w:r>
          </w:p>
        </w:tc>
        <w:tc>
          <w:tcPr>
            <w:tcW w:w="4111" w:type="dxa"/>
          </w:tcPr>
          <w:p w:rsidR="001642F9" w:rsidRPr="00315F01" w:rsidRDefault="001642F9" w:rsidP="001642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г. Минеральные Воды</w:t>
            </w:r>
            <w:proofErr w:type="gramStart"/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л.22 Партсъезда, д.12</w:t>
            </w:r>
          </w:p>
          <w:p w:rsidR="001642F9" w:rsidRPr="00315F01" w:rsidRDefault="001642F9" w:rsidP="00315F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городская библиотека МБУК ЦБС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78" w:type="dxa"/>
          </w:tcPr>
          <w:p w:rsidR="001642F9" w:rsidRPr="00315F01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hAnsi="Times New Roman"/>
                <w:sz w:val="24"/>
                <w:szCs w:val="24"/>
              </w:rPr>
              <w:t xml:space="preserve">Военно-морской </w:t>
            </w:r>
            <w:proofErr w:type="spellStart"/>
            <w:r w:rsidRPr="00315F0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15F01">
              <w:rPr>
                <w:rFonts w:ascii="Times New Roman" w:hAnsi="Times New Roman"/>
                <w:sz w:val="24"/>
                <w:szCs w:val="24"/>
              </w:rPr>
              <w:t xml:space="preserve">  «Румбами морской славы»</w:t>
            </w:r>
          </w:p>
          <w:p w:rsidR="001642F9" w:rsidRPr="00315F01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2F9" w:rsidRPr="00315F01" w:rsidRDefault="001642F9" w:rsidP="001642F9">
            <w:pPr>
              <w:widowControl w:val="0"/>
              <w:rPr>
                <w:rFonts w:eastAsia="Lucida Sans Unicode"/>
                <w:sz w:val="24"/>
                <w:szCs w:val="24"/>
              </w:rPr>
            </w:pPr>
            <w:r w:rsidRPr="00315F01">
              <w:rPr>
                <w:rFonts w:ascii="Times New Roman" w:eastAsia="Lucida Sans Unicode" w:hAnsi="Times New Roman"/>
                <w:sz w:val="24"/>
                <w:szCs w:val="24"/>
              </w:rPr>
              <w:t>10.12.2024</w:t>
            </w:r>
          </w:p>
          <w:p w:rsidR="001642F9" w:rsidRPr="00315F01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eastAsia="Lucida Sans Unicode" w:hAnsi="Times New Roman"/>
                <w:sz w:val="24"/>
                <w:szCs w:val="24"/>
              </w:rPr>
              <w:t>11.00</w:t>
            </w:r>
          </w:p>
        </w:tc>
        <w:tc>
          <w:tcPr>
            <w:tcW w:w="4111" w:type="dxa"/>
          </w:tcPr>
          <w:p w:rsidR="001642F9" w:rsidRPr="00315F01" w:rsidRDefault="001642F9" w:rsidP="001642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г. Минеральные Воды</w:t>
            </w:r>
            <w:proofErr w:type="gramStart"/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л.22 Партсъезда, д.12</w:t>
            </w:r>
          </w:p>
          <w:p w:rsidR="001642F9" w:rsidRPr="00315F01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5F01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городская библиотека МБУК ЦБС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Торжественное мероприятие «Мы видим в вас героев славных!» и концерт Ансамбля песни и пляски Северо </w:t>
            </w:r>
            <w:proofErr w:type="gramStart"/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–К</w:t>
            </w:r>
            <w:proofErr w:type="gramEnd"/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авказского округа войск национальной гвардии Российской Федерации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22.02.2024</w:t>
            </w:r>
          </w:p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14:00</w:t>
            </w:r>
          </w:p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Дворец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культуры ММО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г. Минеральные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Воды, пр. Карла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Маркса, д.64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Праздничный концерт «8 мгновений весны!»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6 марта</w:t>
            </w:r>
          </w:p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15:00</w:t>
            </w:r>
          </w:p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Дворец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культуры ММО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г. Минеральные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Воды, пр. Карла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Маркса, д.64</w:t>
            </w:r>
          </w:p>
        </w:tc>
      </w:tr>
      <w:tr w:rsidR="001642F9" w:rsidRPr="00E20AC6" w:rsidTr="00E20AC6">
        <w:trPr>
          <w:trHeight w:val="724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Народное гулянье «Масленица хороша – ждём весну, поёт  душа!»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17 марта</w:t>
            </w:r>
          </w:p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12:00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11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г. Минеральные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Воды, пр. Карла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Маркса,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Митинг-концерт, посвящённый десятой годовщине воссоединения Крыма с Россией «Вместе мы – сила!»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18 марта</w:t>
            </w:r>
          </w:p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16:00</w:t>
            </w:r>
          </w:p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г. Минеральные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Воды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пр. Карла Маркса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площадь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Передвижной музей «Поезд Победы»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7 апреля</w:t>
            </w:r>
          </w:p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8 апреля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г. Минеральные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Воды,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Ж/д вокзал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«Ретро-поезд «Победа»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29 апреля</w:t>
            </w:r>
          </w:p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г. Минеральные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Воды,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Ж/д вокзал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Праздничный концерт, посвященный Дню весны и труда «Во славу труда!»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1 мая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12.00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МУП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E20AC6">
              <w:rPr>
                <w:rFonts w:ascii="Times New Roman" w:hAnsi="Times New Roman"/>
                <w:color w:val="1A1A1A"/>
                <w:sz w:val="24"/>
                <w:szCs w:val="24"/>
              </w:rPr>
              <w:t> «Городской парк»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Акция «Наша Победа»</w:t>
            </w:r>
            <w:r w:rsidRPr="00E20AC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8 мая</w:t>
            </w:r>
          </w:p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Филиалы МБУК «Централизованная библиотечная система»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Торжественный  Марш Победы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XXII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Партсъезда,памятник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В.И. Ленина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Торжественное мероприятие, посвящённое 79-й годовщине Победы в Великой Отечественной войне «Величие подвига ярче сверкает, чем дальше уходит война!».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 Площадь Победы, «Мемориал Вечной славы»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79-й годовщине Победы в Великой Отечественной войне «В вальсе победного дня…».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 пр. Карла Маркса, Центральная площадь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50-того территориального финала военно-спортивной игры «Зарница-2024», </w:t>
            </w:r>
            <w:proofErr w:type="gramStart"/>
            <w:r w:rsidRPr="00E20AC6">
              <w:rPr>
                <w:rFonts w:ascii="Times New Roman" w:hAnsi="Times New Roman"/>
                <w:sz w:val="24"/>
                <w:szCs w:val="24"/>
              </w:rPr>
              <w:t>посвященном</w:t>
            </w:r>
            <w:proofErr w:type="gram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79-ой годовщине Победы в Великой Отечественной войне 1941-1945 годов и 145-летию города Минеральные Воды, 2 этап.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ind w:right="-28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25.04.2024 г.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</w:rPr>
            </w:pPr>
            <w:r w:rsidRPr="00E20AC6">
              <w:rPr>
                <w:rFonts w:ascii="Times New Roman" w:hAnsi="Times New Roman"/>
              </w:rPr>
              <w:t>09:00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 пл. Победы д.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0AC6">
              <w:rPr>
                <w:rFonts w:ascii="Times New Roman" w:hAnsi="Times New Roman"/>
                <w:sz w:val="24"/>
                <w:szCs w:val="24"/>
              </w:rPr>
              <w:t>МБУ ДО ЦДОД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Организация и проведение Многоборья среди воспитанников Военно-патриотических клубов и юнармейских отрядов Минераловодского городского округа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МБОУ СОШ № 14 х. Красный Пахарь 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Закрытие «Вахты Памяти». Итоговое награждение победителей и участников мероприятий, проводимых МБУ ДО ЦДОД за 2023-2024 учебный год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16.05.2024 г</w:t>
            </w:r>
          </w:p>
          <w:p w:rsidR="001642F9" w:rsidRPr="00E20AC6" w:rsidRDefault="001642F9" w:rsidP="001642F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Минераловодский городской округ 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>Организация и проведение детского палаточного лагеря «Юный патриот»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Cs/>
              </w:rPr>
            </w:pPr>
            <w:r w:rsidRPr="00E20AC6">
              <w:rPr>
                <w:rFonts w:ascii="Times New Roman" w:eastAsia="Calibri" w:hAnsi="Times New Roman"/>
                <w:bCs/>
              </w:rPr>
              <w:t>17.06.2024-07.07.2024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E20AC6">
              <w:rPr>
                <w:rFonts w:ascii="Times New Roman" w:hAnsi="Times New Roman"/>
              </w:rPr>
              <w:t>Тер</w:t>
            </w:r>
            <w:proofErr w:type="spellEnd"/>
            <w:r w:rsidRPr="00E20AC6">
              <w:rPr>
                <w:rFonts w:ascii="Times New Roman" w:hAnsi="Times New Roman"/>
                <w:lang w:val="ru-RU"/>
              </w:rPr>
              <w:t>р</w:t>
            </w:r>
            <w:proofErr w:type="spellStart"/>
            <w:r w:rsidRPr="00E20AC6">
              <w:rPr>
                <w:rFonts w:ascii="Times New Roman" w:hAnsi="Times New Roman"/>
              </w:rPr>
              <w:t>итория</w:t>
            </w:r>
            <w:proofErr w:type="spellEnd"/>
            <w:r w:rsidRPr="00E20AC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20AC6">
              <w:rPr>
                <w:rFonts w:ascii="Times New Roman" w:hAnsi="Times New Roman"/>
              </w:rPr>
              <w:t>Дунаевских</w:t>
            </w:r>
            <w:proofErr w:type="spellEnd"/>
            <w:r w:rsidRPr="00E20AC6">
              <w:rPr>
                <w:rFonts w:ascii="Times New Roman" w:hAnsi="Times New Roman"/>
              </w:rPr>
              <w:t xml:space="preserve"> </w:t>
            </w:r>
            <w:proofErr w:type="spellStart"/>
            <w:r w:rsidRPr="00E20AC6">
              <w:rPr>
                <w:rFonts w:ascii="Times New Roman" w:hAnsi="Times New Roman"/>
              </w:rPr>
              <w:t>прудов</w:t>
            </w:r>
            <w:proofErr w:type="spellEnd"/>
            <w:r w:rsidRPr="00E20AC6">
              <w:rPr>
                <w:rFonts w:ascii="Times New Roman" w:hAnsi="Times New Roman"/>
              </w:rPr>
              <w:t xml:space="preserve"> 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>Организация и проведение «Молодёжных Маршрутов Памяти» по Северному Кавказу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</w:rPr>
            </w:pPr>
            <w:r w:rsidRPr="00E20AC6">
              <w:rPr>
                <w:rFonts w:ascii="Times New Roman" w:hAnsi="Times New Roman"/>
              </w:rPr>
              <w:t xml:space="preserve">В </w:t>
            </w:r>
            <w:proofErr w:type="spellStart"/>
            <w:r w:rsidRPr="00E20AC6">
              <w:rPr>
                <w:rFonts w:ascii="Times New Roman" w:hAnsi="Times New Roman"/>
              </w:rPr>
              <w:t>течени</w:t>
            </w:r>
            <w:proofErr w:type="spellEnd"/>
            <w:r w:rsidRPr="00E20AC6">
              <w:rPr>
                <w:rFonts w:ascii="Times New Roman" w:hAnsi="Times New Roman"/>
                <w:lang w:val="ru-RU"/>
              </w:rPr>
              <w:t>е</w:t>
            </w:r>
            <w:r w:rsidRPr="00E20AC6">
              <w:rPr>
                <w:rFonts w:ascii="Times New Roman" w:hAnsi="Times New Roman"/>
              </w:rPr>
              <w:t xml:space="preserve"> </w:t>
            </w:r>
            <w:proofErr w:type="spellStart"/>
            <w:r w:rsidRPr="00E20AC6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>Сев. Осетия, КЧР, КБР, г. Ставрополь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>Проведение экскурсий в музее Поста № 1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E20AC6">
              <w:rPr>
                <w:rFonts w:ascii="Times New Roman" w:hAnsi="Times New Roman"/>
              </w:rPr>
              <w:t>согласно</w:t>
            </w:r>
            <w:proofErr w:type="spellEnd"/>
            <w:r w:rsidRPr="00E20AC6">
              <w:rPr>
                <w:rFonts w:ascii="Times New Roman" w:hAnsi="Times New Roman"/>
              </w:rPr>
              <w:t xml:space="preserve"> </w:t>
            </w:r>
            <w:proofErr w:type="spellStart"/>
            <w:r w:rsidRPr="00E20AC6">
              <w:rPr>
                <w:rFonts w:ascii="Times New Roman" w:hAnsi="Times New Roman"/>
              </w:rPr>
              <w:t>заявкам</w:t>
            </w:r>
            <w:proofErr w:type="spellEnd"/>
          </w:p>
        </w:tc>
        <w:tc>
          <w:tcPr>
            <w:tcW w:w="4111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 пл. Победы д. 1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МБУ ДО ЦДОД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>Организация и проведение однодневных походов по местам Боевой Славы для воспитанников военно-патриотических и туристско-краеведческих клубов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 xml:space="preserve">В зависимости от погодных </w:t>
            </w:r>
            <w:r w:rsidRPr="00E20AC6">
              <w:rPr>
                <w:rFonts w:ascii="Times New Roman" w:hAnsi="Times New Roman"/>
                <w:lang w:val="ru-RU"/>
              </w:rPr>
              <w:lastRenderedPageBreak/>
              <w:t>условий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E20AC6">
              <w:rPr>
                <w:rFonts w:ascii="Times New Roman" w:hAnsi="Times New Roman"/>
              </w:rPr>
              <w:lastRenderedPageBreak/>
              <w:t>Ставропольский</w:t>
            </w:r>
            <w:proofErr w:type="spellEnd"/>
            <w:r w:rsidRPr="00E20AC6">
              <w:rPr>
                <w:rFonts w:ascii="Times New Roman" w:hAnsi="Times New Roman"/>
              </w:rPr>
              <w:t xml:space="preserve"> </w:t>
            </w:r>
            <w:proofErr w:type="spellStart"/>
            <w:r w:rsidRPr="00E20AC6">
              <w:rPr>
                <w:rFonts w:ascii="Times New Roman" w:hAnsi="Times New Roman"/>
              </w:rPr>
              <w:t>край</w:t>
            </w:r>
            <w:proofErr w:type="spellEnd"/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20A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51-того территориального финала военно-спортивной игры «Зарница-2024», </w:t>
            </w:r>
            <w:proofErr w:type="gramStart"/>
            <w:r w:rsidRPr="00E20AC6">
              <w:rPr>
                <w:rFonts w:ascii="Times New Roman" w:hAnsi="Times New Roman"/>
                <w:sz w:val="24"/>
                <w:szCs w:val="24"/>
              </w:rPr>
              <w:t>посвященном</w:t>
            </w:r>
            <w:proofErr w:type="gram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80-ой годовщине Победы в Великой Отечественной войне 1941-1945 годов и 145-летию города Минеральные Воды,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</w:rPr>
            </w:pPr>
            <w:r w:rsidRPr="00E20AC6">
              <w:rPr>
                <w:rFonts w:ascii="Times New Roman" w:hAnsi="Times New Roman"/>
                <w:lang w:val="ru-RU"/>
              </w:rPr>
              <w:t xml:space="preserve"> </w:t>
            </w:r>
            <w:r w:rsidRPr="00E20AC6">
              <w:rPr>
                <w:rFonts w:ascii="Times New Roman" w:hAnsi="Times New Roman"/>
              </w:rPr>
              <w:t xml:space="preserve">1 </w:t>
            </w:r>
            <w:proofErr w:type="spellStart"/>
            <w:r w:rsidRPr="00E20AC6"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>МБОУ СОШ № 14 х. Красный Пахарь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Организация и проведение открытого первенства по военно-спортивному многоборью среди обучающихся образовательных организаций Минераловодского городского округа, посвященного 145-летию города Минеральные Воды и окончания Битвы за Кавказ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>МБОУ СОШ № 14 х. Красный Пахарь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 по стрельбе из пневматического оружия, посвященных Дню народного единства (личное первенство) среди учащихся Минераловодского городского округа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 xml:space="preserve">МБОУ СОШ № 14 х. Красный Пахарь 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торжественного митинга, посвящённого 81-летию освобождения г. Минеральные Воды от немецко-фашистских захватчиков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000000"/>
                <w:sz w:val="24"/>
                <w:szCs w:val="24"/>
              </w:rPr>
              <w:t>11.01.2024 г.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</w:rPr>
            </w:pPr>
            <w:r w:rsidRPr="00E20AC6">
              <w:rPr>
                <w:rFonts w:ascii="Times New Roman" w:hAnsi="Times New Roman"/>
              </w:rPr>
              <w:t>МБУ ДО ЦДОД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лично-командного первенства по стрельбе из пневматической винтовки на приз Н.Н.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Синельченко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среди учащихся общеобразовательных учреждений Минераловодского городского округа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 xml:space="preserve">МБОУ СОШ № 14 х. Красный Пахарь 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Организация и проведение личного первенства Минераловодского городского округа по армрестлингу и гиревому спорту среди учащихся общеобразовательных учреждений Минераловодского городского округа, посвященного выводу Советских войск из Афганистана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>ДК ЖД на ст. Минеральные Воды, ГУ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Организация и проведение военно-спортивного многоборья «Сильные духом», посвященного Дню Защитника Отечества среди городских общеобразовательных учреждений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 xml:space="preserve">МБОУ СОШ № 14 х. Красный Пахарь 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Организация и проведение военно-спортивного многоборья «Сильные духом», посвященного Дню Защитника Отечества среди сельских общеобразовательных учреждений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 xml:space="preserve">МБОУ СОШ № 14 х. Красный Пахарь 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массовом восхождении на гору Бештау, посвященном Дню защитника Отечества</w:t>
            </w:r>
          </w:p>
        </w:tc>
        <w:tc>
          <w:tcPr>
            <w:tcW w:w="1701" w:type="dxa"/>
            <w:vAlign w:val="center"/>
          </w:tcPr>
          <w:p w:rsidR="001642F9" w:rsidRPr="00E20AC6" w:rsidRDefault="001642F9" w:rsidP="001642F9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4111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</w:rPr>
            </w:pPr>
            <w:proofErr w:type="spellStart"/>
            <w:r w:rsidRPr="00E20AC6">
              <w:rPr>
                <w:rFonts w:ascii="Times New Roman" w:hAnsi="Times New Roman"/>
                <w:color w:val="000000"/>
              </w:rPr>
              <w:t>Регион</w:t>
            </w:r>
            <w:proofErr w:type="spellEnd"/>
            <w:r w:rsidRPr="00E20AC6">
              <w:rPr>
                <w:rFonts w:ascii="Times New Roman" w:hAnsi="Times New Roman"/>
                <w:color w:val="000000"/>
              </w:rPr>
              <w:t xml:space="preserve"> КМВ 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642F9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37.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lang w:val="ru-RU"/>
              </w:rPr>
            </w:pPr>
            <w:r w:rsidRPr="00E20AC6"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  <w:t>«Военная судьба солдата»</w:t>
            </w:r>
            <w:r w:rsidRPr="00E20AC6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презентация выставки из фондов Минераловодского краеведческого музея к 81-й годовщине освобождения города Минеральные Воды от немецко-фашистских захватчиков 11.01.1943 г.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pStyle w:val="Standard"/>
              <w:ind w:hanging="108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E20AC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10.01.2024 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</w:rPr>
            </w:pPr>
            <w:r w:rsidRPr="00E20AC6">
              <w:rPr>
                <w:rFonts w:ascii="Times New Roman" w:hAnsi="Times New Roman"/>
                <w:shd w:val="clear" w:color="auto" w:fill="FFFFFF"/>
              </w:rPr>
              <w:t>в 13.30.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lang w:val="ru-RU"/>
              </w:rPr>
            </w:pPr>
            <w:r w:rsidRPr="00E20AC6">
              <w:rPr>
                <w:rFonts w:ascii="Times New Roman" w:eastAsia="Calibri" w:hAnsi="Times New Roman"/>
                <w:lang w:val="ru-RU"/>
              </w:rPr>
              <w:t xml:space="preserve">Дом-музей писателя А.П. </w:t>
            </w:r>
            <w:proofErr w:type="spellStart"/>
            <w:r w:rsidRPr="00E20AC6">
              <w:rPr>
                <w:rFonts w:ascii="Times New Roman" w:eastAsia="Calibri" w:hAnsi="Times New Roman"/>
                <w:lang w:val="ru-RU"/>
              </w:rPr>
              <w:t>Бибика</w:t>
            </w:r>
            <w:proofErr w:type="spellEnd"/>
            <w:r w:rsidRPr="00E20AC6">
              <w:rPr>
                <w:rFonts w:ascii="Times New Roman" w:eastAsia="Calibri" w:hAnsi="Times New Roman"/>
                <w:lang w:val="ru-RU"/>
              </w:rPr>
              <w:t xml:space="preserve"> – отдел муниципального бюджетного учреждения культуры «Краеведческий музей» Минераловодского муниципального округа Ставропольского края</w:t>
            </w:r>
          </w:p>
        </w:tc>
      </w:tr>
      <w:tr w:rsidR="001642F9" w:rsidRPr="00E20AC6" w:rsidTr="00983068">
        <w:trPr>
          <w:trHeight w:val="840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</w:pPr>
            <w:r w:rsidRPr="00E20AC6">
              <w:rPr>
                <w:rFonts w:ascii="Times New Roman" w:hAnsi="Times New Roman"/>
                <w:shd w:val="clear" w:color="auto" w:fill="FFFFFF"/>
                <w:lang w:val="ru-RU"/>
              </w:rPr>
              <w:t>«</w:t>
            </w:r>
            <w:r w:rsidRPr="00E20AC6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Чтобы не забыть – надо знать и помнить»</w:t>
            </w:r>
            <w:r w:rsidRPr="00E20AC6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встреча к 35-летию со дня вывода ограниченного контингента советских войск из Афганистана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20A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14.02.2024 </w:t>
            </w:r>
          </w:p>
          <w:p w:rsidR="001642F9" w:rsidRPr="00E20AC6" w:rsidRDefault="001642F9" w:rsidP="001642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13.30</w:t>
            </w:r>
          </w:p>
          <w:p w:rsidR="001642F9" w:rsidRPr="00E20AC6" w:rsidRDefault="001642F9" w:rsidP="001642F9">
            <w:pPr>
              <w:pStyle w:val="Standard"/>
              <w:ind w:hanging="108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4111" w:type="dxa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lang w:val="ru-RU"/>
              </w:rPr>
            </w:pPr>
            <w:r w:rsidRPr="00E20AC6">
              <w:rPr>
                <w:rFonts w:ascii="Times New Roman" w:eastAsia="Calibri" w:hAnsi="Times New Roman"/>
                <w:lang w:val="ru-RU"/>
              </w:rPr>
              <w:t xml:space="preserve">Дом-музей писателя А.П. </w:t>
            </w:r>
            <w:proofErr w:type="spellStart"/>
            <w:r w:rsidRPr="00E20AC6">
              <w:rPr>
                <w:rFonts w:ascii="Times New Roman" w:eastAsia="Calibri" w:hAnsi="Times New Roman"/>
                <w:lang w:val="ru-RU"/>
              </w:rPr>
              <w:t>Бибика</w:t>
            </w:r>
            <w:proofErr w:type="spellEnd"/>
            <w:r w:rsidRPr="00E20AC6">
              <w:rPr>
                <w:rFonts w:ascii="Times New Roman" w:eastAsia="Calibri" w:hAnsi="Times New Roman"/>
                <w:lang w:val="ru-RU"/>
              </w:rPr>
              <w:t xml:space="preserve"> – отдел муниципального бюджетного учреждения культуры «Краеведческий музей» Минераловодского городского округа Ставропольского края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1642F9" w:rsidRDefault="001642F9" w:rsidP="001642F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164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E20AC6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«Очарование цветов и женских образов»</w:t>
            </w:r>
            <w:r w:rsidRPr="00E20AC6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презентация выставки работ «Студии Живописи Ирины </w:t>
            </w:r>
            <w:proofErr w:type="spellStart"/>
            <w:r w:rsidRPr="00E20AC6">
              <w:rPr>
                <w:rFonts w:ascii="Times New Roman" w:hAnsi="Times New Roman"/>
                <w:shd w:val="clear" w:color="auto" w:fill="FFFFFF"/>
                <w:lang w:val="ru-RU"/>
              </w:rPr>
              <w:t>Корягиной</w:t>
            </w:r>
            <w:proofErr w:type="spellEnd"/>
            <w:r w:rsidRPr="00E20AC6">
              <w:rPr>
                <w:rFonts w:ascii="Times New Roman" w:hAnsi="Times New Roman"/>
                <w:shd w:val="clear" w:color="auto" w:fill="FFFFFF"/>
                <w:lang w:val="ru-RU"/>
              </w:rPr>
              <w:t>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pStyle w:val="Standard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E20AC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04.03.2024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</w:rPr>
            </w:pPr>
            <w:r w:rsidRPr="00E20AC6">
              <w:rPr>
                <w:rFonts w:ascii="Times New Roman" w:hAnsi="Times New Roman"/>
                <w:shd w:val="clear" w:color="auto" w:fill="FFFFFF"/>
              </w:rPr>
              <w:t>в 13.30.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lang w:val="ru-RU"/>
              </w:rPr>
            </w:pPr>
            <w:r w:rsidRPr="00E20AC6">
              <w:rPr>
                <w:rFonts w:ascii="Times New Roman" w:eastAsia="Calibri" w:hAnsi="Times New Roman"/>
                <w:lang w:val="ru-RU"/>
              </w:rPr>
              <w:t xml:space="preserve">Дом-музей писателя </w:t>
            </w:r>
            <w:proofErr w:type="spellStart"/>
            <w:r w:rsidRPr="00E20AC6">
              <w:rPr>
                <w:rFonts w:ascii="Times New Roman" w:eastAsia="Calibri" w:hAnsi="Times New Roman"/>
                <w:lang w:val="ru-RU"/>
              </w:rPr>
              <w:t>А.П.Бибика</w:t>
            </w:r>
            <w:proofErr w:type="spellEnd"/>
            <w:r w:rsidRPr="00E20AC6">
              <w:rPr>
                <w:rFonts w:ascii="Times New Roman" w:eastAsia="Calibri" w:hAnsi="Times New Roman"/>
                <w:lang w:val="ru-RU"/>
              </w:rPr>
              <w:t xml:space="preserve"> – отдел муниципального бюджетного учреждения культуры «Краеведческий музей» Минераловодского муниципального округа Ставропольского края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478" w:type="dxa"/>
          </w:tcPr>
          <w:p w:rsidR="001642F9" w:rsidRPr="007F1C6F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7F1C6F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«Русский сказочник Петр Бажов»</w:t>
            </w:r>
            <w:r w:rsidRPr="007F1C6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литературное знакомство к 145-летию со дня рождения писателя П. Бажова</w:t>
            </w:r>
          </w:p>
          <w:p w:rsidR="001642F9" w:rsidRPr="007F1C6F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hAnsi="Times New Roman"/>
                <w:b/>
                <w:shd w:val="clear" w:color="auto" w:fill="FFFFFF"/>
                <w:lang w:val="ru-RU"/>
              </w:rPr>
            </w:pPr>
          </w:p>
        </w:tc>
        <w:tc>
          <w:tcPr>
            <w:tcW w:w="1701" w:type="dxa"/>
          </w:tcPr>
          <w:p w:rsidR="001642F9" w:rsidRPr="007F1C6F" w:rsidRDefault="001642F9" w:rsidP="001642F9">
            <w:pPr>
              <w:pStyle w:val="Standard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F1C6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20.03.2024 </w:t>
            </w:r>
          </w:p>
          <w:p w:rsidR="001642F9" w:rsidRPr="007F1C6F" w:rsidRDefault="001642F9" w:rsidP="001642F9">
            <w:pPr>
              <w:pStyle w:val="Standard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7F1C6F">
              <w:rPr>
                <w:rFonts w:ascii="Times New Roman" w:hAnsi="Times New Roman" w:cs="Times New Roman"/>
                <w:shd w:val="clear" w:color="auto" w:fill="FFFFFF"/>
              </w:rPr>
              <w:t>в 13.30</w:t>
            </w:r>
          </w:p>
        </w:tc>
        <w:tc>
          <w:tcPr>
            <w:tcW w:w="4111" w:type="dxa"/>
          </w:tcPr>
          <w:p w:rsidR="001642F9" w:rsidRPr="007F1C6F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lang w:val="ru-RU"/>
              </w:rPr>
            </w:pPr>
            <w:r w:rsidRPr="007F1C6F">
              <w:rPr>
                <w:rFonts w:ascii="Times New Roman" w:eastAsia="Calibri" w:hAnsi="Times New Roman"/>
                <w:lang w:val="ru-RU"/>
              </w:rPr>
              <w:t xml:space="preserve">Дом-музей писателя </w:t>
            </w:r>
            <w:proofErr w:type="spellStart"/>
            <w:r w:rsidRPr="007F1C6F">
              <w:rPr>
                <w:rFonts w:ascii="Times New Roman" w:eastAsia="Calibri" w:hAnsi="Times New Roman"/>
                <w:lang w:val="ru-RU"/>
              </w:rPr>
              <w:t>А.П.Бибика</w:t>
            </w:r>
            <w:proofErr w:type="spellEnd"/>
            <w:r w:rsidRPr="007F1C6F">
              <w:rPr>
                <w:rFonts w:ascii="Times New Roman" w:eastAsia="Calibri" w:hAnsi="Times New Roman"/>
                <w:lang w:val="ru-RU"/>
              </w:rPr>
              <w:t xml:space="preserve"> – отдел муниципального бюджетного учреждения культуры «Краеведческий музей» Минераловодского муниципального округа Ставропольского края</w:t>
            </w:r>
          </w:p>
        </w:tc>
      </w:tr>
      <w:tr w:rsidR="001642F9" w:rsidRPr="00E20AC6" w:rsidTr="00983068">
        <w:trPr>
          <w:trHeight w:val="271"/>
        </w:trPr>
        <w:tc>
          <w:tcPr>
            <w:tcW w:w="14142" w:type="dxa"/>
            <w:gridSpan w:val="4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center"/>
              <w:rPr>
                <w:rFonts w:ascii="Times New Roman" w:eastAsia="Calibri" w:hAnsi="Times New Roman"/>
                <w:i/>
                <w:lang w:val="ru-RU"/>
              </w:rPr>
            </w:pPr>
            <w:r w:rsidRPr="00E20AC6">
              <w:rPr>
                <w:rFonts w:ascii="Times New Roman" w:hAnsi="Times New Roman"/>
                <w:b/>
                <w:i/>
                <w:shd w:val="clear" w:color="auto" w:fill="FFFFFF"/>
                <w:lang w:val="ru-RU"/>
              </w:rPr>
              <w:t>Мероприятия, направленные на гражданское- патриотическое воспитание молодежи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rPr>
                <w:rFonts w:ascii="Times New Roman" w:eastAsia="Calibri" w:hAnsi="Times New Roman"/>
                <w:lang w:val="ru-RU"/>
              </w:rPr>
            </w:pPr>
            <w:r w:rsidRPr="00E20AC6">
              <w:rPr>
                <w:rFonts w:ascii="Times New Roman" w:eastAsia="Calibri" w:hAnsi="Times New Roman"/>
                <w:lang w:val="ru-RU"/>
              </w:rPr>
              <w:t xml:space="preserve">Военно-спортивная игра 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rPr>
                <w:rFonts w:ascii="Times New Roman" w:eastAsia="Calibri" w:hAnsi="Times New Roman"/>
                <w:lang w:val="ru-RU"/>
              </w:rPr>
            </w:pPr>
            <w:r w:rsidRPr="00E20AC6">
              <w:rPr>
                <w:rFonts w:ascii="Times New Roman" w:eastAsia="Calibri" w:hAnsi="Times New Roman"/>
                <w:lang w:val="ru-RU"/>
              </w:rPr>
              <w:t xml:space="preserve">в рамках патриотического мероприятия для молодежи 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rPr>
                <w:rFonts w:ascii="Times New Roman" w:eastAsia="Calibri" w:hAnsi="Times New Roman"/>
                <w:lang w:val="ru-RU"/>
              </w:rPr>
            </w:pPr>
            <w:r w:rsidRPr="00E20AC6">
              <w:rPr>
                <w:rFonts w:ascii="Times New Roman" w:eastAsia="Calibri" w:hAnsi="Times New Roman"/>
                <w:lang w:val="ru-RU"/>
              </w:rPr>
              <w:t xml:space="preserve">«День призывника Минераловодского муниципального округа» 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</w:rPr>
            </w:pPr>
            <w:r w:rsidRPr="00E20AC6">
              <w:rPr>
                <w:rFonts w:ascii="Times New Roman" w:eastAsia="Calibri" w:hAnsi="Times New Roman"/>
              </w:rPr>
              <w:t xml:space="preserve">26 </w:t>
            </w:r>
            <w:proofErr w:type="spellStart"/>
            <w:r w:rsidRPr="00E20AC6">
              <w:rPr>
                <w:rFonts w:ascii="Times New Roman" w:eastAsia="Calibri" w:hAnsi="Times New Roman"/>
              </w:rPr>
              <w:t>апреля</w:t>
            </w:r>
            <w:proofErr w:type="spellEnd"/>
            <w:r w:rsidRPr="00E20AC6">
              <w:rPr>
                <w:rFonts w:ascii="Times New Roman" w:eastAsia="Calibri" w:hAnsi="Times New Roman"/>
              </w:rPr>
              <w:t xml:space="preserve">, </w:t>
            </w:r>
          </w:p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20AC6">
              <w:rPr>
                <w:rFonts w:ascii="Times New Roman" w:eastAsia="Calibri" w:hAnsi="Times New Roman"/>
              </w:rPr>
              <w:t>октябрь</w:t>
            </w:r>
            <w:proofErr w:type="spellEnd"/>
          </w:p>
        </w:tc>
        <w:tc>
          <w:tcPr>
            <w:tcW w:w="4111" w:type="dxa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20AC6">
              <w:rPr>
                <w:rFonts w:ascii="Times New Roman" w:eastAsia="Calibri" w:hAnsi="Times New Roman"/>
              </w:rPr>
              <w:t>пос</w:t>
            </w:r>
            <w:proofErr w:type="spellEnd"/>
            <w:r w:rsidRPr="00E20AC6">
              <w:rPr>
                <w:rFonts w:ascii="Times New Roman" w:eastAsia="Calibri" w:hAnsi="Times New Roman"/>
              </w:rPr>
              <w:t>. Анджиевский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Шествие Памяти и молодежный митинг, посвященный 79-ой годовщине Победы в Великой Отечественной войне 1941-1945 гг.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Мемориал «Огонь вечной Славы»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Проведение интерактивного фестиваля, посвященного Дню молодежи России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Воды,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8" w:type="dxa"/>
            <w:vAlign w:val="center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E20AC6">
              <w:rPr>
                <w:rFonts w:ascii="Times New Roman" w:hAnsi="Times New Roman"/>
                <w:lang w:val="ru-RU"/>
              </w:rPr>
              <w:t xml:space="preserve">Спортивно-развлекательное мероприятие для работающей молодежи «Молодежных игры Минераловодского муниципального округа», посвященные празднованию </w:t>
            </w:r>
            <w:proofErr w:type="spellStart"/>
            <w:r w:rsidRPr="00E20AC6">
              <w:rPr>
                <w:rFonts w:ascii="Times New Roman" w:hAnsi="Times New Roman"/>
              </w:rPr>
              <w:t>Дня</w:t>
            </w:r>
            <w:proofErr w:type="spellEnd"/>
            <w:r w:rsidRPr="00E20AC6">
              <w:rPr>
                <w:rFonts w:ascii="Times New Roman" w:hAnsi="Times New Roman"/>
              </w:rPr>
              <w:t xml:space="preserve"> </w:t>
            </w:r>
            <w:proofErr w:type="spellStart"/>
            <w:r w:rsidRPr="00E20AC6">
              <w:rPr>
                <w:rFonts w:ascii="Times New Roman" w:hAnsi="Times New Roman"/>
              </w:rPr>
              <w:t>города</w:t>
            </w:r>
            <w:proofErr w:type="spellEnd"/>
          </w:p>
        </w:tc>
        <w:tc>
          <w:tcPr>
            <w:tcW w:w="1701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Стадион «Локомотив»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Бибика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</w:tr>
      <w:tr w:rsidR="001642F9" w:rsidRPr="00E20AC6" w:rsidTr="00983068">
        <w:trPr>
          <w:trHeight w:val="271"/>
        </w:trPr>
        <w:tc>
          <w:tcPr>
            <w:tcW w:w="14142" w:type="dxa"/>
            <w:gridSpan w:val="4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center"/>
              <w:rPr>
                <w:rFonts w:ascii="Times New Roman" w:eastAsia="Calibri" w:hAnsi="Times New Roman"/>
                <w:i/>
                <w:lang w:val="ru-RU"/>
              </w:rPr>
            </w:pPr>
            <w:r w:rsidRPr="00E20AC6">
              <w:rPr>
                <w:rFonts w:ascii="Times New Roman" w:hAnsi="Times New Roman"/>
                <w:b/>
                <w:i/>
                <w:shd w:val="clear" w:color="auto" w:fill="FFFFFF"/>
                <w:lang w:val="ru-RU"/>
              </w:rPr>
              <w:t>Спортивно-массовые и физкультурно-оздоровительные мероприятия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Чемпионат Минераловодского муниципального округа по мини-</w:t>
            </w: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футболу (</w:t>
            </w:r>
            <w:r w:rsidRPr="00E20A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20AC6">
              <w:rPr>
                <w:rFonts w:ascii="Times New Roman" w:hAnsi="Times New Roman"/>
                <w:sz w:val="24"/>
                <w:szCs w:val="24"/>
              </w:rPr>
              <w:t xml:space="preserve"> этап сезона 2023-2024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Побегайловка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Филиал МБУК «ЦКС ММО»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Минераловодского муниципального округа по мини-футболу среди </w:t>
            </w:r>
          </w:p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юношей 2009-2010 г.р.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мини-футболу, посвящённый памяти</w:t>
            </w:r>
          </w:p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Сергея Мозгового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Первенство Минераловодского муниципального округа по художественной гимнастике </w:t>
            </w:r>
          </w:p>
          <w:p w:rsidR="001642F9" w:rsidRPr="00E20AC6" w:rsidRDefault="001642F9" w:rsidP="001642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«Метелица»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художественной гимнастике «Метелица»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Муниципальный этап Открытых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Минераловодского муниципального округа по мини-футболу среди юношей 2011-2012 г.р.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Воды, 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блицтурнир Минераловодского муниципального округа по шахматам, посвящённый Дню защитника Отечества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МБУК «Централизованная библиотечная система» 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волейболу, посвящённый Дню защитника Отечества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Побегайловка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 МБУК «ЦКС ММО»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Чемпионат Минераловодского муниципального округа по волейболу, посвящённый Дню защитника Отечества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Побегайловка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 МБУК «ЦКС ММО»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Первенство Минераловодского муниципального округа по боксу среди юношей, посвящённое Дню защитника Отечества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п. Новотерский, 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 №6 МБУК ЦКС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дзюдо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боксу, посвящённый памяти лётчика-испытателя Виктора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Лызаря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среди младших юношей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п. Новотерский, </w:t>
            </w:r>
          </w:p>
          <w:p w:rsidR="001642F9" w:rsidRPr="00E20AC6" w:rsidRDefault="001642F9" w:rsidP="001642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 №6 МБУК ЦКС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Открытое первенство Минераловодского муниципального округа по мини-футболу среди юно-шей 2013-2014 г.р.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Воды,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Спартакиада среди студентов высших и средних специальных учебных заведений Минераловодского муниципального округа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дзюдо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волейболу среди женщин, посвящённый Международному женскому Дню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Побегайловка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 МБУК «ЦКС ММО»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футболу среди детей 2013-2014 г.р., посвящённый памяти А. В. Быкова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Воды,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бадминтону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художественной гимнастике «Матрёшка»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Турнир Минераловодского муниципального округа по айкидо, посвящённый Дню Победы в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дзюдо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чемпионат Минераловодского муниципального округа по футболу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Минераловодского муниципального округа по футболу среди юношей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Всероссийских соревнований юных футболистов «Кожаный мяч»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Открытое первенство МКУ ДО ДЮСШ г. Минеральные Воды по лёгкой атлетике на призы СРО СО «Динамо» в регионе КМВ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(27 апреля)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х. Красный Пахарь,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Соревнования по конному спорту «Кубок Победы» (выездка)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пос. Новотерский,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ТПКЗ №169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дзюдо, посвящённый Дню труда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настольному теннису, посвящённый Дню труда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дзюдо, посвящённый Дню Победы в Великой Отечественной войне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Турнир Минераловодского муниципального округа по настольному теннису среди юношей и девушек, посвящённый Дню Победы в Великой Отечественной войне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футболу среди детей 2014-2015 г.р., посвящённый Дню Победы в Великой Отечественной войне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Минераловодского муниципального округа по </w:t>
            </w: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восточному боевому единоборству «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Сётокан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» среди детей, юношей и юниоров, посвящённое памяти А. А.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Клинга</w:t>
            </w:r>
            <w:proofErr w:type="spellEnd"/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футболу среди сборных команд средних общеобразовательных учреждений Минераловодского муниципального округа, посвящённого памяти К. А. Бабаяна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Воды,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блицтурнир Минераловодского муниципального округа по шахматам, посвящённый Дню Победы в Великой Отечественной войне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МБУК «Централизованная библиотечная система» 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Открытое первенство Минераловодского муниципального округа по волейболу, посвящённое памяти И. Михайлова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футболу среди детей 2013-2014 г.р., посвящённый памяти Заслуженного тренера ДФЛ Ю. Д.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Рябичкина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Чемпионат и Первенство Минераловодского муниципального округа по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х. Красный Пахарь,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Многофункциональный спортивный комплекс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дзюдо, посвящённый Дню защиты детей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Чемпионат Минераловодского муниципального округа по художественной гимнастике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художественной гимнастике «Маленькая страна»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Спартакиада Минераловодского городского округа среди пришкольных лагерей, посвящённая Международному Дню защиты детей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Соревнования по боксу среди младших и старших юношей, посвященные Дню защиты детей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п. Новотерский,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 №6 МБУК ЦКС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Открытое первенство Минераловодского муниципального округа по волейболу среди мальчиков 2012-2013 г.р., посвящённое Международному Дню защиты детей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футболу среди детей 2014-2015 г.р., посвящённый Дню России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х. Красный Пахарь,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городского округа по настольному теннису среди юношей и девушек, мальчиков и девочек, посвящённый Дню России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с. Канглы,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МБОУ СОШ №1 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Турнир Минераловодского муниципального округа по футболу </w:t>
            </w: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«ПАПАЗАВР», посвящённый Международному Дню отцов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футболу среди детей 2011-2012 г.р., посвящённый Международному дню борьбы с наркоманией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Спартакиада Минераловодского муниципального округа среди пришкольных лагерей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боксу, посвященный памяти погибшим Ставропольским десантникам, героям СВО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Нурмагомеду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Гаджимагомедову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и Тимуру Нуралиеву в рамках празднования Дня ВДВ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п. Новотерский,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 №6 МБУК ЦКС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Велопробег, посвящённый Дню физкультурника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силовому экстриму «Игры сильных»,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 посвящённый Дню города Минеральные Воды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Первенство Минераловодского муниципального округа по каратэ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СКФ БГТУ им. В. Г. Шухова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по боксу, посвященный памяти тренера высшей категории, отличника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спорта В. А. Попова среди юношей 12-13 лет и 14-15 лет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п. Новотерский,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 №6 МБУК ЦКС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дзюдо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футболу среди детей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2014-2015 г.р., посвященный Дню города Минеральные Воды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футболу среди детей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2011-2012 г.р., посвященный памяти Г. И.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Кульнева</w:t>
            </w:r>
            <w:proofErr w:type="spellEnd"/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по мини-футболу среди команд общеобразовательных организаций (в рамках общероссийского проекта «Мини-футбол в школу»)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СКФ БГТУ им. В. Г. Шухова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Чемпионат и Первенство Минераловодского муниципального округа по кикбоксингу памяти воинов погибших при выполнении задач СВО Мальченко В. В., Гончарова С. А.,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Люшни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Е. В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X</w:t>
            </w:r>
            <w:r w:rsidRPr="00E20AC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20AC6">
              <w:rPr>
                <w:rFonts w:ascii="Times New Roman" w:hAnsi="Times New Roman"/>
                <w:sz w:val="24"/>
                <w:szCs w:val="24"/>
              </w:rPr>
              <w:t xml:space="preserve"> открытый турнир Минераловодского муниципального округа по лёгкой атлетике, посвящённый памяти тренеров: М.П.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Моторина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, В.П. Матюшенко, Н.Л. Казака, В.М.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Горового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, И.В. Червонного, В. С.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Шарипова</w:t>
            </w:r>
            <w:proofErr w:type="spellEnd"/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х. Красный Пахарь,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волейболу, посвящённый памяти И. Михайлова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Фестиваль ГТО среди жителей Минераловодского муниципального округа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х. Красный Пахарь,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боксу в честь мастера спорта СССР Ю. А.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Ферисова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среди юношей 12-13 лет, 14-15 лет, 16-17 лет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п. Новотерский,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филиал №6 МБУК ЦКС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Турнир Минераловодского муниципального округа по настольному теннису среди юношей и девушек, посвящённый памяти А. А.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Нарохина</w:t>
            </w:r>
            <w:proofErr w:type="spellEnd"/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Чемпионат и первенство Минераловодского муниципального округа по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всестилевому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каратэ «Кубок Кавказа»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мини-футболу среди детей 2011-2012 г.р., посвящённое памяти Заслуженного работника физической культуры РФ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А. А. Васина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дзюдо, посвящённый Дню дзюдо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футболу среди юношей 2011-2012 г.р., посвящённый памяти Анатолия Павленко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художественной гимнастике «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Россияночка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Открытые соревнования Минераловодского муниципального округа по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волейболу, посвящённый Дню народного единства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Открытое первенство Минераловодского муниципального округа по дзюдо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мини-футболу среди детей 2013 г.р., посвящённый памяти судьи Республиканской категории Н. В.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Мажарина</w:t>
            </w:r>
            <w:proofErr w:type="spellEnd"/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настольному теннису «Золотая ракетка»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Чемпионат Минераловодского муниципального округа по художественной гимнастике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в групповых упражнениях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Первенство Минераловодского муниципального округа по художественной гимнастике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в групповых упражнениях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турнир Минераловодского муниципального округа по дзюдо, посвящённый Дню </w:t>
            </w:r>
          </w:p>
          <w:p w:rsidR="001642F9" w:rsidRPr="00E20AC6" w:rsidRDefault="001642F9" w:rsidP="001642F9">
            <w:pPr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Неизвестного солдата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г. Минеральные Воды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СК «Прометей»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и призёров чемпионата и первенства Минераловодского муниципального округа по футболу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ДК Минераловодского 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по мини-футболу на Кубок главы Минераловодского муниципального округа, посвящённый Дню Конституции РФ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спортивный комплекс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 ГУ МВД по СК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новогодний блицтурнир Минераловодского муниципального округа по шахматам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Открытый новогодний турнир Минераловодского муниципального округа по мини-футболу среди детей 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Новогодний турнир Минераловодского муниципального округа по настольному теннису </w:t>
            </w:r>
          </w:p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среди юношей и девушек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Турнир Минераловодского муниципального округа по настольному теннису, посвящённый </w:t>
            </w:r>
          </w:p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памяти Ю. С. Мучник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айкидо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Первенство МКУ ДО «СШ г. Минеральные Воды» по художественной гимнастике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Турнир Минераловодского муниципального округа по бадминтону «Снежный волан»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Открытый турнир Минераловодского муниципального округа по каратэ «Кубок Деда Мороза»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Х</w:t>
            </w:r>
            <w:r w:rsidRPr="00E20AC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20AC6">
              <w:rPr>
                <w:rFonts w:ascii="Times New Roman" w:hAnsi="Times New Roman"/>
                <w:sz w:val="24"/>
                <w:szCs w:val="24"/>
              </w:rPr>
              <w:t xml:space="preserve"> Турнир Минераловодского муниципального округа по восточному боевому единоборству (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сётокан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Новогодний турнир Минераловодского муниципального округа по волейболу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ФОЦ «Минеральные Воды»</w:t>
            </w:r>
          </w:p>
        </w:tc>
      </w:tr>
      <w:tr w:rsidR="001642F9" w:rsidRPr="00E20AC6" w:rsidTr="00983068">
        <w:trPr>
          <w:trHeight w:val="271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Чемпионат Минераловодского муниципального округа по мини-</w:t>
            </w: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футболу (</w:t>
            </w:r>
            <w:r w:rsidRPr="00E20A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0AC6">
              <w:rPr>
                <w:rFonts w:ascii="Times New Roman" w:hAnsi="Times New Roman"/>
                <w:sz w:val="24"/>
                <w:szCs w:val="24"/>
              </w:rPr>
              <w:t xml:space="preserve"> этап сезона 2024-2025 </w:t>
            </w:r>
            <w:proofErr w:type="spellStart"/>
            <w:r w:rsidRPr="00E20AC6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E20A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</w:tr>
      <w:tr w:rsidR="001642F9" w:rsidRPr="00E20AC6" w:rsidTr="00983068">
        <w:trPr>
          <w:trHeight w:val="271"/>
        </w:trPr>
        <w:tc>
          <w:tcPr>
            <w:tcW w:w="14142" w:type="dxa"/>
            <w:gridSpan w:val="4"/>
          </w:tcPr>
          <w:p w:rsidR="001642F9" w:rsidRPr="00E20AC6" w:rsidRDefault="001642F9" w:rsidP="001642F9">
            <w:pPr>
              <w:pStyle w:val="a6"/>
              <w:spacing w:before="0" w:after="0"/>
              <w:ind w:right="23"/>
              <w:jc w:val="center"/>
              <w:rPr>
                <w:rFonts w:ascii="Times New Roman" w:eastAsia="Calibri" w:hAnsi="Times New Roman"/>
                <w:b/>
                <w:i/>
                <w:lang w:val="ru-RU"/>
              </w:rPr>
            </w:pPr>
            <w:r w:rsidRPr="00E20AC6">
              <w:rPr>
                <w:rFonts w:ascii="Times New Roman" w:eastAsia="Calibri" w:hAnsi="Times New Roman"/>
                <w:b/>
                <w:i/>
                <w:lang w:val="ru-RU"/>
              </w:rPr>
              <w:lastRenderedPageBreak/>
              <w:t>Мероприятия в сфере сельского хозяйства</w:t>
            </w:r>
          </w:p>
        </w:tc>
      </w:tr>
      <w:tr w:rsidR="001642F9" w:rsidRPr="00E20AC6" w:rsidTr="00315F01">
        <w:trPr>
          <w:trHeight w:val="1645"/>
        </w:trPr>
        <w:tc>
          <w:tcPr>
            <w:tcW w:w="852" w:type="dxa"/>
          </w:tcPr>
          <w:p w:rsidR="001642F9" w:rsidRPr="00E20AC6" w:rsidRDefault="001642F9" w:rsidP="001642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«День работников сельского хозяйства и перерабатывающей промышленности» </w:t>
            </w:r>
          </w:p>
          <w:p w:rsidR="001642F9" w:rsidRPr="00E20AC6" w:rsidRDefault="001642F9" w:rsidP="0016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08.11.2024г. </w:t>
            </w:r>
          </w:p>
        </w:tc>
        <w:tc>
          <w:tcPr>
            <w:tcW w:w="4111" w:type="dxa"/>
          </w:tcPr>
          <w:p w:rsidR="001642F9" w:rsidRPr="00E20AC6" w:rsidRDefault="001642F9" w:rsidP="001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C6">
              <w:rPr>
                <w:rFonts w:ascii="Times New Roman" w:hAnsi="Times New Roman"/>
                <w:sz w:val="24"/>
                <w:szCs w:val="24"/>
              </w:rPr>
              <w:t xml:space="preserve">Дворец культуры Минераловодского муниципального округа. адрес: г. Минеральные Воды ул. К. Маркса, 64 </w:t>
            </w:r>
          </w:p>
        </w:tc>
      </w:tr>
    </w:tbl>
    <w:p w:rsidR="00180508" w:rsidRDefault="00180508" w:rsidP="00180508">
      <w:pPr>
        <w:jc w:val="both"/>
      </w:pPr>
    </w:p>
    <w:p w:rsidR="00180508" w:rsidRDefault="00180508" w:rsidP="00180508">
      <w:pPr>
        <w:jc w:val="both"/>
      </w:pPr>
    </w:p>
    <w:p w:rsidR="00180508" w:rsidRDefault="00180508" w:rsidP="00180508">
      <w:pPr>
        <w:jc w:val="both"/>
      </w:pPr>
    </w:p>
    <w:p w:rsidR="00180508" w:rsidRPr="001D5C32" w:rsidRDefault="00180508" w:rsidP="00180508">
      <w:pPr>
        <w:jc w:val="both"/>
      </w:pPr>
      <w:bookmarkStart w:id="0" w:name="_GoBack"/>
      <w:bookmarkEnd w:id="0"/>
    </w:p>
    <w:sectPr w:rsidR="00180508" w:rsidRPr="001D5C32" w:rsidSect="00315F0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247A"/>
    <w:multiLevelType w:val="hybridMultilevel"/>
    <w:tmpl w:val="2AB0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195C"/>
    <w:multiLevelType w:val="hybridMultilevel"/>
    <w:tmpl w:val="17BC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9797E"/>
    <w:multiLevelType w:val="hybridMultilevel"/>
    <w:tmpl w:val="3872C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B65829"/>
    <w:multiLevelType w:val="hybridMultilevel"/>
    <w:tmpl w:val="CCAA4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4496C"/>
    <w:multiLevelType w:val="hybridMultilevel"/>
    <w:tmpl w:val="DBBA2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CF0434"/>
    <w:multiLevelType w:val="hybridMultilevel"/>
    <w:tmpl w:val="FD58D2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92"/>
    <w:rsid w:val="001642F9"/>
    <w:rsid w:val="00180508"/>
    <w:rsid w:val="001D5C32"/>
    <w:rsid w:val="00315F01"/>
    <w:rsid w:val="00753F92"/>
    <w:rsid w:val="007F1C6F"/>
    <w:rsid w:val="00983068"/>
    <w:rsid w:val="00C70285"/>
    <w:rsid w:val="00DD445B"/>
    <w:rsid w:val="00E2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D5C3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D5C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D5C3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qFormat/>
    <w:rsid w:val="001D5C32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1D5C32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1D5C32"/>
    <w:rPr>
      <w:rFonts w:ascii="Calibri" w:eastAsia="Calibri" w:hAnsi="Calibri" w:cs="Times New Roman"/>
    </w:rPr>
  </w:style>
  <w:style w:type="paragraph" w:customStyle="1" w:styleId="Standard">
    <w:name w:val="Standard"/>
    <w:rsid w:val="001D5C3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Основной текст Знак1"/>
    <w:uiPriority w:val="99"/>
    <w:rsid w:val="00983068"/>
    <w:rPr>
      <w:spacing w:val="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D5C3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D5C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D5C3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qFormat/>
    <w:rsid w:val="001D5C32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1D5C32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1D5C32"/>
    <w:rPr>
      <w:rFonts w:ascii="Calibri" w:eastAsia="Calibri" w:hAnsi="Calibri" w:cs="Times New Roman"/>
    </w:rPr>
  </w:style>
  <w:style w:type="paragraph" w:customStyle="1" w:styleId="Standard">
    <w:name w:val="Standard"/>
    <w:rsid w:val="001D5C3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Основной текст Знак1"/>
    <w:uiPriority w:val="99"/>
    <w:rsid w:val="00983068"/>
    <w:rPr>
      <w:spacing w:val="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1</cp:lastModifiedBy>
  <cp:revision>8</cp:revision>
  <dcterms:created xsi:type="dcterms:W3CDTF">2024-04-01T08:35:00Z</dcterms:created>
  <dcterms:modified xsi:type="dcterms:W3CDTF">2024-04-10T09:02:00Z</dcterms:modified>
</cp:coreProperties>
</file>