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947E0D" w:rsidTr="00947E0D">
        <w:tc>
          <w:tcPr>
            <w:tcW w:w="4784" w:type="dxa"/>
          </w:tcPr>
          <w:p w:rsidR="00947E0D" w:rsidRPr="00947E0D" w:rsidRDefault="00947E0D" w:rsidP="00947E0D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7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 w:rsidRPr="00947E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47E0D" w:rsidRPr="00947E0D" w:rsidRDefault="00947E0D" w:rsidP="00947E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7E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приказом Управления по делам                                                                   территорий администрации                                                                   Минераловодского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947E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округа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947E0D" w:rsidRPr="00947E0D" w:rsidRDefault="00947E0D" w:rsidP="00947E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7E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23 ноября </w:t>
            </w:r>
            <w:r w:rsidRPr="00947E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947E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Pr="00947E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  <w:p w:rsidR="00947E0D" w:rsidRDefault="00947E0D" w:rsidP="00947E0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47E0D" w:rsidRDefault="00947E0D" w:rsidP="00947E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947E0D" w:rsidRDefault="00947E0D" w:rsidP="00947E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E0D" w:rsidRPr="00947E0D" w:rsidRDefault="00947E0D" w:rsidP="00947E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92"/>
      <w:bookmarkStart w:id="1" w:name="P141"/>
      <w:bookmarkEnd w:id="0"/>
      <w:bookmarkEnd w:id="1"/>
      <w:r w:rsidRPr="00947E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947E0D" w:rsidRPr="00947E0D" w:rsidRDefault="00947E0D" w:rsidP="00947E0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E0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работы комиссии  </w:t>
      </w:r>
      <w:r w:rsidRPr="00947E0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по соблюдению требований к служебному поведению </w:t>
      </w:r>
      <w:r w:rsidRPr="00947E0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муниципальных служащих и урегулированию конфликта интересов в Управлении по делам территорий администрации Минераловодского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муниципального</w:t>
      </w:r>
      <w:r w:rsidRPr="00947E0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округа </w:t>
      </w:r>
      <w:r w:rsidRPr="00947E0D">
        <w:rPr>
          <w:rFonts w:ascii="Times New Roman" w:eastAsia="Calibri" w:hAnsi="Times New Roman" w:cs="Times New Roman"/>
          <w:sz w:val="28"/>
          <w:szCs w:val="28"/>
          <w:lang w:eastAsia="ru-RU"/>
        </w:rPr>
        <w:t>Ставропольского края</w:t>
      </w:r>
    </w:p>
    <w:p w:rsidR="00947E0D" w:rsidRPr="00947E0D" w:rsidRDefault="00947E0D" w:rsidP="00947E0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947E0D" w:rsidRPr="00947E0D" w:rsidRDefault="00947E0D" w:rsidP="00947E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0D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947E0D">
        <w:rPr>
          <w:rFonts w:ascii="Calibri" w:eastAsia="Times New Roman" w:hAnsi="Calibri" w:cs="Calibri"/>
          <w:szCs w:val="20"/>
          <w:lang w:eastAsia="ru-RU"/>
        </w:rPr>
        <w:tab/>
      </w:r>
      <w:r w:rsidRPr="00947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947E0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едеральными законами от 02.03 2007 г.  № 25-ФЗ «</w:t>
      </w:r>
      <w:hyperlink r:id="rId5" w:history="1">
        <w:r w:rsidRPr="00947E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муниципальной службе</w:t>
        </w:r>
      </w:hyperlink>
      <w:r w:rsidRPr="00947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 от 25.12.2008 г. № 273-ФЗ «О противодействии коррупции», постановлением Губернатора Ставропольского края от 30.08.</w:t>
      </w:r>
      <w:smartTag w:uri="urn:schemas-microsoft-com:office:smarttags" w:element="metricconverter">
        <w:smartTagPr>
          <w:attr w:name="ProductID" w:val="2010 г"/>
        </w:smartTagPr>
        <w:r w:rsidRPr="00947E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947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449 «О комиссиях по соблюдению требований к служебному поведению федеральных государственных служащих Ставропольского края и урегулированию конфликта интересов», приказом Управления по делам территорий администрации Минераловодского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947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 (далее - Управление)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23.11</w:t>
      </w:r>
      <w:r w:rsidRPr="00947E0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7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947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в Управлении по делам территорий администрации Минераловодского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947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Pr="00947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(далее - Положение) и регулирует деятельность комиссии  </w:t>
      </w:r>
      <w:r w:rsidRPr="0094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соблюдению требований к служебному поведению </w:t>
      </w:r>
      <w:r w:rsidRPr="00947E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 и урегулированию конфликта интересов в Управлении  (далее - комиссия).</w:t>
      </w:r>
    </w:p>
    <w:p w:rsidR="00947E0D" w:rsidRPr="00947E0D" w:rsidRDefault="00947E0D" w:rsidP="00947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Заседания комиссии проводятся по основаниям, указанным в </w:t>
      </w:r>
      <w:hyperlink r:id="rId6" w:history="1">
        <w:r w:rsidRPr="00947E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15</w:t>
        </w:r>
      </w:hyperlink>
      <w:r w:rsidRPr="00947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Положения.</w:t>
      </w:r>
    </w:p>
    <w:p w:rsidR="00947E0D" w:rsidRPr="00947E0D" w:rsidRDefault="00947E0D" w:rsidP="00947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0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47E0D" w:rsidRPr="00947E0D" w:rsidRDefault="00947E0D" w:rsidP="00947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0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Председатель комиссии при поступлении к нему в порядке, предусмотренном Положением, информации, содержащей основания для проведения заседания комиссии:</w:t>
      </w:r>
    </w:p>
    <w:p w:rsidR="00947E0D" w:rsidRPr="00947E0D" w:rsidRDefault="00947E0D" w:rsidP="00947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0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 и 22 Положения;</w:t>
      </w:r>
    </w:p>
    <w:p w:rsidR="00947E0D" w:rsidRPr="00947E0D" w:rsidRDefault="00947E0D" w:rsidP="00947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</w:t>
      </w:r>
      <w:r w:rsidRPr="00947E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Управления, и с результатами ее проверки; </w:t>
      </w:r>
    </w:p>
    <w:p w:rsidR="00947E0D" w:rsidRPr="00947E0D" w:rsidRDefault="00947E0D" w:rsidP="00947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рассматривает ходатайства о приглашении на заседание комиссии лиц, указанных в </w:t>
      </w:r>
      <w:hyperlink r:id="rId7" w:history="1">
        <w:r w:rsidRPr="00947E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«б»  пункта 12</w:t>
        </w:r>
      </w:hyperlink>
      <w:r w:rsidRPr="00947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47E0D" w:rsidRPr="00947E0D" w:rsidRDefault="00947E0D" w:rsidP="00947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Заседание комиссии считается правомочным, если на нем присутствует не менее двух третей от общего числа членов комиссии. Проведение заседаний комиссии с участием только членов комиссии, замещающих должности муниципальной службы в Управлении, недопустимо. </w:t>
      </w:r>
    </w:p>
    <w:p w:rsidR="00947E0D" w:rsidRPr="00947E0D" w:rsidRDefault="00947E0D" w:rsidP="00947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947E0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6. </w:t>
      </w:r>
      <w:r w:rsidRPr="00947E0D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комиссии проводится, как правило, в присутствии муниципального служащего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Управления</w:t>
      </w:r>
      <w:r w:rsidRPr="00947E0D">
        <w:rPr>
          <w:rFonts w:ascii="Times New Roman" w:eastAsia="Calibri" w:hAnsi="Times New Roman" w:cs="Times New Roman"/>
          <w:sz w:val="28"/>
          <w:szCs w:val="28"/>
          <w:lang w:eastAsia="ru-RU"/>
        </w:rPr>
        <w:t>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Управлении. О намерении лично присутствовать на заседании комиссии муниципальный служащий или гражданин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замещавший муниципальную должность в Управлении,</w:t>
      </w:r>
      <w:r w:rsidRPr="00947E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указывает в обращении, заявлении или уведомлении, представляемых в соответствии с подпунктом «б» пункта 15  Положения.</w:t>
      </w:r>
      <w:r w:rsidRPr="00947E0D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947E0D" w:rsidRPr="00947E0D" w:rsidRDefault="00947E0D" w:rsidP="00947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E0D">
        <w:rPr>
          <w:rFonts w:ascii="Times New Roman" w:eastAsia="Calibri" w:hAnsi="Times New Roman" w:cs="Times New Roman"/>
          <w:sz w:val="28"/>
          <w:szCs w:val="28"/>
          <w:lang w:eastAsia="ru-RU"/>
        </w:rPr>
        <w:t>7. Заседание комиссии может проводиться в отсутствие муниципального служащего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Управления</w:t>
      </w:r>
      <w:r w:rsidRPr="00947E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гражданина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947E0D">
        <w:rPr>
          <w:rFonts w:ascii="Times New Roman" w:eastAsia="Calibri" w:hAnsi="Times New Roman" w:cs="Times New Roman"/>
          <w:sz w:val="28"/>
          <w:szCs w:val="28"/>
          <w:lang w:eastAsia="ru-RU"/>
        </w:rPr>
        <w:t>замещавш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947E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муниципальную должность в Управлении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47E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случае:</w:t>
      </w:r>
    </w:p>
    <w:p w:rsidR="00947E0D" w:rsidRPr="00947E0D" w:rsidRDefault="00947E0D" w:rsidP="00947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E0D">
        <w:rPr>
          <w:rFonts w:ascii="Times New Roman" w:eastAsia="Calibri" w:hAnsi="Times New Roman" w:cs="Times New Roman"/>
          <w:sz w:val="28"/>
          <w:szCs w:val="28"/>
          <w:lang w:eastAsia="ru-RU"/>
        </w:rPr>
        <w:t>а) если в обращении, заявлении или уведомлении, предусмотренных подпунктом «б»  пункта 15 Положения, не содержится указания о намерении лично присутствовать на заседании комиссии;</w:t>
      </w:r>
    </w:p>
    <w:p w:rsidR="00947E0D" w:rsidRPr="00947E0D" w:rsidRDefault="00947E0D" w:rsidP="00947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E0D">
        <w:rPr>
          <w:rFonts w:ascii="Times New Roman" w:eastAsia="Calibri" w:hAnsi="Times New Roman" w:cs="Times New Roman"/>
          <w:sz w:val="28"/>
          <w:szCs w:val="28"/>
          <w:lang w:eastAsia="ru-RU"/>
        </w:rPr>
        <w:t>б) если муниципальный служащий или гражданин,</w:t>
      </w:r>
      <w:r w:rsidRPr="00947E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замещавший муниципальную должность в Управлении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47E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947E0D" w:rsidRPr="00947E0D" w:rsidRDefault="00947E0D" w:rsidP="00947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47E0D">
        <w:rPr>
          <w:rFonts w:ascii="Times New Roman" w:eastAsia="Calibri" w:hAnsi="Times New Roman" w:cs="Times New Roman"/>
          <w:sz w:val="28"/>
          <w:szCs w:val="28"/>
          <w:lang w:eastAsia="ar-SA"/>
        </w:rPr>
        <w:t>8. На заседании комиссии заслушиваются пояснения муниципального служащего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Управления</w:t>
      </w:r>
      <w:r w:rsidRPr="00947E0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(с его согласия)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Pr="00947E0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иных лиц, рассматриваются материалы по существу  вынесенных на данное заседание вопросов, а также дополнительные материалы.</w:t>
      </w:r>
    </w:p>
    <w:p w:rsidR="00947E0D" w:rsidRPr="00947E0D" w:rsidRDefault="00947E0D" w:rsidP="00947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47E0D">
        <w:rPr>
          <w:rFonts w:ascii="Times New Roman" w:eastAsia="Calibri" w:hAnsi="Times New Roman" w:cs="Times New Roman"/>
          <w:sz w:val="28"/>
          <w:szCs w:val="28"/>
          <w:lang w:eastAsia="ar-SA"/>
        </w:rPr>
        <w:t>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47E0D" w:rsidRPr="00947E0D" w:rsidRDefault="00947E0D" w:rsidP="00947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47E0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10.   По   итогам рассмотрения   вопросов о соблюдении требований к служебному   поведению и (или) требований об урегулировании конфликта интересов комиссия принимает решения в соответствии с </w:t>
      </w:r>
      <w:hyperlink r:id="rId8" w:history="1">
        <w:r w:rsidRPr="00947E0D">
          <w:rPr>
            <w:rFonts w:ascii="Times New Roman" w:eastAsia="Calibri" w:hAnsi="Times New Roman" w:cs="Times New Roman"/>
            <w:sz w:val="28"/>
            <w:szCs w:val="28"/>
            <w:lang w:eastAsia="ar-SA"/>
          </w:rPr>
          <w:t>пунктами 26</w:t>
        </w:r>
      </w:hyperlink>
      <w:r w:rsidRPr="00947E0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</w:t>
      </w:r>
      <w:hyperlink r:id="rId9" w:history="1">
        <w:r w:rsidRPr="00947E0D">
          <w:rPr>
            <w:rFonts w:ascii="Times New Roman" w:eastAsia="Calibri" w:hAnsi="Times New Roman" w:cs="Times New Roman"/>
            <w:sz w:val="28"/>
            <w:szCs w:val="28"/>
            <w:lang w:eastAsia="ar-SA"/>
          </w:rPr>
          <w:t>34</w:t>
        </w:r>
      </w:hyperlink>
      <w:r w:rsidRPr="00947E0D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947E0D">
        <w:rPr>
          <w:rFonts w:ascii="Times New Roman" w:eastAsia="Calibri" w:hAnsi="Times New Roman" w:cs="Times New Roman"/>
          <w:sz w:val="28"/>
          <w:szCs w:val="28"/>
          <w:lang w:eastAsia="ar-SA"/>
        </w:rPr>
        <w:t>Положения.</w:t>
      </w:r>
    </w:p>
    <w:p w:rsidR="00947E0D" w:rsidRPr="00947E0D" w:rsidRDefault="00947E0D" w:rsidP="00947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47E0D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11. В случае необходимости для исполнения решений комиссии могут быть подготовлены проекты приказов Управления, решений или поручений начальника Управления, которые в установленном порядке представляются на рассмотрение начальнику Управления. </w:t>
      </w:r>
    </w:p>
    <w:p w:rsidR="00947E0D" w:rsidRPr="00947E0D" w:rsidRDefault="00947E0D" w:rsidP="00947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Решения комиссии по вопросам, указанным в </w:t>
      </w:r>
      <w:hyperlink r:id="rId10" w:history="1">
        <w:r w:rsidRPr="00947E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15</w:t>
        </w:r>
      </w:hyperlink>
      <w:r w:rsidRPr="00947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47E0D" w:rsidRPr="00947E0D" w:rsidRDefault="00947E0D" w:rsidP="00947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0D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Решения комиссии оформляются протоколами, которые подписывают члены комиссии, принимавшие участие в ее заседании.</w:t>
      </w:r>
    </w:p>
    <w:p w:rsidR="00947E0D" w:rsidRPr="00947E0D" w:rsidRDefault="00947E0D" w:rsidP="00947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0D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 протоколе заседания комиссии указываются:</w:t>
      </w:r>
    </w:p>
    <w:p w:rsidR="00947E0D" w:rsidRPr="00947E0D" w:rsidRDefault="00947E0D" w:rsidP="00947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0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 комиссии;</w:t>
      </w:r>
    </w:p>
    <w:p w:rsidR="00947E0D" w:rsidRPr="00947E0D" w:rsidRDefault="00947E0D" w:rsidP="00947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0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служащего;</w:t>
      </w:r>
    </w:p>
    <w:p w:rsidR="00947E0D" w:rsidRPr="00947E0D" w:rsidRDefault="00947E0D" w:rsidP="00947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0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947E0D" w:rsidRPr="00947E0D" w:rsidRDefault="00947E0D" w:rsidP="00947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0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947E0D" w:rsidRPr="00947E0D" w:rsidRDefault="00947E0D" w:rsidP="00947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0D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фамилии, имена, отчества выступивших на заседании комиссии лиц и краткое изложение их выступлений;</w:t>
      </w:r>
    </w:p>
    <w:p w:rsidR="00947E0D" w:rsidRPr="00947E0D" w:rsidRDefault="00947E0D" w:rsidP="00947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0D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источник информации, содержащей основания для проведения заседания комиссии, дата поступления информации в Управление;</w:t>
      </w:r>
    </w:p>
    <w:p w:rsidR="00947E0D" w:rsidRPr="00947E0D" w:rsidRDefault="00947E0D" w:rsidP="00947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0D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другие сведения;</w:t>
      </w:r>
    </w:p>
    <w:p w:rsidR="00947E0D" w:rsidRPr="00947E0D" w:rsidRDefault="00947E0D" w:rsidP="00947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0D">
        <w:rPr>
          <w:rFonts w:ascii="Times New Roman" w:eastAsia="Times New Roman" w:hAnsi="Times New Roman" w:cs="Times New Roman"/>
          <w:sz w:val="28"/>
          <w:szCs w:val="28"/>
          <w:lang w:eastAsia="ru-RU"/>
        </w:rPr>
        <w:t>з) результаты голосования;</w:t>
      </w:r>
    </w:p>
    <w:p w:rsidR="00947E0D" w:rsidRPr="00947E0D" w:rsidRDefault="00947E0D" w:rsidP="00947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0D">
        <w:rPr>
          <w:rFonts w:ascii="Times New Roman" w:eastAsia="Times New Roman" w:hAnsi="Times New Roman" w:cs="Times New Roman"/>
          <w:sz w:val="28"/>
          <w:szCs w:val="28"/>
          <w:lang w:eastAsia="ru-RU"/>
        </w:rPr>
        <w:t>и) решение и обоснование его принятия.</w:t>
      </w:r>
    </w:p>
    <w:p w:rsidR="00947E0D" w:rsidRPr="00947E0D" w:rsidRDefault="00947E0D" w:rsidP="00947E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0D">
        <w:rPr>
          <w:rFonts w:ascii="Times New Roman" w:eastAsia="Times New Roman" w:hAnsi="Times New Roman" w:cs="Times New Roman"/>
          <w:sz w:val="28"/>
          <w:szCs w:val="28"/>
          <w:lang w:eastAsia="ru-RU"/>
        </w:rPr>
        <w:t>15. Член комиссии, несогласный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47E0D" w:rsidRPr="00947E0D" w:rsidRDefault="00947E0D" w:rsidP="00947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E0D">
        <w:rPr>
          <w:rFonts w:ascii="Times New Roman" w:eastAsia="Calibri" w:hAnsi="Times New Roman" w:cs="Times New Roman"/>
          <w:sz w:val="28"/>
          <w:szCs w:val="28"/>
          <w:lang w:eastAsia="ru-RU"/>
        </w:rPr>
        <w:t>16. Копия протокола заседания комиссии в 7-дневный срок со дня заседания направляется начальнику Управления, полностью или в виде выписок из него – муниципальному служащему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Управления</w:t>
      </w:r>
      <w:bookmarkStart w:id="2" w:name="_GoBack"/>
      <w:bookmarkEnd w:id="2"/>
      <w:r w:rsidRPr="00947E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по решению комиссии - иным заинтересованным лицам. </w:t>
      </w:r>
    </w:p>
    <w:p w:rsidR="00947E0D" w:rsidRPr="00947E0D" w:rsidRDefault="00947E0D" w:rsidP="00947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E0D">
        <w:rPr>
          <w:rFonts w:ascii="Times New Roman" w:eastAsia="Calibri" w:hAnsi="Times New Roman" w:cs="Times New Roman"/>
          <w:sz w:val="28"/>
          <w:szCs w:val="28"/>
          <w:lang w:eastAsia="ru-RU"/>
        </w:rPr>
        <w:t>17. Выписка из решения комиссии, заверенная подписью секретаря комиссии и печатью Управления,</w:t>
      </w:r>
      <w:r w:rsidRPr="00947E0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Pr="00947E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вручается гражданину, замещавшему должность муниципальной службы в  Управлении, в отношении которого рассматривался вопрос, указанный в </w:t>
      </w:r>
      <w:hyperlink w:anchor="Par49" w:history="1">
        <w:r w:rsidRPr="00947E0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абзаце 2 подпункта «б» пункта </w:t>
        </w:r>
      </w:hyperlink>
      <w:r w:rsidRPr="00947E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15 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</w:t>
      </w:r>
    </w:p>
    <w:p w:rsidR="00947E0D" w:rsidRPr="00947E0D" w:rsidRDefault="00947E0D" w:rsidP="00947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E0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18. Соответствующее решение начальника Управления оглашается на ближайшем заседании комиссии и принимается к сведению без обсуждения.</w:t>
      </w:r>
    </w:p>
    <w:p w:rsidR="00947E0D" w:rsidRPr="00947E0D" w:rsidRDefault="00947E0D" w:rsidP="00947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E0D">
        <w:rPr>
          <w:rFonts w:ascii="Times New Roman" w:eastAsia="Calibri" w:hAnsi="Times New Roman" w:cs="Times New Roman"/>
          <w:sz w:val="28"/>
          <w:szCs w:val="28"/>
          <w:lang w:eastAsia="ru-RU"/>
        </w:rPr>
        <w:t>19.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начальнику 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947E0D" w:rsidRPr="00947E0D" w:rsidRDefault="00947E0D" w:rsidP="00947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E0D">
        <w:rPr>
          <w:rFonts w:ascii="Times New Roman" w:eastAsia="Calibri" w:hAnsi="Times New Roman" w:cs="Times New Roman"/>
          <w:sz w:val="28"/>
          <w:szCs w:val="28"/>
          <w:lang w:eastAsia="ru-RU"/>
        </w:rPr>
        <w:t>20.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947E0D" w:rsidRPr="00947E0D" w:rsidRDefault="00947E0D" w:rsidP="00947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E0D">
        <w:rPr>
          <w:rFonts w:ascii="Times New Roman" w:eastAsia="Calibri" w:hAnsi="Times New Roman" w:cs="Times New Roman"/>
          <w:sz w:val="28"/>
          <w:szCs w:val="28"/>
          <w:lang w:eastAsia="ru-RU"/>
        </w:rPr>
        <w:t>21.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47E0D" w:rsidRPr="00947E0D" w:rsidRDefault="00947E0D" w:rsidP="00947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E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лицом, ответственным за работу по профилактике коррупционных и иных  правонарушений в Управлении. </w:t>
      </w:r>
    </w:p>
    <w:p w:rsidR="00947E0D" w:rsidRPr="00947E0D" w:rsidRDefault="00947E0D" w:rsidP="00947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7E0D" w:rsidRPr="00947E0D" w:rsidRDefault="00947E0D" w:rsidP="00947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7E0D" w:rsidRPr="00947E0D" w:rsidRDefault="00947E0D" w:rsidP="00947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7E0D" w:rsidRPr="00947E0D" w:rsidRDefault="00947E0D" w:rsidP="00947E0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  <w:r w:rsidRPr="00947E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47E0D" w:rsidRPr="00947E0D" w:rsidRDefault="00947E0D" w:rsidP="00947E0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947E0D" w:rsidRPr="00947E0D" w:rsidRDefault="00947E0D" w:rsidP="00947E0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947E0D" w:rsidRPr="00947E0D" w:rsidRDefault="00947E0D" w:rsidP="00947E0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947E0D" w:rsidRPr="00947E0D" w:rsidRDefault="00947E0D" w:rsidP="00947E0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947E0D" w:rsidRPr="00947E0D" w:rsidRDefault="00947E0D" w:rsidP="00947E0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947E0D" w:rsidRPr="00947E0D" w:rsidRDefault="00947E0D" w:rsidP="00947E0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947E0D" w:rsidRPr="00947E0D" w:rsidRDefault="00947E0D" w:rsidP="00947E0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947E0D" w:rsidRPr="00947E0D" w:rsidRDefault="00947E0D" w:rsidP="00947E0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947E0D" w:rsidRPr="00947E0D" w:rsidRDefault="00947E0D" w:rsidP="00947E0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947E0D" w:rsidRPr="00947E0D" w:rsidRDefault="00947E0D" w:rsidP="00947E0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947E0D" w:rsidRPr="00947E0D" w:rsidRDefault="00947E0D" w:rsidP="00947E0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811082" w:rsidRDefault="00811082"/>
    <w:sectPr w:rsidR="00811082" w:rsidSect="00B65EEC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6A7" w:rsidRDefault="00947E0D">
    <w:pPr>
      <w:pStyle w:val="a3"/>
      <w:jc w:val="center"/>
    </w:pPr>
    <w:r>
      <w:fldChar w:fldCharType="begin"/>
    </w:r>
    <w:r>
      <w:instrText xml:space="preserve">PAGE   </w:instrText>
    </w:r>
    <w:r>
      <w:instrText>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F866A7" w:rsidRDefault="00947E0D" w:rsidP="001E421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0D"/>
    <w:rsid w:val="00811082"/>
    <w:rsid w:val="0094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7E0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47E0D"/>
    <w:rPr>
      <w:rFonts w:ascii="Calibri" w:eastAsia="Calibri" w:hAnsi="Calibri" w:cs="Calibri"/>
      <w:lang w:eastAsia="ar-SA"/>
    </w:rPr>
  </w:style>
  <w:style w:type="table" w:styleId="a5">
    <w:name w:val="Table Grid"/>
    <w:basedOn w:val="a1"/>
    <w:uiPriority w:val="59"/>
    <w:rsid w:val="00947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7E0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47E0D"/>
    <w:rPr>
      <w:rFonts w:ascii="Calibri" w:eastAsia="Calibri" w:hAnsi="Calibri" w:cs="Calibri"/>
      <w:lang w:eastAsia="ar-SA"/>
    </w:rPr>
  </w:style>
  <w:style w:type="table" w:styleId="a5">
    <w:name w:val="Table Grid"/>
    <w:basedOn w:val="a1"/>
    <w:uiPriority w:val="59"/>
    <w:rsid w:val="00947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3835EBF867882DF3C9EB07B717EBBEE24671ED26A95AAB415056AFC8151B762F68985D0BC6A769B1B24A52h6h9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3835EBF867882DF3C9EB07B717EBBEE24671ED26A95AAB415056AFC8151B762F68985D0BC6A769B1B24A54h6hA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3835EBF867882DF3C9EB07B717EBBEE24671ED26A95AAB415056AFC8151B762F68985D0BC6A769B1B24A53h6hFI" TargetMode="External"/><Relationship Id="rId11" Type="http://schemas.openxmlformats.org/officeDocument/2006/relationships/header" Target="header1.xml"/><Relationship Id="rId5" Type="http://schemas.openxmlformats.org/officeDocument/2006/relationships/hyperlink" Target="consultantplus://offline/ref=D33835EBF867882DF3C9F50AA17BB5B4E74C26E325AE57F4150550F897451D236F289E084882A868hBh0I" TargetMode="External"/><Relationship Id="rId10" Type="http://schemas.openxmlformats.org/officeDocument/2006/relationships/hyperlink" Target="consultantplus://offline/ref=D33835EBF867882DF3C9EB07B717EBBEE24671ED26A95AAB415056AFC8151B762F68985D0BC6A769B1B24A53h6h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3835EBF867882DF3C9EB07B717EBBEE24671ED26A95AAB415056AFC8151B762F68985D0BC6A769B1B24B51h6h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cp:lastPrinted>2024-01-04T13:30:00Z</cp:lastPrinted>
  <dcterms:created xsi:type="dcterms:W3CDTF">2024-01-04T13:23:00Z</dcterms:created>
  <dcterms:modified xsi:type="dcterms:W3CDTF">2024-01-04T13:31:00Z</dcterms:modified>
</cp:coreProperties>
</file>