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B88593" w14:textId="77777777" w:rsidR="002D6412" w:rsidRPr="00157DA0" w:rsidRDefault="002D6412" w:rsidP="002D6412">
      <w:pPr>
        <w:jc w:val="right"/>
        <w:rPr>
          <w:lang w:eastAsia="ru-RU"/>
        </w:rPr>
      </w:pPr>
      <w:r w:rsidRPr="00157DA0">
        <w:rPr>
          <w:lang w:eastAsia="ru-RU"/>
        </w:rPr>
        <w:t>Приложение № 2</w:t>
      </w:r>
    </w:p>
    <w:p w14:paraId="67E94A12" w14:textId="77777777" w:rsidR="002D6412" w:rsidRDefault="002D6412" w:rsidP="002D6412">
      <w:pPr>
        <w:jc w:val="right"/>
        <w:rPr>
          <w:lang w:eastAsia="ru-RU"/>
        </w:rPr>
      </w:pPr>
      <w:r>
        <w:rPr>
          <w:lang w:eastAsia="ru-RU"/>
        </w:rPr>
        <w:t xml:space="preserve">к реестру маршрутов </w:t>
      </w:r>
    </w:p>
    <w:p w14:paraId="7BCB7412" w14:textId="77777777" w:rsidR="002D6412" w:rsidRDefault="002D6412" w:rsidP="002D6412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4730C715" w14:textId="3A18540B" w:rsidR="002D6412" w:rsidRDefault="002D6412" w:rsidP="002D6412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2301BD" w:rsidRPr="002301BD">
        <w:rPr>
          <w:lang w:eastAsia="ru-RU"/>
        </w:rPr>
        <w:t>муниципального</w:t>
      </w:r>
      <w:r>
        <w:rPr>
          <w:lang w:eastAsia="ru-RU"/>
        </w:rPr>
        <w:t xml:space="preserve"> округа </w:t>
      </w:r>
    </w:p>
    <w:p w14:paraId="355243E0" w14:textId="77777777" w:rsidR="002D6412" w:rsidRDefault="002D6412" w:rsidP="002D6412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3002BAA6" w14:textId="77777777" w:rsidR="002D6412" w:rsidRPr="00157DA0" w:rsidRDefault="002D6412" w:rsidP="002D6412">
      <w:pPr>
        <w:jc w:val="center"/>
        <w:rPr>
          <w:b/>
          <w:bCs/>
        </w:rPr>
      </w:pPr>
    </w:p>
    <w:p w14:paraId="73BF36B6" w14:textId="77777777" w:rsidR="002D6412" w:rsidRPr="00157DA0" w:rsidRDefault="002D6412" w:rsidP="002D6412">
      <w:pPr>
        <w:jc w:val="center"/>
        <w:rPr>
          <w:b/>
          <w:sz w:val="28"/>
          <w:szCs w:val="28"/>
        </w:rPr>
      </w:pPr>
      <w:r w:rsidRPr="00157DA0">
        <w:rPr>
          <w:b/>
          <w:sz w:val="28"/>
          <w:szCs w:val="28"/>
        </w:rPr>
        <w:t>П Е Р Е Ч Е Н Ь</w:t>
      </w:r>
    </w:p>
    <w:p w14:paraId="09A2DE1B" w14:textId="77777777" w:rsidR="002D6412" w:rsidRPr="00157DA0" w:rsidRDefault="002D6412" w:rsidP="002D6412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промежуточных остановочных пунктов</w:t>
      </w:r>
    </w:p>
    <w:p w14:paraId="482F5A32" w14:textId="77777777" w:rsidR="002D6412" w:rsidRPr="00914650" w:rsidRDefault="002D6412" w:rsidP="002D6412">
      <w:pPr>
        <w:jc w:val="center"/>
      </w:pPr>
    </w:p>
    <w:tbl>
      <w:tblPr>
        <w:tblW w:w="143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3260"/>
        <w:gridCol w:w="4961"/>
        <w:gridCol w:w="4678"/>
      </w:tblGrid>
      <w:tr w:rsidR="002D6412" w14:paraId="051DA770" w14:textId="77777777" w:rsidTr="007A212F">
        <w:trPr>
          <w:trHeight w:val="514"/>
        </w:trPr>
        <w:tc>
          <w:tcPr>
            <w:tcW w:w="1418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14:paraId="5BA40655" w14:textId="77777777" w:rsidR="002D6412" w:rsidRPr="00157DA0" w:rsidRDefault="002D6412" w:rsidP="007A212F">
            <w:pPr>
              <w:pStyle w:val="a3"/>
              <w:snapToGrid w:val="0"/>
              <w:ind w:hanging="55"/>
              <w:jc w:val="center"/>
            </w:pPr>
            <w:r>
              <w:t>Порядковы</w:t>
            </w:r>
            <w:r w:rsidRPr="00157DA0">
              <w:t>й номер маршрута</w:t>
            </w:r>
          </w:p>
        </w:tc>
        <w:tc>
          <w:tcPr>
            <w:tcW w:w="3260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3E93C05F" w14:textId="77777777" w:rsidR="002D6412" w:rsidRPr="00157DA0" w:rsidRDefault="002D6412" w:rsidP="007A212F">
            <w:pPr>
              <w:pStyle w:val="a3"/>
              <w:snapToGrid w:val="0"/>
            </w:pPr>
          </w:p>
          <w:p w14:paraId="4547E004" w14:textId="77777777" w:rsidR="002D6412" w:rsidRPr="00157DA0" w:rsidRDefault="002D6412" w:rsidP="007A212F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96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7169DBAE" w14:textId="77777777" w:rsidR="002D6412" w:rsidRPr="00157DA0" w:rsidRDefault="002D6412" w:rsidP="007A212F">
            <w:pPr>
              <w:pStyle w:val="a3"/>
              <w:jc w:val="center"/>
            </w:pPr>
            <w:r w:rsidRPr="00157DA0">
              <w:t>Наименование промежуточных остановочных пунктов</w:t>
            </w:r>
          </w:p>
        </w:tc>
      </w:tr>
      <w:tr w:rsidR="002D6412" w14:paraId="2B225A9C" w14:textId="77777777" w:rsidTr="007A212F">
        <w:trPr>
          <w:trHeight w:val="342"/>
        </w:trPr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DAD25AA" w14:textId="77777777" w:rsidR="002D6412" w:rsidRPr="00157DA0" w:rsidRDefault="002D6412" w:rsidP="007A212F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32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8ACA84" w14:textId="77777777" w:rsidR="002D6412" w:rsidRPr="00157DA0" w:rsidRDefault="002D6412" w:rsidP="007A212F">
            <w:pPr>
              <w:pStyle w:val="a3"/>
              <w:snapToGrid w:val="0"/>
            </w:pPr>
          </w:p>
        </w:tc>
        <w:tc>
          <w:tcPr>
            <w:tcW w:w="4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2588090A" w14:textId="77777777" w:rsidR="002D6412" w:rsidRPr="00157DA0" w:rsidRDefault="002D6412" w:rsidP="007A212F">
            <w:pPr>
              <w:pStyle w:val="a3"/>
              <w:jc w:val="center"/>
            </w:pPr>
            <w:r>
              <w:t xml:space="preserve">в </w:t>
            </w:r>
            <w:r w:rsidRPr="00157DA0">
              <w:t>прямом направлении</w:t>
            </w: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6ECF8B5D" w14:textId="77777777" w:rsidR="002D6412" w:rsidRPr="00157DA0" w:rsidRDefault="002D6412" w:rsidP="007A212F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2D6412" w14:paraId="5CAE420B" w14:textId="77777777" w:rsidTr="007A212F"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5FFAD4D5" w14:textId="77777777" w:rsidR="002D6412" w:rsidRPr="00157DA0" w:rsidRDefault="002D6412" w:rsidP="007A212F">
            <w:pPr>
              <w:pStyle w:val="a3"/>
              <w:snapToGrid w:val="0"/>
              <w:ind w:hanging="55"/>
              <w:jc w:val="center"/>
            </w:pPr>
            <w:r>
              <w:t>115в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C3D821" w14:textId="168936E6" w:rsidR="002D6412" w:rsidRPr="00157DA0" w:rsidRDefault="002301BD" w:rsidP="007A212F">
            <w:pPr>
              <w:pStyle w:val="a3"/>
              <w:snapToGrid w:val="0"/>
            </w:pPr>
            <w:r w:rsidRPr="002301BD">
              <w:t xml:space="preserve">ЖД Вокзал Минеральные Воды - п. </w:t>
            </w:r>
            <w:proofErr w:type="spellStart"/>
            <w:r w:rsidRPr="002301BD">
              <w:t>Кумагорск</w:t>
            </w:r>
            <w:proofErr w:type="spellEnd"/>
            <w:r w:rsidRPr="002301BD">
              <w:t xml:space="preserve"> –                     с. Ульяновка</w:t>
            </w: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58474147" w14:textId="2976657F" w:rsidR="002D6412" w:rsidRPr="00157DA0" w:rsidRDefault="002301BD" w:rsidP="007A212F">
            <w:pPr>
              <w:pStyle w:val="a3"/>
              <w:snapToGrid w:val="0"/>
            </w:pPr>
            <w:r w:rsidRPr="002301BD">
              <w:t xml:space="preserve">ЖД вокзал, Почта, Содружество, к/т Октябрь, 50 лет Октября, Чкалова, Березка, Храм, Стоматология, пл. Победы, </w:t>
            </w:r>
            <w:proofErr w:type="spellStart"/>
            <w:r w:rsidRPr="002301BD">
              <w:t>Кр</w:t>
            </w:r>
            <w:proofErr w:type="spellEnd"/>
            <w:r w:rsidRPr="002301BD">
              <w:t xml:space="preserve">. Пахарь, Арка, Магазин, с. Канглы, </w:t>
            </w:r>
            <w:proofErr w:type="spellStart"/>
            <w:r w:rsidRPr="002301BD">
              <w:t>Кумагорская</w:t>
            </w:r>
            <w:proofErr w:type="spellEnd"/>
            <w:r w:rsidRPr="002301BD">
              <w:t xml:space="preserve"> больница, Магазин с. Ульяновка, ул. Ленина с. Ульяновка, Клуб с. Ульяновка, ул. Ленина с. Ульяновка, Магазин с. Ульяновка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40A03216" w14:textId="00F6A0BF" w:rsidR="002D6412" w:rsidRPr="0017186C" w:rsidRDefault="002301BD" w:rsidP="007A212F">
            <w:pPr>
              <w:rPr>
                <w:sz w:val="28"/>
                <w:szCs w:val="28"/>
              </w:rPr>
            </w:pPr>
            <w:r w:rsidRPr="002301BD">
              <w:t xml:space="preserve">с. Ульяновка, ул. Ленина с. Ульяновка, Клуб с. Ульяновка, ул. Ленина с. Ульяновка, Магазин с. Ульяновка, </w:t>
            </w:r>
            <w:proofErr w:type="spellStart"/>
            <w:r w:rsidRPr="002301BD">
              <w:t>Кумагорская</w:t>
            </w:r>
            <w:proofErr w:type="spellEnd"/>
            <w:r w:rsidRPr="002301BD">
              <w:t xml:space="preserve"> больница, с. Канглы, Магазин, Арка, </w:t>
            </w:r>
            <w:proofErr w:type="spellStart"/>
            <w:r w:rsidRPr="002301BD">
              <w:t>Кр</w:t>
            </w:r>
            <w:proofErr w:type="spellEnd"/>
            <w:r w:rsidRPr="002301BD">
              <w:t>. Пахарь, пл. Победы, Стоматология, Березка, Чкалова, 50 лет Октября, ПАТП, к/т Октябрь, Содружество, Почта, ЖД вокзал</w:t>
            </w:r>
          </w:p>
        </w:tc>
      </w:tr>
    </w:tbl>
    <w:p w14:paraId="242887D9" w14:textId="77777777" w:rsidR="002D6412" w:rsidRDefault="002D6412" w:rsidP="002D6412">
      <w:pPr>
        <w:rPr>
          <w:sz w:val="28"/>
          <w:szCs w:val="28"/>
        </w:rPr>
      </w:pPr>
    </w:p>
    <w:p w14:paraId="41F0603B" w14:textId="77777777" w:rsidR="002D6412" w:rsidRDefault="002D6412" w:rsidP="002D6412">
      <w:pPr>
        <w:rPr>
          <w:sz w:val="28"/>
          <w:szCs w:val="28"/>
        </w:rPr>
      </w:pPr>
    </w:p>
    <w:p w14:paraId="3DA88D74" w14:textId="77777777" w:rsidR="002D6412" w:rsidRDefault="002D6412" w:rsidP="002D6412">
      <w:pPr>
        <w:rPr>
          <w:sz w:val="28"/>
          <w:szCs w:val="28"/>
        </w:rPr>
      </w:pPr>
    </w:p>
    <w:p w14:paraId="064762B3" w14:textId="77777777" w:rsidR="002D6412" w:rsidRDefault="002D6412" w:rsidP="002D6412">
      <w:pPr>
        <w:rPr>
          <w:sz w:val="28"/>
          <w:szCs w:val="28"/>
        </w:rPr>
      </w:pPr>
    </w:p>
    <w:p w14:paraId="7BA23268" w14:textId="77777777" w:rsidR="002D6412" w:rsidRDefault="002D6412" w:rsidP="002D6412">
      <w:pPr>
        <w:rPr>
          <w:sz w:val="28"/>
          <w:szCs w:val="28"/>
        </w:rPr>
      </w:pPr>
    </w:p>
    <w:p w14:paraId="1874C7A1" w14:textId="77777777" w:rsidR="002D6412" w:rsidRDefault="002D6412" w:rsidP="002D6412">
      <w:pPr>
        <w:rPr>
          <w:sz w:val="28"/>
          <w:szCs w:val="28"/>
        </w:rPr>
      </w:pPr>
    </w:p>
    <w:p w14:paraId="531B2B1A" w14:textId="77777777" w:rsidR="002D6412" w:rsidRDefault="002D6412" w:rsidP="002D6412">
      <w:pPr>
        <w:rPr>
          <w:sz w:val="28"/>
          <w:szCs w:val="28"/>
        </w:rPr>
      </w:pPr>
    </w:p>
    <w:p w14:paraId="54516673" w14:textId="77777777" w:rsidR="002D6412" w:rsidRDefault="002D6412" w:rsidP="002D6412">
      <w:pPr>
        <w:rPr>
          <w:sz w:val="28"/>
          <w:szCs w:val="28"/>
        </w:rPr>
      </w:pPr>
    </w:p>
    <w:p w14:paraId="51D43A18" w14:textId="77777777" w:rsidR="002D6412" w:rsidRDefault="002D6412" w:rsidP="002D6412">
      <w:pPr>
        <w:rPr>
          <w:sz w:val="28"/>
          <w:szCs w:val="28"/>
        </w:rPr>
      </w:pPr>
    </w:p>
    <w:p w14:paraId="55C58F46" w14:textId="77777777" w:rsidR="002D6412" w:rsidRDefault="002D6412" w:rsidP="002D6412">
      <w:pPr>
        <w:rPr>
          <w:sz w:val="28"/>
          <w:szCs w:val="28"/>
        </w:rPr>
      </w:pPr>
    </w:p>
    <w:p w14:paraId="17164121" w14:textId="77777777" w:rsidR="002D6412" w:rsidRDefault="002D6412" w:rsidP="002D6412">
      <w:pPr>
        <w:rPr>
          <w:sz w:val="28"/>
          <w:szCs w:val="28"/>
        </w:rPr>
      </w:pPr>
    </w:p>
    <w:p w14:paraId="4BCD5A84" w14:textId="77777777" w:rsidR="002D6412" w:rsidRDefault="002D6412" w:rsidP="002D6412">
      <w:pPr>
        <w:rPr>
          <w:sz w:val="28"/>
          <w:szCs w:val="28"/>
        </w:rPr>
      </w:pPr>
    </w:p>
    <w:p w14:paraId="20165764" w14:textId="77777777" w:rsidR="002D6412" w:rsidRDefault="002D6412" w:rsidP="002D6412">
      <w:pPr>
        <w:rPr>
          <w:sz w:val="28"/>
          <w:szCs w:val="28"/>
        </w:rPr>
      </w:pPr>
    </w:p>
    <w:p w14:paraId="14235E37" w14:textId="77777777" w:rsidR="002D6412" w:rsidRDefault="002D6412" w:rsidP="002D6412">
      <w:pPr>
        <w:rPr>
          <w:sz w:val="28"/>
          <w:szCs w:val="28"/>
        </w:rPr>
      </w:pPr>
    </w:p>
    <w:p w14:paraId="2BE21104" w14:textId="77777777" w:rsidR="002D6412" w:rsidRDefault="002D6412" w:rsidP="002D6412">
      <w:pPr>
        <w:rPr>
          <w:sz w:val="28"/>
          <w:szCs w:val="28"/>
        </w:rPr>
      </w:pPr>
    </w:p>
    <w:p w14:paraId="1AB3804D" w14:textId="77777777" w:rsidR="002D6412" w:rsidRDefault="002D6412" w:rsidP="002D6412">
      <w:pPr>
        <w:rPr>
          <w:sz w:val="28"/>
          <w:szCs w:val="28"/>
        </w:rPr>
      </w:pPr>
    </w:p>
    <w:p w14:paraId="734DC623" w14:textId="77777777" w:rsidR="002D6412" w:rsidRDefault="002D6412" w:rsidP="002D6412">
      <w:pPr>
        <w:rPr>
          <w:sz w:val="28"/>
          <w:szCs w:val="28"/>
        </w:rPr>
      </w:pPr>
    </w:p>
    <w:p w14:paraId="09B72773" w14:textId="77777777" w:rsidR="002D6412" w:rsidRDefault="002D6412" w:rsidP="002D6412">
      <w:pPr>
        <w:rPr>
          <w:sz w:val="28"/>
          <w:szCs w:val="28"/>
        </w:rPr>
      </w:pPr>
    </w:p>
    <w:p w14:paraId="52712EA2" w14:textId="77777777" w:rsidR="002D6412" w:rsidRPr="00157DA0" w:rsidRDefault="002D6412" w:rsidP="002D6412">
      <w:pPr>
        <w:jc w:val="right"/>
        <w:rPr>
          <w:lang w:eastAsia="ru-RU"/>
        </w:rPr>
      </w:pPr>
      <w:r w:rsidRPr="00157DA0">
        <w:rPr>
          <w:lang w:eastAsia="ru-RU"/>
        </w:rPr>
        <w:t>Приложение № 3</w:t>
      </w:r>
    </w:p>
    <w:p w14:paraId="5B16DE1B" w14:textId="77777777" w:rsidR="002D6412" w:rsidRDefault="002D6412" w:rsidP="002D6412">
      <w:pPr>
        <w:jc w:val="right"/>
        <w:rPr>
          <w:lang w:eastAsia="ru-RU"/>
        </w:rPr>
      </w:pPr>
      <w:r>
        <w:rPr>
          <w:lang w:eastAsia="ru-RU"/>
        </w:rPr>
        <w:t xml:space="preserve">к реестру маршрутов </w:t>
      </w:r>
    </w:p>
    <w:p w14:paraId="1753A92C" w14:textId="77777777" w:rsidR="002D6412" w:rsidRDefault="002D6412" w:rsidP="002D6412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7F8DBE05" w14:textId="7E610370" w:rsidR="002D6412" w:rsidRDefault="002D6412" w:rsidP="002D6412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2301BD" w:rsidRPr="002301BD">
        <w:rPr>
          <w:lang w:eastAsia="ru-RU"/>
        </w:rPr>
        <w:t>муниципального</w:t>
      </w:r>
      <w:r>
        <w:rPr>
          <w:lang w:eastAsia="ru-RU"/>
        </w:rPr>
        <w:t xml:space="preserve"> округа </w:t>
      </w:r>
    </w:p>
    <w:p w14:paraId="7BBFB921" w14:textId="77777777" w:rsidR="002D6412" w:rsidRDefault="002D6412" w:rsidP="002D6412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052E15D0" w14:textId="77777777" w:rsidR="002D6412" w:rsidRPr="00157DA0" w:rsidRDefault="002D6412" w:rsidP="002D6412">
      <w:pPr>
        <w:jc w:val="right"/>
        <w:rPr>
          <w:b/>
          <w:bCs/>
          <w:lang w:eastAsia="ru-RU"/>
        </w:rPr>
      </w:pPr>
    </w:p>
    <w:p w14:paraId="5407728D" w14:textId="77777777" w:rsidR="002D6412" w:rsidRDefault="002D6412" w:rsidP="002D6412">
      <w:pPr>
        <w:jc w:val="center"/>
        <w:rPr>
          <w:b/>
          <w:bCs/>
          <w:sz w:val="28"/>
          <w:szCs w:val="28"/>
        </w:rPr>
      </w:pPr>
    </w:p>
    <w:p w14:paraId="3CC26895" w14:textId="77777777" w:rsidR="002D6412" w:rsidRPr="00157DA0" w:rsidRDefault="002D6412" w:rsidP="002D6412">
      <w:pPr>
        <w:jc w:val="center"/>
        <w:rPr>
          <w:b/>
          <w:bCs/>
          <w:sz w:val="28"/>
          <w:szCs w:val="28"/>
        </w:rPr>
      </w:pPr>
      <w:r w:rsidRPr="00157DA0">
        <w:rPr>
          <w:b/>
          <w:bCs/>
          <w:sz w:val="28"/>
          <w:szCs w:val="28"/>
        </w:rPr>
        <w:t>П Е Р Е Ч Е Н Ь</w:t>
      </w:r>
    </w:p>
    <w:p w14:paraId="09330269" w14:textId="77777777" w:rsidR="002D6412" w:rsidRPr="00157DA0" w:rsidRDefault="002D6412" w:rsidP="002D6412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улиц и автомобильных дорог</w:t>
      </w:r>
    </w:p>
    <w:p w14:paraId="04F0274D" w14:textId="77777777" w:rsidR="002D6412" w:rsidRPr="00914650" w:rsidRDefault="002D6412" w:rsidP="002D6412">
      <w:pPr>
        <w:jc w:val="center"/>
      </w:pPr>
    </w:p>
    <w:tbl>
      <w:tblPr>
        <w:tblW w:w="143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4536"/>
        <w:gridCol w:w="4167"/>
        <w:gridCol w:w="4196"/>
      </w:tblGrid>
      <w:tr w:rsidR="002D6412" w14:paraId="353003FC" w14:textId="77777777" w:rsidTr="007A212F">
        <w:trPr>
          <w:trHeight w:val="506"/>
        </w:trPr>
        <w:tc>
          <w:tcPr>
            <w:tcW w:w="1418" w:type="dxa"/>
            <w:vMerge w:val="restart"/>
          </w:tcPr>
          <w:p w14:paraId="0C206E72" w14:textId="77777777" w:rsidR="002D6412" w:rsidRPr="00157DA0" w:rsidRDefault="002D6412" w:rsidP="007A212F">
            <w:pPr>
              <w:pStyle w:val="a3"/>
              <w:snapToGrid w:val="0"/>
              <w:ind w:hanging="55"/>
              <w:jc w:val="center"/>
            </w:pPr>
            <w:r w:rsidRPr="00157DA0">
              <w:t>Порядковый номер маршрута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5339CB1A" w14:textId="77777777" w:rsidR="002D6412" w:rsidRPr="00157DA0" w:rsidRDefault="002D6412" w:rsidP="007A212F">
            <w:pPr>
              <w:pStyle w:val="a3"/>
              <w:snapToGrid w:val="0"/>
            </w:pPr>
          </w:p>
          <w:p w14:paraId="6B318D6B" w14:textId="77777777" w:rsidR="002D6412" w:rsidRPr="00157DA0" w:rsidRDefault="002D6412" w:rsidP="007A212F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8363" w:type="dxa"/>
            <w:gridSpan w:val="2"/>
            <w:shd w:val="clear" w:color="auto" w:fill="auto"/>
            <w:vAlign w:val="center"/>
          </w:tcPr>
          <w:p w14:paraId="670B2E11" w14:textId="77777777" w:rsidR="002D6412" w:rsidRPr="00157DA0" w:rsidRDefault="002D6412" w:rsidP="007A212F">
            <w:pPr>
              <w:pStyle w:val="a3"/>
              <w:jc w:val="center"/>
            </w:pPr>
            <w:r w:rsidRPr="00157DA0">
              <w:t>Наименование улиц и автомобильных дорог</w:t>
            </w:r>
          </w:p>
          <w:p w14:paraId="32F3271B" w14:textId="77777777" w:rsidR="002D6412" w:rsidRPr="00157DA0" w:rsidRDefault="002D6412" w:rsidP="007A212F">
            <w:pPr>
              <w:pStyle w:val="a3"/>
              <w:jc w:val="center"/>
            </w:pPr>
          </w:p>
        </w:tc>
      </w:tr>
      <w:tr w:rsidR="002D6412" w14:paraId="1269FB5F" w14:textId="77777777" w:rsidTr="007A212F">
        <w:trPr>
          <w:trHeight w:val="328"/>
        </w:trPr>
        <w:tc>
          <w:tcPr>
            <w:tcW w:w="1418" w:type="dxa"/>
            <w:vMerge/>
          </w:tcPr>
          <w:p w14:paraId="0E15B7D6" w14:textId="77777777" w:rsidR="002D6412" w:rsidRPr="00157DA0" w:rsidRDefault="002D6412" w:rsidP="007A212F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4536" w:type="dxa"/>
            <w:vMerge/>
            <w:shd w:val="clear" w:color="auto" w:fill="auto"/>
          </w:tcPr>
          <w:p w14:paraId="723A45AF" w14:textId="77777777" w:rsidR="002D6412" w:rsidRPr="00157DA0" w:rsidRDefault="002D6412" w:rsidP="007A212F">
            <w:pPr>
              <w:pStyle w:val="a3"/>
              <w:snapToGrid w:val="0"/>
            </w:pPr>
          </w:p>
        </w:tc>
        <w:tc>
          <w:tcPr>
            <w:tcW w:w="4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40904C93" w14:textId="77777777" w:rsidR="002D6412" w:rsidRPr="00157DA0" w:rsidRDefault="002D6412" w:rsidP="007A212F">
            <w:pPr>
              <w:pStyle w:val="a3"/>
              <w:jc w:val="center"/>
            </w:pPr>
            <w:r>
              <w:t xml:space="preserve">в </w:t>
            </w:r>
            <w:r w:rsidRPr="00157DA0">
              <w:t>прямом направлении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7AD682EF" w14:textId="77777777" w:rsidR="002D6412" w:rsidRPr="00157DA0" w:rsidRDefault="002D6412" w:rsidP="007A212F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2D6412" w14:paraId="012B3DA7" w14:textId="77777777" w:rsidTr="007A212F"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06DD1866" w14:textId="77777777" w:rsidR="002D6412" w:rsidRPr="00157DA0" w:rsidRDefault="002D6412" w:rsidP="007A212F">
            <w:pPr>
              <w:pStyle w:val="a3"/>
              <w:snapToGrid w:val="0"/>
              <w:ind w:hanging="55"/>
              <w:jc w:val="center"/>
            </w:pPr>
            <w:r>
              <w:t>115в</w:t>
            </w: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FDACF6" w14:textId="5CF7E954" w:rsidR="002D6412" w:rsidRPr="00157DA0" w:rsidRDefault="002301BD" w:rsidP="007A212F">
            <w:pPr>
              <w:pStyle w:val="a3"/>
              <w:snapToGrid w:val="0"/>
            </w:pPr>
            <w:r w:rsidRPr="002301BD">
              <w:t xml:space="preserve">ЖД Вокзал Минеральные Воды - п. </w:t>
            </w:r>
            <w:proofErr w:type="spellStart"/>
            <w:r w:rsidRPr="002301BD">
              <w:t>Кумагорск</w:t>
            </w:r>
            <w:proofErr w:type="spellEnd"/>
            <w:r w:rsidRPr="002301BD">
              <w:t xml:space="preserve"> – Ульяновка</w:t>
            </w:r>
          </w:p>
        </w:tc>
        <w:tc>
          <w:tcPr>
            <w:tcW w:w="4167" w:type="dxa"/>
            <w:shd w:val="clear" w:color="auto" w:fill="auto"/>
          </w:tcPr>
          <w:p w14:paraId="20E14424" w14:textId="39822D45" w:rsidR="002D6412" w:rsidRPr="00157DA0" w:rsidRDefault="002301BD" w:rsidP="007A212F">
            <w:r w:rsidRPr="002301BD">
              <w:rPr>
                <w:bCs/>
              </w:rPr>
              <w:t xml:space="preserve">пр. 22 Партсъезда, ул. Ленина, пр. 22 Партсъезда, ул. 50 лет Октября, ул. Ставропольская, ул. Советская, А/д Р-217 «Кавказ», ул. Шоссейная  с. Канглы, А/Д 167, ул. Лесная п. </w:t>
            </w:r>
            <w:proofErr w:type="spellStart"/>
            <w:r w:rsidRPr="002301BD">
              <w:rPr>
                <w:bCs/>
              </w:rPr>
              <w:t>Кумагорск</w:t>
            </w:r>
            <w:proofErr w:type="spellEnd"/>
            <w:r w:rsidRPr="002301BD">
              <w:rPr>
                <w:bCs/>
              </w:rPr>
              <w:t xml:space="preserve">, А/Д 167, Р 217 «Кавказ», ул. Соборная (с. Ульяновка), ул. Ленина (с. Ульяновка), </w:t>
            </w:r>
            <w:bookmarkStart w:id="0" w:name="_GoBack"/>
            <w:bookmarkEnd w:id="0"/>
          </w:p>
        </w:tc>
        <w:tc>
          <w:tcPr>
            <w:tcW w:w="4196" w:type="dxa"/>
            <w:shd w:val="clear" w:color="auto" w:fill="auto"/>
          </w:tcPr>
          <w:p w14:paraId="00E4D1A9" w14:textId="3A2F093D" w:rsidR="002301BD" w:rsidRPr="002301BD" w:rsidRDefault="002301BD" w:rsidP="002301BD">
            <w:pPr>
              <w:pStyle w:val="a3"/>
              <w:snapToGrid w:val="0"/>
              <w:rPr>
                <w:bCs/>
              </w:rPr>
            </w:pPr>
            <w:r w:rsidRPr="002301BD">
              <w:rPr>
                <w:bCs/>
              </w:rPr>
              <w:t xml:space="preserve">ул. Ленина (с. Ульяновка), ул. Соборная (с. Ульяновка), Р 217 «Кавказ», А/Д 167, ул. Лесная п. </w:t>
            </w:r>
            <w:proofErr w:type="spellStart"/>
            <w:r w:rsidRPr="002301BD">
              <w:rPr>
                <w:bCs/>
              </w:rPr>
              <w:t>Кумагорск</w:t>
            </w:r>
            <w:proofErr w:type="spellEnd"/>
            <w:r w:rsidRPr="002301BD">
              <w:rPr>
                <w:bCs/>
              </w:rPr>
              <w:t xml:space="preserve">, А/Д 167, Р-217 «Кавказ», ул. Шоссейная  с. Канглы,  , ул. Советская, ул. Ставропольская, ул. 50 лет Октября, пр. 22 Партсъезда </w:t>
            </w:r>
          </w:p>
          <w:p w14:paraId="7CFFECC5" w14:textId="7A509804" w:rsidR="002D6412" w:rsidRPr="00157DA0" w:rsidRDefault="002D6412" w:rsidP="007A212F">
            <w:pPr>
              <w:pStyle w:val="a3"/>
              <w:snapToGrid w:val="0"/>
            </w:pPr>
          </w:p>
        </w:tc>
      </w:tr>
    </w:tbl>
    <w:p w14:paraId="72E8DB59" w14:textId="77777777" w:rsidR="002D6412" w:rsidRDefault="002D6412" w:rsidP="002D6412">
      <w:pPr>
        <w:rPr>
          <w:sz w:val="28"/>
          <w:szCs w:val="28"/>
        </w:rPr>
      </w:pPr>
    </w:p>
    <w:p w14:paraId="6A33E190" w14:textId="77777777" w:rsidR="002D6412" w:rsidRDefault="002D6412" w:rsidP="002D6412">
      <w:pPr>
        <w:rPr>
          <w:sz w:val="28"/>
          <w:szCs w:val="28"/>
        </w:rPr>
      </w:pPr>
    </w:p>
    <w:p w14:paraId="63613CD5" w14:textId="77777777" w:rsidR="002D6412" w:rsidRDefault="002D6412" w:rsidP="002D6412">
      <w:pPr>
        <w:rPr>
          <w:sz w:val="28"/>
          <w:szCs w:val="28"/>
        </w:rPr>
      </w:pPr>
    </w:p>
    <w:p w14:paraId="2467AA52" w14:textId="77777777" w:rsidR="002D6412" w:rsidRDefault="002D6412" w:rsidP="002D6412"/>
    <w:p w14:paraId="37FDD7B1" w14:textId="77777777" w:rsidR="002D6412" w:rsidRDefault="002D6412" w:rsidP="002D6412"/>
    <w:p w14:paraId="20487B38" w14:textId="77777777" w:rsidR="002D6412" w:rsidRDefault="002D6412" w:rsidP="002D6412">
      <w:pPr>
        <w:ind w:firstLine="709"/>
        <w:jc w:val="both"/>
      </w:pPr>
    </w:p>
    <w:p w14:paraId="17ABC5A0" w14:textId="77777777" w:rsidR="002D6412" w:rsidRDefault="002D6412" w:rsidP="002D6412">
      <w:pPr>
        <w:ind w:firstLine="709"/>
        <w:jc w:val="both"/>
      </w:pPr>
    </w:p>
    <w:p w14:paraId="33C93A08" w14:textId="77777777" w:rsidR="002D6412" w:rsidRDefault="002D6412" w:rsidP="002D6412">
      <w:pPr>
        <w:ind w:firstLine="709"/>
        <w:jc w:val="both"/>
      </w:pPr>
    </w:p>
    <w:p w14:paraId="49C41381" w14:textId="77777777" w:rsidR="002D6412" w:rsidRDefault="002D6412" w:rsidP="002D6412">
      <w:pPr>
        <w:ind w:firstLine="709"/>
        <w:jc w:val="both"/>
      </w:pPr>
    </w:p>
    <w:p w14:paraId="022D2A76" w14:textId="77777777" w:rsidR="002D6412" w:rsidRDefault="002D6412" w:rsidP="002D6412">
      <w:pPr>
        <w:ind w:firstLine="709"/>
        <w:jc w:val="both"/>
      </w:pPr>
    </w:p>
    <w:p w14:paraId="19C2A83E" w14:textId="77777777" w:rsidR="002D6412" w:rsidRDefault="002D6412" w:rsidP="002D6412">
      <w:pPr>
        <w:ind w:firstLine="709"/>
        <w:jc w:val="both"/>
      </w:pPr>
    </w:p>
    <w:p w14:paraId="5BBD0EEB" w14:textId="77777777" w:rsidR="002D6412" w:rsidRDefault="002D6412" w:rsidP="002D6412">
      <w:pPr>
        <w:ind w:firstLine="709"/>
        <w:jc w:val="both"/>
      </w:pPr>
    </w:p>
    <w:p w14:paraId="7EF22748" w14:textId="77777777" w:rsidR="00F12C76" w:rsidRDefault="00F12C76" w:rsidP="006C0B77">
      <w:pPr>
        <w:ind w:firstLine="709"/>
        <w:jc w:val="both"/>
      </w:pPr>
    </w:p>
    <w:sectPr w:rsidR="00F12C76" w:rsidSect="00157DA0">
      <w:pgSz w:w="16838" w:h="11906" w:orient="landscape"/>
      <w:pgMar w:top="567" w:right="851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412"/>
    <w:rsid w:val="002301BD"/>
    <w:rsid w:val="002D6412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89E3E"/>
  <w15:chartTrackingRefBased/>
  <w15:docId w15:val="{CE1FEE7A-C7ED-41C2-9A86-7A5FBEB8E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64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2D6412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280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2024-01-19T11:00:00Z</dcterms:created>
  <dcterms:modified xsi:type="dcterms:W3CDTF">2024-11-05T12:40:00Z</dcterms:modified>
</cp:coreProperties>
</file>