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5" w:rsidRDefault="00EA32DC" w:rsidP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FB5D0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среднемесячной заработной плате </w:t>
      </w:r>
    </w:p>
    <w:p w:rsidR="00FB5D05" w:rsidRDefault="00EA32DC" w:rsidP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FB5D05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FB5D05">
        <w:rPr>
          <w:sz w:val="28"/>
          <w:szCs w:val="28"/>
        </w:rPr>
        <w:t>его</w:t>
      </w:r>
      <w:r>
        <w:rPr>
          <w:sz w:val="28"/>
          <w:szCs w:val="28"/>
        </w:rPr>
        <w:t xml:space="preserve"> заместителей и главных бухгалтеров </w:t>
      </w:r>
    </w:p>
    <w:p w:rsidR="00FB5D05" w:rsidRDefault="00EA32DC" w:rsidP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B5D05">
        <w:rPr>
          <w:sz w:val="28"/>
          <w:szCs w:val="28"/>
        </w:rPr>
        <w:t>ого казенного</w:t>
      </w:r>
      <w:r>
        <w:rPr>
          <w:sz w:val="28"/>
          <w:szCs w:val="28"/>
        </w:rPr>
        <w:t xml:space="preserve"> учреждени</w:t>
      </w:r>
      <w:r w:rsidR="00FB5D05">
        <w:rPr>
          <w:sz w:val="28"/>
          <w:szCs w:val="28"/>
        </w:rPr>
        <w:t xml:space="preserve">я </w:t>
      </w:r>
      <w:r w:rsidR="00FB5D05" w:rsidRPr="00FB5D05">
        <w:rPr>
          <w:sz w:val="28"/>
          <w:szCs w:val="28"/>
        </w:rPr>
        <w:t xml:space="preserve">«Централизованная бухгалтерия Минераловодского </w:t>
      </w:r>
      <w:r w:rsidR="00FB5D05">
        <w:rPr>
          <w:sz w:val="28"/>
          <w:szCs w:val="28"/>
        </w:rPr>
        <w:t>муниципального</w:t>
      </w:r>
      <w:r w:rsidR="00FB5D05" w:rsidRPr="00FB5D05">
        <w:rPr>
          <w:sz w:val="28"/>
          <w:szCs w:val="28"/>
        </w:rPr>
        <w:t xml:space="preserve"> округа»</w:t>
      </w:r>
      <w:r>
        <w:rPr>
          <w:sz w:val="28"/>
          <w:szCs w:val="28"/>
        </w:rPr>
        <w:t xml:space="preserve">, </w:t>
      </w:r>
    </w:p>
    <w:p w:rsidR="00827F77" w:rsidRDefault="00FB5D05" w:rsidP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подведомственного</w:t>
      </w:r>
      <w:r w:rsidR="00EA32DC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="00EA32DC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="00EA32DC">
        <w:rPr>
          <w:sz w:val="28"/>
          <w:szCs w:val="28"/>
        </w:rPr>
        <w:t xml:space="preserve"> администрации Минераловодского </w:t>
      </w:r>
      <w:r>
        <w:rPr>
          <w:sz w:val="28"/>
          <w:szCs w:val="28"/>
        </w:rPr>
        <w:t>муниципального</w:t>
      </w:r>
      <w:r w:rsidR="00EA32DC">
        <w:rPr>
          <w:sz w:val="28"/>
          <w:szCs w:val="28"/>
        </w:rPr>
        <w:t xml:space="preserve"> округа </w:t>
      </w:r>
    </w:p>
    <w:p w:rsidR="00FB5D05" w:rsidRDefault="00EA32D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827F77" w:rsidRDefault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E297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tbl>
      <w:tblPr>
        <w:tblStyle w:val="a6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118"/>
      </w:tblGrid>
      <w:tr w:rsidR="00FB5D05" w:rsidTr="007A5A78">
        <w:tc>
          <w:tcPr>
            <w:tcW w:w="2943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Должность</w:t>
            </w:r>
          </w:p>
        </w:tc>
        <w:tc>
          <w:tcPr>
            <w:tcW w:w="3686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FB5D05" w:rsidTr="007A5A78">
        <w:tc>
          <w:tcPr>
            <w:tcW w:w="2943" w:type="dxa"/>
          </w:tcPr>
          <w:p w:rsidR="00FB5D05" w:rsidRPr="00FB5D05" w:rsidRDefault="00FB5D05" w:rsidP="008E2973">
            <w:pPr>
              <w:jc w:val="center"/>
              <w:rPr>
                <w:sz w:val="28"/>
                <w:szCs w:val="28"/>
                <w:highlight w:val="yellow"/>
              </w:rPr>
            </w:pPr>
            <w:r w:rsidRPr="00FB5D05">
              <w:rPr>
                <w:sz w:val="28"/>
                <w:szCs w:val="28"/>
              </w:rPr>
              <w:t>Заместитель директора</w:t>
            </w:r>
            <w:r w:rsidR="007A5A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Рудак Сергей Анатольевич</w:t>
            </w:r>
          </w:p>
        </w:tc>
        <w:tc>
          <w:tcPr>
            <w:tcW w:w="3118" w:type="dxa"/>
          </w:tcPr>
          <w:p w:rsidR="007A5A78" w:rsidRPr="00FB5D05" w:rsidRDefault="008E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69 205,95</w:t>
            </w:r>
          </w:p>
        </w:tc>
      </w:tr>
      <w:tr w:rsidR="00FB5D05" w:rsidTr="007A5A78">
        <w:tc>
          <w:tcPr>
            <w:tcW w:w="2943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  <w:highlight w:val="yellow"/>
              </w:rPr>
            </w:pPr>
            <w:r w:rsidRPr="00FB5D05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686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Письменная Анна Сергеевна</w:t>
            </w:r>
          </w:p>
        </w:tc>
        <w:tc>
          <w:tcPr>
            <w:tcW w:w="3118" w:type="dxa"/>
          </w:tcPr>
          <w:p w:rsidR="00FB5D05" w:rsidRPr="00FB5D05" w:rsidRDefault="008E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76 774,37</w:t>
            </w:r>
          </w:p>
        </w:tc>
      </w:tr>
      <w:tr w:rsidR="00FB5D05" w:rsidTr="007A5A78">
        <w:tc>
          <w:tcPr>
            <w:tcW w:w="2943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86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Рослякова Инна Ивановна</w:t>
            </w:r>
          </w:p>
        </w:tc>
        <w:tc>
          <w:tcPr>
            <w:tcW w:w="3118" w:type="dxa"/>
          </w:tcPr>
          <w:p w:rsidR="00FB5D05" w:rsidRPr="00FB5D05" w:rsidRDefault="008E2973" w:rsidP="00EA3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77 593,39</w:t>
            </w:r>
            <w:bookmarkStart w:id="0" w:name="_GoBack"/>
            <w:bookmarkEnd w:id="0"/>
            <w:r w:rsidR="00EA32DC">
              <w:rPr>
                <w:sz w:val="28"/>
                <w:szCs w:val="28"/>
              </w:rPr>
              <w:t xml:space="preserve"> </w:t>
            </w:r>
          </w:p>
        </w:tc>
      </w:tr>
    </w:tbl>
    <w:p w:rsidR="00827F77" w:rsidRDefault="00827F77">
      <w:pPr>
        <w:pStyle w:val="a3"/>
        <w:spacing w:before="0" w:beforeAutospacing="0" w:after="0" w:afterAutospacing="0"/>
        <w:ind w:left="-180" w:right="57"/>
        <w:jc w:val="both"/>
        <w:textAlignment w:val="baseline"/>
        <w:rPr>
          <w:color w:val="000000"/>
          <w:sz w:val="28"/>
          <w:szCs w:val="28"/>
        </w:rPr>
      </w:pPr>
    </w:p>
    <w:sectPr w:rsidR="00827F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27F77"/>
    <w:rsid w:val="007A5A78"/>
    <w:rsid w:val="00827F77"/>
    <w:rsid w:val="008E2973"/>
    <w:rsid w:val="00E12737"/>
    <w:rsid w:val="00EA32DC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left"/>
    </w:pPr>
    <w:rPr>
      <w:rFonts w:eastAsia="Calibri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Pr>
      <w:rFonts w:ascii="Courier New" w:eastAsia="Calibri" w:hAnsi="Courier New" w:cs="Courier New"/>
      <w:lang w:val="ru-RU" w:eastAsia="ru-RU" w:bidi="ar-SA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2"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45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A0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512"/>
    <w:pPr>
      <w:spacing w:before="100" w:beforeAutospacing="1" w:after="100" w:afterAutospacing="1"/>
      <w:jc w:val="left"/>
    </w:pPr>
    <w:rPr>
      <w:rFonts w:eastAsia="Calibri"/>
    </w:rPr>
  </w:style>
  <w:style w:type="paragraph" w:styleId="HTML">
    <w:name w:val="HTML Preformatted"/>
    <w:basedOn w:val="a"/>
    <w:link w:val="HTML0"/>
    <w:rsid w:val="00D02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02663"/>
    <w:rPr>
      <w:rFonts w:ascii="Courier New" w:eastAsia="Calibri" w:hAnsi="Courier New" w:cs="Courier New"/>
      <w:lang w:val="ru-RU" w:eastAsia="ru-RU" w:bidi="ar-SA"/>
    </w:rPr>
  </w:style>
  <w:style w:type="character" w:styleId="a4">
    <w:name w:val="Strong"/>
    <w:basedOn w:val="a0"/>
    <w:uiPriority w:val="22"/>
    <w:qFormat/>
    <w:rsid w:val="00440C0E"/>
    <w:rPr>
      <w:b/>
      <w:bCs/>
    </w:rPr>
  </w:style>
  <w:style w:type="character" w:styleId="a5">
    <w:name w:val="Hyperlink"/>
    <w:basedOn w:val="a0"/>
    <w:uiPriority w:val="99"/>
    <w:semiHidden/>
    <w:unhideWhenUsed/>
    <w:rsid w:val="00440C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0EC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D9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Кадры</cp:lastModifiedBy>
  <cp:revision>10</cp:revision>
  <cp:lastPrinted>2018-11-30T13:13:00Z</cp:lastPrinted>
  <dcterms:created xsi:type="dcterms:W3CDTF">2022-04-18T08:41:00Z</dcterms:created>
  <dcterms:modified xsi:type="dcterms:W3CDTF">2025-04-21T13:10:00Z</dcterms:modified>
</cp:coreProperties>
</file>