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E6" w:rsidRPr="00150E10" w:rsidRDefault="00343FD3" w:rsidP="00DE0FE4">
      <w:pPr>
        <w:jc w:val="center"/>
        <w:rPr>
          <w:rFonts w:cs="Times New Roman"/>
          <w:spacing w:val="0"/>
        </w:rPr>
      </w:pPr>
      <w:r w:rsidRPr="00150E10">
        <w:rPr>
          <w:rFonts w:cs="Times New Roman"/>
          <w:spacing w:val="0"/>
        </w:rPr>
        <w:t>АДМ</w:t>
      </w:r>
      <w:r w:rsidR="006307E6" w:rsidRPr="00150E10">
        <w:rPr>
          <w:rFonts w:cs="Times New Roman"/>
          <w:spacing w:val="0"/>
        </w:rPr>
        <w:t>ИНИСТ</w:t>
      </w:r>
      <w:r w:rsidRPr="00150E10">
        <w:rPr>
          <w:rFonts w:cs="Times New Roman"/>
          <w:spacing w:val="0"/>
        </w:rPr>
        <w:t>РА</w:t>
      </w:r>
      <w:r w:rsidR="006307E6" w:rsidRPr="00150E10">
        <w:rPr>
          <w:rFonts w:cs="Times New Roman"/>
          <w:spacing w:val="0"/>
        </w:rPr>
        <w:t xml:space="preserve">ЦИЯ </w:t>
      </w:r>
      <w:proofErr w:type="gramStart"/>
      <w:r w:rsidR="006307E6" w:rsidRPr="00150E10">
        <w:rPr>
          <w:rFonts w:cs="Times New Roman"/>
          <w:spacing w:val="0"/>
        </w:rPr>
        <w:t>МИНЕРАЛОВОДСКОГО</w:t>
      </w:r>
      <w:proofErr w:type="gramEnd"/>
    </w:p>
    <w:p w:rsidR="006307E6" w:rsidRPr="00150E10" w:rsidRDefault="00843A5E" w:rsidP="00DE0FE4">
      <w:pPr>
        <w:jc w:val="center"/>
        <w:rPr>
          <w:rFonts w:cs="Times New Roman"/>
          <w:spacing w:val="0"/>
        </w:rPr>
      </w:pPr>
      <w:r w:rsidRPr="00150E10">
        <w:rPr>
          <w:rFonts w:cs="Times New Roman"/>
          <w:spacing w:val="0"/>
        </w:rPr>
        <w:t>МУНИЦИПАЛЬНОГО</w:t>
      </w:r>
      <w:r w:rsidR="006307E6" w:rsidRPr="00150E10">
        <w:rPr>
          <w:rFonts w:cs="Times New Roman"/>
          <w:spacing w:val="0"/>
        </w:rPr>
        <w:t xml:space="preserve"> ОКРУГА СТАВРОПОЛЬСКОГО КРАЯ</w:t>
      </w:r>
    </w:p>
    <w:p w:rsidR="006307E6" w:rsidRPr="00150E10" w:rsidRDefault="006307E6" w:rsidP="00DE0FE4">
      <w:pPr>
        <w:jc w:val="center"/>
        <w:rPr>
          <w:rFonts w:cs="Times New Roman"/>
          <w:spacing w:val="0"/>
        </w:rPr>
      </w:pPr>
    </w:p>
    <w:p w:rsidR="006307E6" w:rsidRPr="00150E10" w:rsidRDefault="00516E0B" w:rsidP="00DE0FE4">
      <w:pPr>
        <w:jc w:val="center"/>
        <w:rPr>
          <w:rFonts w:cs="Times New Roman"/>
          <w:spacing w:val="0"/>
        </w:rPr>
      </w:pPr>
      <w:r w:rsidRPr="00150E10">
        <w:rPr>
          <w:rFonts w:cs="Times New Roman"/>
          <w:spacing w:val="0"/>
        </w:rPr>
        <w:t>РАСПОРЯЖЕНИЕ</w:t>
      </w:r>
    </w:p>
    <w:p w:rsidR="006307E6" w:rsidRPr="00150E10" w:rsidRDefault="006307E6" w:rsidP="00DE0FE4">
      <w:pPr>
        <w:jc w:val="center"/>
        <w:rPr>
          <w:rFonts w:cs="Times New Roman"/>
          <w:spacing w:val="0"/>
        </w:rPr>
      </w:pPr>
    </w:p>
    <w:p w:rsidR="006307E6" w:rsidRPr="00150E10" w:rsidRDefault="00BF1FC7" w:rsidP="00BF1FC7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23 апреля 2024 г.</w:t>
      </w:r>
      <w:r w:rsidR="006307E6" w:rsidRPr="00150E10">
        <w:rPr>
          <w:rFonts w:cs="Times New Roman"/>
          <w:spacing w:val="0"/>
        </w:rPr>
        <w:t xml:space="preserve">    г. Минеральные Воды     №</w:t>
      </w:r>
      <w:r w:rsidR="006E73D3" w:rsidRPr="00150E10">
        <w:rPr>
          <w:rFonts w:cs="Times New Roman"/>
          <w:spacing w:val="0"/>
        </w:rPr>
        <w:t xml:space="preserve"> </w:t>
      </w:r>
      <w:r>
        <w:rPr>
          <w:rFonts w:cs="Times New Roman"/>
          <w:spacing w:val="0"/>
        </w:rPr>
        <w:t>108-р</w:t>
      </w:r>
    </w:p>
    <w:p w:rsidR="006307E6" w:rsidRPr="00150E10" w:rsidRDefault="006307E6" w:rsidP="00DE0FE4">
      <w:pPr>
        <w:jc w:val="center"/>
        <w:rPr>
          <w:rFonts w:cs="Times New Roman"/>
          <w:spacing w:val="0"/>
        </w:rPr>
      </w:pPr>
    </w:p>
    <w:p w:rsidR="006307E6" w:rsidRPr="00A76BB6" w:rsidRDefault="007D2720" w:rsidP="00DE0FE4">
      <w:pPr>
        <w:jc w:val="center"/>
        <w:rPr>
          <w:rFonts w:cs="Times New Roman"/>
          <w:spacing w:val="0"/>
        </w:rPr>
      </w:pPr>
      <w:bookmarkStart w:id="0" w:name="_GoBack"/>
      <w:r w:rsidRPr="00A76BB6">
        <w:rPr>
          <w:rFonts w:cs="Times New Roman"/>
          <w:spacing w:val="0"/>
        </w:rPr>
        <w:t xml:space="preserve">О </w:t>
      </w:r>
      <w:r w:rsidR="00E77CF4">
        <w:rPr>
          <w:rFonts w:cs="Times New Roman"/>
          <w:spacing w:val="0"/>
        </w:rPr>
        <w:t>комиссии</w:t>
      </w:r>
      <w:r w:rsidRPr="00A76BB6">
        <w:rPr>
          <w:rFonts w:cs="Times New Roman"/>
          <w:spacing w:val="0"/>
        </w:rPr>
        <w:t xml:space="preserve"> по противодействию коррупции в администрации Минераловодского </w:t>
      </w:r>
      <w:r w:rsidR="00843A5E">
        <w:rPr>
          <w:rFonts w:cs="Times New Roman"/>
          <w:spacing w:val="0"/>
        </w:rPr>
        <w:t>муниципального</w:t>
      </w:r>
      <w:r w:rsidRPr="00A76BB6">
        <w:rPr>
          <w:rFonts w:cs="Times New Roman"/>
          <w:spacing w:val="0"/>
        </w:rPr>
        <w:t xml:space="preserve"> округа </w:t>
      </w:r>
      <w:r w:rsidR="000E3353" w:rsidRPr="001343DD">
        <w:t>Ставро</w:t>
      </w:r>
      <w:r w:rsidR="000E3353" w:rsidRPr="00190FE4">
        <w:t>польского края</w:t>
      </w:r>
    </w:p>
    <w:bookmarkEnd w:id="0"/>
    <w:p w:rsidR="007D2720" w:rsidRPr="00A76BB6" w:rsidRDefault="007D2720" w:rsidP="00DE0FE4">
      <w:pPr>
        <w:pStyle w:val="ConsPlusNormal"/>
        <w:ind w:firstLine="540"/>
        <w:jc w:val="both"/>
      </w:pPr>
    </w:p>
    <w:p w:rsidR="00190FE4" w:rsidRPr="00190FE4" w:rsidRDefault="00843A5E" w:rsidP="00DE0FE4">
      <w:pPr>
        <w:pStyle w:val="ConsPlusNormal"/>
        <w:ind w:firstLine="540"/>
        <w:jc w:val="both"/>
      </w:pPr>
      <w:r w:rsidRPr="00843A5E">
        <w:t xml:space="preserve">В соответствии с Федеральным </w:t>
      </w:r>
      <w:hyperlink r:id="rId6" w:history="1">
        <w:r w:rsidRPr="001343DD">
          <w:rPr>
            <w:rStyle w:val="a3"/>
            <w:color w:val="auto"/>
            <w:u w:val="none"/>
          </w:rPr>
          <w:t>законом</w:t>
        </w:r>
      </w:hyperlink>
      <w:r w:rsidRPr="001343DD">
        <w:t xml:space="preserve"> от 25</w:t>
      </w:r>
      <w:r w:rsidR="00343FD3">
        <w:t xml:space="preserve"> декабря</w:t>
      </w:r>
      <w:r w:rsidR="001343DD" w:rsidRPr="001343DD">
        <w:t xml:space="preserve"> </w:t>
      </w:r>
      <w:r w:rsidRPr="001343DD">
        <w:t>2008</w:t>
      </w:r>
      <w:r w:rsidR="00343FD3">
        <w:t xml:space="preserve"> г.</w:t>
      </w:r>
      <w:r w:rsidRPr="001343DD">
        <w:t xml:space="preserve"> </w:t>
      </w:r>
      <w:r w:rsidR="001343DD" w:rsidRPr="001343DD">
        <w:t>№</w:t>
      </w:r>
      <w:r w:rsidRPr="001343DD">
        <w:t>273-ФЗ "О противодействии коррупции</w:t>
      </w:r>
      <w:r w:rsidR="001343DD" w:rsidRPr="001343DD">
        <w:t xml:space="preserve">», </w:t>
      </w:r>
      <w:r w:rsidR="00190FE4" w:rsidRPr="001343DD">
        <w:t xml:space="preserve"> </w:t>
      </w:r>
      <w:hyperlink r:id="rId7" w:history="1">
        <w:r w:rsidR="001343DD" w:rsidRPr="001343DD">
          <w:rPr>
            <w:rStyle w:val="a3"/>
            <w:color w:val="auto"/>
            <w:u w:val="none"/>
          </w:rPr>
          <w:t>з</w:t>
        </w:r>
        <w:r w:rsidR="00190FE4" w:rsidRPr="001343DD">
          <w:rPr>
            <w:rStyle w:val="a3"/>
            <w:color w:val="auto"/>
            <w:u w:val="none"/>
          </w:rPr>
          <w:t>аконом</w:t>
        </w:r>
      </w:hyperlink>
      <w:r w:rsidR="00190FE4" w:rsidRPr="001343DD">
        <w:t xml:space="preserve"> Ставро</w:t>
      </w:r>
      <w:r w:rsidR="00190FE4" w:rsidRPr="00190FE4">
        <w:t>польского края от 04</w:t>
      </w:r>
      <w:r w:rsidR="00343FD3">
        <w:t xml:space="preserve"> мая </w:t>
      </w:r>
      <w:r w:rsidR="00190FE4" w:rsidRPr="00190FE4">
        <w:t xml:space="preserve">2009 </w:t>
      </w:r>
      <w:r w:rsidR="00343FD3">
        <w:t>г.</w:t>
      </w:r>
      <w:r w:rsidR="00157428">
        <w:t xml:space="preserve"> </w:t>
      </w:r>
      <w:r w:rsidR="00190FE4">
        <w:t>№</w:t>
      </w:r>
      <w:r w:rsidR="00190FE4" w:rsidRPr="00190FE4">
        <w:t xml:space="preserve"> 25-кз "О противодействии коррупции в Ставропольском крае"</w:t>
      </w:r>
      <w:r w:rsidR="001343DD">
        <w:t xml:space="preserve"> и</w:t>
      </w:r>
      <w:r w:rsidR="00190FE4" w:rsidRPr="00190FE4">
        <w:t xml:space="preserve"> в целях обеспечения эффективности организации работы по противодействию коррупции в</w:t>
      </w:r>
      <w:r w:rsidR="00190FE4">
        <w:t xml:space="preserve"> </w:t>
      </w:r>
      <w:r w:rsidR="00190FE4" w:rsidRPr="00A76BB6">
        <w:t xml:space="preserve">администрации Минераловодского </w:t>
      </w:r>
      <w:r w:rsidR="00190FE4">
        <w:t>муниципального</w:t>
      </w:r>
      <w:r w:rsidR="00190FE4" w:rsidRPr="00A76BB6">
        <w:t xml:space="preserve"> округа</w:t>
      </w:r>
      <w:r w:rsidR="00190FE4">
        <w:t xml:space="preserve"> Ставропольского края</w:t>
      </w:r>
    </w:p>
    <w:p w:rsidR="00190FE4" w:rsidRDefault="00190FE4" w:rsidP="00DE0FE4">
      <w:pPr>
        <w:pStyle w:val="ConsPlusNormal"/>
        <w:ind w:firstLine="540"/>
        <w:jc w:val="both"/>
      </w:pPr>
    </w:p>
    <w:p w:rsidR="007D2720" w:rsidRDefault="00455813" w:rsidP="00DE0FE4">
      <w:pPr>
        <w:pStyle w:val="ConsPlusNormal"/>
        <w:ind w:firstLine="540"/>
        <w:jc w:val="both"/>
      </w:pPr>
      <w:r>
        <w:t>1</w:t>
      </w:r>
      <w:r w:rsidR="007D2720" w:rsidRPr="00A76BB6">
        <w:t>. Утвердить прилагаемые:</w:t>
      </w:r>
      <w:r w:rsidR="00F0492A">
        <w:t xml:space="preserve"> </w:t>
      </w:r>
    </w:p>
    <w:p w:rsidR="001343DD" w:rsidRDefault="00455813" w:rsidP="00DE0FE4">
      <w:pPr>
        <w:pStyle w:val="ConsPlusNormal"/>
        <w:ind w:firstLine="540"/>
        <w:jc w:val="both"/>
      </w:pPr>
      <w:r>
        <w:t>1</w:t>
      </w:r>
      <w:r w:rsidR="007D2720" w:rsidRPr="00A76BB6">
        <w:t xml:space="preserve">.1. </w:t>
      </w:r>
      <w:hyperlink r:id="rId8" w:history="1">
        <w:r w:rsidR="007D2720" w:rsidRPr="00A76BB6">
          <w:t>Положение</w:t>
        </w:r>
      </w:hyperlink>
      <w:r w:rsidR="007D2720" w:rsidRPr="00A76BB6">
        <w:t xml:space="preserve"> о </w:t>
      </w:r>
      <w:r w:rsidR="00E77CF4">
        <w:t>комиссии</w:t>
      </w:r>
      <w:r w:rsidR="007D2720" w:rsidRPr="00A76BB6">
        <w:t xml:space="preserve"> по противодействию коррупции в администрации </w:t>
      </w:r>
      <w:r w:rsidR="001343DD" w:rsidRPr="00A76BB6">
        <w:t xml:space="preserve">Минераловодского </w:t>
      </w:r>
      <w:r w:rsidR="001343DD">
        <w:t>муниципального</w:t>
      </w:r>
      <w:r w:rsidR="001343DD" w:rsidRPr="00A76BB6">
        <w:t xml:space="preserve"> округа</w:t>
      </w:r>
      <w:r w:rsidR="001343DD">
        <w:t xml:space="preserve"> Ставропольского края</w:t>
      </w:r>
      <w:r w:rsidR="001343DD" w:rsidRPr="00A76BB6">
        <w:t>.</w:t>
      </w:r>
    </w:p>
    <w:p w:rsidR="001343DD" w:rsidRDefault="00455813" w:rsidP="00DE0FE4">
      <w:pPr>
        <w:pStyle w:val="ConsPlusNormal"/>
        <w:ind w:firstLine="540"/>
        <w:jc w:val="both"/>
      </w:pPr>
      <w:r>
        <w:t>1</w:t>
      </w:r>
      <w:r w:rsidR="007D2720" w:rsidRPr="00A76BB6">
        <w:t xml:space="preserve">.2. </w:t>
      </w:r>
      <w:hyperlink r:id="rId9" w:history="1">
        <w:r w:rsidR="007D2720" w:rsidRPr="00A76BB6">
          <w:t>Состав</w:t>
        </w:r>
      </w:hyperlink>
      <w:r w:rsidR="007D2720" w:rsidRPr="00A76BB6">
        <w:t xml:space="preserve"> </w:t>
      </w:r>
      <w:r w:rsidR="00E77CF4">
        <w:t>комиссии</w:t>
      </w:r>
      <w:r w:rsidR="007D2720" w:rsidRPr="00A76BB6">
        <w:t xml:space="preserve"> по противодействию коррупции в администрации </w:t>
      </w:r>
      <w:r w:rsidR="001343DD" w:rsidRPr="00A76BB6">
        <w:t xml:space="preserve">Минераловодского </w:t>
      </w:r>
      <w:r w:rsidR="001343DD">
        <w:t>муниципального</w:t>
      </w:r>
      <w:r w:rsidR="001343DD" w:rsidRPr="00A76BB6">
        <w:t xml:space="preserve"> округа</w:t>
      </w:r>
      <w:r w:rsidR="001343DD">
        <w:t xml:space="preserve"> Ставропольского края</w:t>
      </w:r>
      <w:r w:rsidR="001343DD" w:rsidRPr="00A76BB6">
        <w:t>.</w:t>
      </w:r>
    </w:p>
    <w:p w:rsidR="00436066" w:rsidRDefault="00455813" w:rsidP="00DE0FE4">
      <w:pPr>
        <w:pStyle w:val="ConsPlusNormal"/>
        <w:ind w:firstLine="540"/>
        <w:jc w:val="both"/>
      </w:pPr>
      <w:r>
        <w:t>2</w:t>
      </w:r>
      <w:r w:rsidR="00436066">
        <w:t>. Признать утратившими силу:</w:t>
      </w:r>
    </w:p>
    <w:p w:rsidR="00436066" w:rsidRDefault="00436066" w:rsidP="00DE0FE4">
      <w:pPr>
        <w:pStyle w:val="ConsPlusNormal"/>
        <w:ind w:firstLine="540"/>
        <w:jc w:val="both"/>
      </w:pPr>
      <w:r>
        <w:t xml:space="preserve">- распоряжение </w:t>
      </w:r>
      <w:r w:rsidRPr="00436066">
        <w:t>администрации Минераловодского городского округа</w:t>
      </w:r>
      <w:r>
        <w:t xml:space="preserve"> </w:t>
      </w:r>
      <w:r w:rsidRPr="00436066">
        <w:t>от 17</w:t>
      </w:r>
      <w:r w:rsidR="00455813">
        <w:t xml:space="preserve"> декабря </w:t>
      </w:r>
      <w:r w:rsidRPr="00436066">
        <w:t>2015</w:t>
      </w:r>
      <w:r w:rsidR="00455813">
        <w:t xml:space="preserve"> г.</w:t>
      </w:r>
      <w:r w:rsidRPr="00436066">
        <w:t xml:space="preserve"> № 99-р</w:t>
      </w:r>
      <w:r w:rsidR="00455813">
        <w:t xml:space="preserve"> «</w:t>
      </w:r>
      <w:r w:rsidR="00455813" w:rsidRPr="00455813">
        <w:t>О комиссии по противодействию коррупции в администрации Минераловодского городского округа</w:t>
      </w:r>
      <w:r w:rsidR="00455813">
        <w:t>»</w:t>
      </w:r>
      <w:r>
        <w:t>;</w:t>
      </w:r>
    </w:p>
    <w:p w:rsidR="00436066" w:rsidRDefault="00436066" w:rsidP="00DE0FE4">
      <w:pPr>
        <w:pStyle w:val="ConsPlusNormal"/>
        <w:ind w:firstLine="540"/>
        <w:jc w:val="both"/>
      </w:pPr>
      <w:r w:rsidRPr="00436066">
        <w:t xml:space="preserve"> - распоряжение администрации Минераловодского городского округа от </w:t>
      </w:r>
      <w:r w:rsidR="002C1269" w:rsidRPr="002C1269">
        <w:t>25</w:t>
      </w:r>
      <w:r w:rsidR="00455813">
        <w:t xml:space="preserve"> ноября </w:t>
      </w:r>
      <w:r w:rsidR="002C1269" w:rsidRPr="002C1269">
        <w:t>2019</w:t>
      </w:r>
      <w:r w:rsidR="00455813">
        <w:t xml:space="preserve"> г.</w:t>
      </w:r>
      <w:r w:rsidR="002C1269">
        <w:t xml:space="preserve"> </w:t>
      </w:r>
      <w:r w:rsidRPr="00436066">
        <w:t>№403-р</w:t>
      </w:r>
      <w:r w:rsidR="00455813">
        <w:t xml:space="preserve"> «</w:t>
      </w:r>
      <w:r w:rsidR="00455813" w:rsidRPr="00455813">
        <w:rPr>
          <w:lang w:val="x-none"/>
        </w:rPr>
        <w:t xml:space="preserve">О внесении изменений в состав </w:t>
      </w:r>
      <w:r w:rsidR="00455813" w:rsidRPr="00455813">
        <w:t>комиссии по противодействию коррупции в администрации Минераловодского городского округа</w:t>
      </w:r>
      <w:r w:rsidR="00455813" w:rsidRPr="00455813">
        <w:rPr>
          <w:lang w:val="x-none"/>
        </w:rPr>
        <w:t>, утвержденн</w:t>
      </w:r>
      <w:r w:rsidR="007E1302">
        <w:t>ое</w:t>
      </w:r>
      <w:r w:rsidR="00455813" w:rsidRPr="00455813">
        <w:rPr>
          <w:lang w:val="x-none"/>
        </w:rPr>
        <w:t xml:space="preserve"> распоряжением администрации Минераловодского городского округа Ставропольского края от </w:t>
      </w:r>
      <w:r w:rsidR="00455813" w:rsidRPr="00455813">
        <w:t>17</w:t>
      </w:r>
      <w:r w:rsidR="00397730" w:rsidRPr="00397730">
        <w:t xml:space="preserve"> декабря 2015 г.</w:t>
      </w:r>
      <w:r w:rsidR="00397730">
        <w:t xml:space="preserve"> </w:t>
      </w:r>
      <w:r w:rsidR="00455813" w:rsidRPr="00455813">
        <w:t>№ 99-р</w:t>
      </w:r>
      <w:r w:rsidR="00455813">
        <w:t>»</w:t>
      </w:r>
      <w:r w:rsidRPr="00436066">
        <w:t xml:space="preserve">; </w:t>
      </w:r>
    </w:p>
    <w:p w:rsidR="002C1269" w:rsidRPr="00436066" w:rsidRDefault="002C1269" w:rsidP="00DE0FE4">
      <w:pPr>
        <w:pStyle w:val="ConsPlusNormal"/>
        <w:ind w:firstLine="540"/>
        <w:jc w:val="both"/>
      </w:pPr>
      <w:r w:rsidRPr="002C1269">
        <w:t>- распоряжение администрации Минераловодского городского округа от 18.07.2022 №230-р</w:t>
      </w:r>
      <w:r w:rsidR="00455813" w:rsidRPr="00455813">
        <w:rPr>
          <w:lang w:val="x-none" w:eastAsia="x-none"/>
        </w:rPr>
        <w:t xml:space="preserve"> </w:t>
      </w:r>
      <w:r w:rsidR="00397730">
        <w:rPr>
          <w:lang w:eastAsia="x-none"/>
        </w:rPr>
        <w:t>«</w:t>
      </w:r>
      <w:r w:rsidR="00455813" w:rsidRPr="00455813">
        <w:rPr>
          <w:lang w:val="x-none"/>
        </w:rPr>
        <w:t xml:space="preserve">О внесении изменений в состав </w:t>
      </w:r>
      <w:r w:rsidR="00455813" w:rsidRPr="00455813">
        <w:t>комиссии по противодействию коррупции в администрации Минераловодского городского округа</w:t>
      </w:r>
      <w:r w:rsidR="00455813" w:rsidRPr="00455813">
        <w:rPr>
          <w:lang w:val="x-none"/>
        </w:rPr>
        <w:t>, утвержденн</w:t>
      </w:r>
      <w:r w:rsidR="007E1302">
        <w:t>ое</w:t>
      </w:r>
      <w:r w:rsidR="00455813" w:rsidRPr="00455813">
        <w:rPr>
          <w:lang w:val="x-none"/>
        </w:rPr>
        <w:t xml:space="preserve"> распоряжением администрации Минераловодского городского округа Ставропольского края от </w:t>
      </w:r>
      <w:r w:rsidR="00397730" w:rsidRPr="00436066">
        <w:t>17</w:t>
      </w:r>
      <w:r w:rsidR="00397730">
        <w:t xml:space="preserve"> декабря </w:t>
      </w:r>
      <w:r w:rsidR="00397730" w:rsidRPr="00436066">
        <w:t>2015</w:t>
      </w:r>
      <w:r w:rsidR="00397730">
        <w:t xml:space="preserve"> г. </w:t>
      </w:r>
      <w:r w:rsidR="00455813" w:rsidRPr="00455813">
        <w:t>№ 99-р</w:t>
      </w:r>
      <w:r w:rsidR="00455813">
        <w:t>».</w:t>
      </w:r>
    </w:p>
    <w:p w:rsidR="007D2720" w:rsidRPr="00A76BB6" w:rsidRDefault="00455813" w:rsidP="00DE0FE4">
      <w:pPr>
        <w:pStyle w:val="ConsPlusNormal"/>
        <w:ind w:firstLine="540"/>
        <w:jc w:val="both"/>
      </w:pPr>
      <w:r>
        <w:t>3</w:t>
      </w:r>
      <w:r w:rsidR="007D2720" w:rsidRPr="00A76BB6">
        <w:t xml:space="preserve">. </w:t>
      </w:r>
      <w:proofErr w:type="gramStart"/>
      <w:r w:rsidR="007D2720" w:rsidRPr="00A76BB6">
        <w:t>Контроль за</w:t>
      </w:r>
      <w:proofErr w:type="gramEnd"/>
      <w:r w:rsidR="007D2720" w:rsidRPr="00A76BB6">
        <w:t xml:space="preserve"> выполнением настоящего </w:t>
      </w:r>
      <w:r w:rsidR="00F0492A">
        <w:t>распоряжения</w:t>
      </w:r>
      <w:r w:rsidR="007D2720" w:rsidRPr="00A76BB6">
        <w:t xml:space="preserve"> </w:t>
      </w:r>
      <w:r w:rsidR="009C5EBB">
        <w:t>оставляю за собой</w:t>
      </w:r>
      <w:r w:rsidR="00976355" w:rsidRPr="00A76BB6">
        <w:t>.</w:t>
      </w:r>
    </w:p>
    <w:p w:rsidR="007D2720" w:rsidRPr="00A76BB6" w:rsidRDefault="00455813" w:rsidP="00DE0FE4">
      <w:pPr>
        <w:pStyle w:val="ConsPlusNormal"/>
        <w:ind w:firstLine="540"/>
        <w:jc w:val="both"/>
      </w:pPr>
      <w:r>
        <w:t>4</w:t>
      </w:r>
      <w:r w:rsidR="007D2720" w:rsidRPr="00A76BB6">
        <w:t xml:space="preserve">. Настоящее </w:t>
      </w:r>
      <w:r w:rsidR="009C5EBB">
        <w:t>распоряжение</w:t>
      </w:r>
      <w:r w:rsidR="007D2720" w:rsidRPr="00A76BB6">
        <w:t xml:space="preserve"> вступает в силу со дня его подписания.</w:t>
      </w:r>
    </w:p>
    <w:p w:rsidR="007D2720" w:rsidRDefault="007D2720" w:rsidP="00DE0FE4">
      <w:pPr>
        <w:pStyle w:val="ConsPlusNormal"/>
        <w:jc w:val="both"/>
      </w:pPr>
    </w:p>
    <w:p w:rsidR="006F1388" w:rsidRDefault="006F1388" w:rsidP="00DE0FE4">
      <w:pPr>
        <w:pStyle w:val="ConsPlusNormal"/>
        <w:jc w:val="both"/>
      </w:pPr>
    </w:p>
    <w:p w:rsidR="006F1388" w:rsidRPr="00A76BB6" w:rsidRDefault="006F1388" w:rsidP="00DE0FE4">
      <w:pPr>
        <w:pStyle w:val="ConsPlusNormal"/>
        <w:jc w:val="both"/>
      </w:pPr>
    </w:p>
    <w:p w:rsidR="006307E6" w:rsidRPr="00A76BB6" w:rsidRDefault="006307E6" w:rsidP="00DE0FE4">
      <w:pPr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Глава </w:t>
      </w:r>
      <w:proofErr w:type="gramStart"/>
      <w:r w:rsidRPr="00A76BB6">
        <w:rPr>
          <w:rFonts w:eastAsia="Calibri" w:cs="Times New Roman"/>
          <w:spacing w:val="0"/>
          <w:lang w:eastAsia="en-US"/>
        </w:rPr>
        <w:t>Минераловодского</w:t>
      </w:r>
      <w:proofErr w:type="gramEnd"/>
    </w:p>
    <w:p w:rsidR="001343DD" w:rsidRDefault="001343DD" w:rsidP="00DE0FE4">
      <w:pPr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муниципального</w:t>
      </w:r>
      <w:r w:rsidR="006307E6" w:rsidRPr="00A76BB6">
        <w:rPr>
          <w:rFonts w:eastAsia="Calibri" w:cs="Times New Roman"/>
          <w:spacing w:val="0"/>
          <w:lang w:eastAsia="en-US"/>
        </w:rPr>
        <w:t xml:space="preserve"> округа </w:t>
      </w:r>
    </w:p>
    <w:p w:rsidR="00F37F96" w:rsidRPr="00A76BB6" w:rsidRDefault="001343DD" w:rsidP="00DE0FE4">
      <w:pPr>
        <w:rPr>
          <w:rFonts w:eastAsia="Calibri" w:cs="Times New Roman"/>
          <w:spacing w:val="0"/>
          <w:lang w:eastAsia="en-US"/>
        </w:rPr>
      </w:pPr>
      <w:r w:rsidRPr="001343DD">
        <w:rPr>
          <w:rFonts w:eastAsia="Calibri" w:cs="Times New Roman"/>
          <w:spacing w:val="0"/>
          <w:lang w:eastAsia="en-US"/>
        </w:rPr>
        <w:t>Ставропольского края</w:t>
      </w:r>
      <w:r>
        <w:rPr>
          <w:rFonts w:eastAsia="Calibri" w:cs="Times New Roman"/>
          <w:spacing w:val="0"/>
          <w:lang w:eastAsia="en-US"/>
        </w:rPr>
        <w:t xml:space="preserve">         </w:t>
      </w:r>
      <w:r w:rsidR="006307E6" w:rsidRPr="00A76BB6">
        <w:rPr>
          <w:rFonts w:eastAsia="Calibri" w:cs="Times New Roman"/>
          <w:spacing w:val="0"/>
          <w:lang w:eastAsia="en-US"/>
        </w:rPr>
        <w:tab/>
      </w:r>
      <w:r w:rsidR="006307E6" w:rsidRPr="00A76BB6">
        <w:rPr>
          <w:rFonts w:eastAsia="Calibri" w:cs="Times New Roman"/>
          <w:spacing w:val="0"/>
          <w:lang w:eastAsia="en-US"/>
        </w:rPr>
        <w:tab/>
      </w:r>
      <w:r w:rsidR="006307E6" w:rsidRPr="00A76BB6">
        <w:rPr>
          <w:rFonts w:eastAsia="Calibri" w:cs="Times New Roman"/>
          <w:spacing w:val="0"/>
          <w:lang w:eastAsia="en-US"/>
        </w:rPr>
        <w:tab/>
      </w:r>
      <w:r w:rsidR="006307E6" w:rsidRPr="00A76BB6">
        <w:rPr>
          <w:rFonts w:eastAsia="Calibri" w:cs="Times New Roman"/>
          <w:spacing w:val="0"/>
          <w:lang w:eastAsia="en-US"/>
        </w:rPr>
        <w:tab/>
      </w:r>
      <w:r>
        <w:rPr>
          <w:rFonts w:eastAsia="Calibri" w:cs="Times New Roman"/>
          <w:spacing w:val="0"/>
          <w:lang w:eastAsia="en-US"/>
        </w:rPr>
        <w:t xml:space="preserve">                           </w:t>
      </w:r>
      <w:r w:rsidR="006F1388">
        <w:rPr>
          <w:rFonts w:eastAsia="Calibri" w:cs="Times New Roman"/>
          <w:spacing w:val="0"/>
          <w:lang w:eastAsia="en-US"/>
        </w:rPr>
        <w:t xml:space="preserve">  </w:t>
      </w:r>
      <w:r>
        <w:rPr>
          <w:rFonts w:eastAsia="Calibri" w:cs="Times New Roman"/>
          <w:spacing w:val="0"/>
          <w:lang w:eastAsia="en-US"/>
        </w:rPr>
        <w:t>В. С. Сергиенко</w:t>
      </w:r>
    </w:p>
    <w:p w:rsidR="007D2720" w:rsidRPr="00A76BB6" w:rsidRDefault="007D2720" w:rsidP="00DE0FE4">
      <w:pPr>
        <w:ind w:firstLine="425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lastRenderedPageBreak/>
        <w:t>УТВЕРЖДЕН</w:t>
      </w:r>
      <w:r w:rsidR="009D5FD6" w:rsidRPr="00A76BB6">
        <w:rPr>
          <w:rFonts w:eastAsia="Calibri" w:cs="Times New Roman"/>
          <w:spacing w:val="0"/>
          <w:lang w:eastAsia="en-US"/>
        </w:rPr>
        <w:t>О</w:t>
      </w:r>
    </w:p>
    <w:p w:rsidR="007D2720" w:rsidRPr="00A76BB6" w:rsidRDefault="009C5EBB" w:rsidP="00DE0FE4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распоряжением</w:t>
      </w:r>
      <w:r w:rsidR="007D2720" w:rsidRPr="00A76BB6">
        <w:rPr>
          <w:rFonts w:eastAsia="Calibri" w:cs="Times New Roman"/>
          <w:spacing w:val="0"/>
          <w:lang w:eastAsia="en-US"/>
        </w:rPr>
        <w:t xml:space="preserve"> администрации </w:t>
      </w:r>
    </w:p>
    <w:p w:rsidR="007D2720" w:rsidRDefault="007D2720" w:rsidP="00DE0FE4">
      <w:pPr>
        <w:ind w:firstLine="425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Минераловодского </w:t>
      </w:r>
      <w:r w:rsidR="001343DD">
        <w:rPr>
          <w:rFonts w:eastAsia="Calibri" w:cs="Times New Roman"/>
          <w:spacing w:val="0"/>
          <w:lang w:eastAsia="en-US"/>
        </w:rPr>
        <w:t xml:space="preserve">муниципального </w:t>
      </w:r>
      <w:r w:rsidRPr="00A76BB6">
        <w:rPr>
          <w:rFonts w:eastAsia="Calibri" w:cs="Times New Roman"/>
          <w:spacing w:val="0"/>
          <w:lang w:eastAsia="en-US"/>
        </w:rPr>
        <w:t>округа</w:t>
      </w:r>
    </w:p>
    <w:p w:rsidR="006F1388" w:rsidRPr="00A76BB6" w:rsidRDefault="006F1388" w:rsidP="00DE0FE4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Ставропольского края</w:t>
      </w:r>
    </w:p>
    <w:p w:rsidR="007D2720" w:rsidRPr="00A76BB6" w:rsidRDefault="007357BE" w:rsidP="00DE0FE4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от </w:t>
      </w:r>
      <w:r w:rsidR="001343DD">
        <w:rPr>
          <w:rFonts w:eastAsia="Calibri" w:cs="Times New Roman"/>
          <w:spacing w:val="0"/>
          <w:lang w:eastAsia="en-US"/>
        </w:rPr>
        <w:t xml:space="preserve">  </w:t>
      </w:r>
      <w:r w:rsidR="00BF1FC7">
        <w:rPr>
          <w:rFonts w:eastAsia="Calibri" w:cs="Times New Roman"/>
          <w:spacing w:val="0"/>
          <w:lang w:eastAsia="en-US"/>
        </w:rPr>
        <w:t>23 апреля 2024 г.</w:t>
      </w:r>
      <w:r w:rsidR="001343DD">
        <w:rPr>
          <w:rFonts w:eastAsia="Calibri" w:cs="Times New Roman"/>
          <w:spacing w:val="0"/>
          <w:lang w:eastAsia="en-US"/>
        </w:rPr>
        <w:t xml:space="preserve"> </w:t>
      </w:r>
      <w:r w:rsidR="007D2720" w:rsidRPr="00A76BB6">
        <w:rPr>
          <w:rFonts w:eastAsia="Calibri" w:cs="Times New Roman"/>
          <w:spacing w:val="0"/>
          <w:lang w:eastAsia="en-US"/>
        </w:rPr>
        <w:t xml:space="preserve"> №</w:t>
      </w:r>
      <w:r w:rsidR="00BF1FC7">
        <w:rPr>
          <w:rFonts w:eastAsia="Calibri" w:cs="Times New Roman"/>
          <w:spacing w:val="0"/>
          <w:lang w:eastAsia="en-US"/>
        </w:rPr>
        <w:t>108-р</w:t>
      </w:r>
      <w:r w:rsidR="007D2720" w:rsidRPr="00A76BB6">
        <w:rPr>
          <w:rFonts w:eastAsia="Calibri" w:cs="Times New Roman"/>
          <w:spacing w:val="0"/>
          <w:lang w:eastAsia="en-US"/>
        </w:rPr>
        <w:t xml:space="preserve">  </w:t>
      </w:r>
      <w:r w:rsidR="001343DD">
        <w:rPr>
          <w:rFonts w:eastAsia="Calibri" w:cs="Times New Roman"/>
          <w:spacing w:val="0"/>
          <w:lang w:eastAsia="en-US"/>
        </w:rPr>
        <w:t xml:space="preserve"> </w:t>
      </w:r>
    </w:p>
    <w:p w:rsidR="007D2720" w:rsidRDefault="007D2720" w:rsidP="00DE0FE4">
      <w:pPr>
        <w:jc w:val="center"/>
        <w:rPr>
          <w:rFonts w:cs="Times New Roman"/>
          <w:spacing w:val="0"/>
        </w:rPr>
      </w:pPr>
    </w:p>
    <w:p w:rsidR="009C5EBB" w:rsidRDefault="009C5EBB" w:rsidP="00DE0FE4">
      <w:pPr>
        <w:jc w:val="center"/>
        <w:rPr>
          <w:rFonts w:cs="Times New Roman"/>
          <w:spacing w:val="0"/>
        </w:rPr>
      </w:pPr>
    </w:p>
    <w:p w:rsidR="007D2720" w:rsidRPr="00516E0B" w:rsidRDefault="007D2720" w:rsidP="00DE0FE4">
      <w:pPr>
        <w:jc w:val="center"/>
        <w:rPr>
          <w:rFonts w:cs="Times New Roman"/>
          <w:caps/>
          <w:spacing w:val="0"/>
        </w:rPr>
      </w:pPr>
      <w:r w:rsidRPr="00516E0B">
        <w:rPr>
          <w:rFonts w:cs="Times New Roman"/>
          <w:caps/>
          <w:spacing w:val="0"/>
        </w:rPr>
        <w:t xml:space="preserve">Положение </w:t>
      </w:r>
    </w:p>
    <w:p w:rsidR="007D2720" w:rsidRPr="00A76BB6" w:rsidRDefault="007D2720" w:rsidP="00DE0FE4">
      <w:pPr>
        <w:jc w:val="center"/>
        <w:rPr>
          <w:rFonts w:cs="Times New Roman"/>
          <w:spacing w:val="0"/>
        </w:rPr>
      </w:pPr>
      <w:r w:rsidRPr="00A76BB6">
        <w:rPr>
          <w:rFonts w:cs="Times New Roman"/>
          <w:spacing w:val="0"/>
        </w:rPr>
        <w:t xml:space="preserve">о </w:t>
      </w:r>
      <w:r w:rsidR="00E77CF4">
        <w:rPr>
          <w:rFonts w:cs="Times New Roman"/>
          <w:spacing w:val="0"/>
        </w:rPr>
        <w:t>комиссии</w:t>
      </w:r>
      <w:r w:rsidRPr="00A76BB6">
        <w:rPr>
          <w:rFonts w:cs="Times New Roman"/>
          <w:spacing w:val="0"/>
        </w:rPr>
        <w:t xml:space="preserve"> по противодействию коррупции в администрации Минераловодского </w:t>
      </w:r>
      <w:r w:rsidR="001343DD">
        <w:rPr>
          <w:rFonts w:cs="Times New Roman"/>
          <w:spacing w:val="0"/>
        </w:rPr>
        <w:t>муниципального</w:t>
      </w:r>
      <w:r w:rsidRPr="00A76BB6">
        <w:rPr>
          <w:rFonts w:cs="Times New Roman"/>
          <w:spacing w:val="0"/>
        </w:rPr>
        <w:t xml:space="preserve"> округа Ставропольского края</w:t>
      </w:r>
    </w:p>
    <w:p w:rsidR="007D2720" w:rsidRDefault="007D2720" w:rsidP="00DE0FE4">
      <w:pPr>
        <w:pStyle w:val="ConsPlusNormal"/>
        <w:jc w:val="both"/>
        <w:outlineLvl w:val="0"/>
      </w:pPr>
    </w:p>
    <w:p w:rsidR="007D2720" w:rsidRPr="00A76BB6" w:rsidRDefault="007D2720" w:rsidP="00DE0FE4">
      <w:pPr>
        <w:pStyle w:val="ConsPlusNormal"/>
        <w:jc w:val="center"/>
        <w:outlineLvl w:val="0"/>
      </w:pPr>
      <w:r w:rsidRPr="00A76BB6">
        <w:t>I. Общие положения</w:t>
      </w:r>
    </w:p>
    <w:p w:rsidR="007D2720" w:rsidRDefault="007D2720" w:rsidP="00DE0FE4">
      <w:pPr>
        <w:pStyle w:val="ConsPlusNormal"/>
        <w:jc w:val="both"/>
      </w:pPr>
    </w:p>
    <w:p w:rsidR="00843A5E" w:rsidRPr="00843A5E" w:rsidRDefault="007D2720" w:rsidP="00DE0FE4">
      <w:pPr>
        <w:ind w:firstLine="540"/>
        <w:jc w:val="both"/>
      </w:pPr>
      <w:r w:rsidRPr="00A76BB6">
        <w:t xml:space="preserve">1. </w:t>
      </w:r>
      <w:proofErr w:type="gramStart"/>
      <w:r w:rsidR="00843A5E" w:rsidRPr="00A76BB6">
        <w:t xml:space="preserve">Комиссия </w:t>
      </w:r>
      <w:r w:rsidR="00843A5E" w:rsidRPr="00A76BB6">
        <w:rPr>
          <w:rFonts w:cs="Times New Roman"/>
          <w:spacing w:val="0"/>
        </w:rPr>
        <w:t xml:space="preserve">по противодействию коррупции в администрации Минераловодского </w:t>
      </w:r>
      <w:r w:rsidR="00843A5E">
        <w:rPr>
          <w:rFonts w:cs="Times New Roman"/>
          <w:spacing w:val="0"/>
        </w:rPr>
        <w:t xml:space="preserve">муниципального </w:t>
      </w:r>
      <w:r w:rsidR="00843A5E" w:rsidRPr="00A76BB6">
        <w:rPr>
          <w:rFonts w:cs="Times New Roman"/>
          <w:spacing w:val="0"/>
        </w:rPr>
        <w:t>округа Ставропольского края (</w:t>
      </w:r>
      <w:r w:rsidR="00843A5E" w:rsidRPr="00A76BB6">
        <w:t xml:space="preserve">далее - </w:t>
      </w:r>
      <w:r w:rsidR="00E77CF4">
        <w:t>к</w:t>
      </w:r>
      <w:r w:rsidR="00843A5E" w:rsidRPr="00A76BB6">
        <w:t>омиссия)</w:t>
      </w:r>
      <w:r w:rsidR="00843A5E" w:rsidRPr="00843A5E">
        <w:t>, создается</w:t>
      </w:r>
      <w:r w:rsidR="00843A5E">
        <w:t xml:space="preserve"> </w:t>
      </w:r>
      <w:r w:rsidR="00843A5E" w:rsidRPr="00843A5E">
        <w:t>в целях предварительного рассмотрения вопросов, связанных</w:t>
      </w:r>
      <w:r w:rsidR="00843A5E">
        <w:t xml:space="preserve"> </w:t>
      </w:r>
      <w:r w:rsidR="00843A5E" w:rsidRPr="00843A5E">
        <w:t>с противодействием коррупции, подготовки по ним предложений для руководства</w:t>
      </w:r>
      <w:r w:rsidR="00843A5E">
        <w:t xml:space="preserve"> администрации Минераловодского муниципального округа </w:t>
      </w:r>
      <w:r w:rsidR="001343DD">
        <w:t xml:space="preserve">Ставропольского края </w:t>
      </w:r>
      <w:r w:rsidR="00843A5E">
        <w:t>(далее – администрация)</w:t>
      </w:r>
      <w:r w:rsidR="00843A5E" w:rsidRPr="00843A5E">
        <w:t>, носящих рекомендательный характер, а также для подготовки</w:t>
      </w:r>
      <w:r w:rsidR="00843A5E">
        <w:t xml:space="preserve"> </w:t>
      </w:r>
      <w:r w:rsidR="00843A5E" w:rsidRPr="00843A5E">
        <w:t>предложений, направленных на повышение эффективности  противодействия</w:t>
      </w:r>
      <w:r w:rsidR="00843A5E">
        <w:t xml:space="preserve"> </w:t>
      </w:r>
      <w:r w:rsidR="00843A5E" w:rsidRPr="00843A5E">
        <w:t xml:space="preserve">коррупции в </w:t>
      </w:r>
      <w:r w:rsidR="00843A5E">
        <w:t>администрации</w:t>
      </w:r>
      <w:r w:rsidR="00843A5E" w:rsidRPr="00843A5E">
        <w:t>.</w:t>
      </w:r>
      <w:proofErr w:type="gramEnd"/>
    </w:p>
    <w:p w:rsidR="007D2720" w:rsidRPr="00A76BB6" w:rsidRDefault="00843A5E" w:rsidP="00DE0FE4">
      <w:pPr>
        <w:ind w:firstLine="540"/>
        <w:jc w:val="both"/>
      </w:pPr>
      <w:r w:rsidRPr="00843A5E">
        <w:t xml:space="preserve">Комиссия </w:t>
      </w:r>
      <w:r w:rsidR="007D2720" w:rsidRPr="00A76BB6">
        <w:t>является постоянно действующим органом.</w:t>
      </w:r>
    </w:p>
    <w:p w:rsidR="007D2720" w:rsidRPr="00A76BB6" w:rsidRDefault="007D2720" w:rsidP="00DE0FE4">
      <w:pPr>
        <w:pStyle w:val="ConsPlusNormal"/>
        <w:ind w:firstLine="540"/>
        <w:jc w:val="both"/>
      </w:pPr>
      <w:r w:rsidRPr="00A76BB6">
        <w:t xml:space="preserve">2. Комиссия в своей деятельности руководствуется </w:t>
      </w:r>
      <w:hyperlink r:id="rId10" w:history="1">
        <w:r w:rsidRPr="00A76BB6">
          <w:t>Конституцией</w:t>
        </w:r>
      </w:hyperlink>
      <w:r w:rsidRPr="00A76BB6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 w:rsidR="009D5FD6" w:rsidRPr="00A76BB6">
        <w:t>,</w:t>
      </w:r>
      <w:r w:rsidRPr="00A76BB6">
        <w:t xml:space="preserve"> нормативными правовыми актами Ставропольского края</w:t>
      </w:r>
      <w:r w:rsidR="009D5FD6" w:rsidRPr="00A76BB6">
        <w:t xml:space="preserve"> и </w:t>
      </w:r>
      <w:r w:rsidRPr="00A76BB6">
        <w:t xml:space="preserve"> </w:t>
      </w:r>
      <w:r w:rsidR="009D5FD6" w:rsidRPr="00A76BB6">
        <w:t>нормативными правовыми актами администрации</w:t>
      </w:r>
      <w:r w:rsidR="00843A5E">
        <w:t xml:space="preserve"> в сфере противодействия коррупции</w:t>
      </w:r>
      <w:r w:rsidR="009D5FD6" w:rsidRPr="00A76BB6">
        <w:t xml:space="preserve">, </w:t>
      </w:r>
      <w:r w:rsidRPr="00A76BB6">
        <w:t>а также настоящим Положением.</w:t>
      </w:r>
    </w:p>
    <w:p w:rsidR="008102FF" w:rsidRPr="007D4170" w:rsidRDefault="009D5FD6" w:rsidP="00DE0FE4">
      <w:pPr>
        <w:ind w:firstLine="540"/>
        <w:jc w:val="both"/>
        <w:rPr>
          <w:rFonts w:cs="Times New Roman"/>
        </w:rPr>
      </w:pPr>
      <w:r w:rsidRPr="00A76BB6">
        <w:t>3</w:t>
      </w:r>
      <w:r w:rsidR="007D2720" w:rsidRPr="00A76BB6">
        <w:t xml:space="preserve">. </w:t>
      </w:r>
      <w:r w:rsidR="008102FF" w:rsidRPr="00A76BB6">
        <w:t xml:space="preserve">Состав </w:t>
      </w:r>
      <w:r w:rsidR="00E77CF4">
        <w:t>комиссии</w:t>
      </w:r>
      <w:r w:rsidR="008102FF" w:rsidRPr="00A76BB6">
        <w:t xml:space="preserve"> формируется из работников администрации</w:t>
      </w:r>
      <w:r w:rsidR="007D4170">
        <w:t>,</w:t>
      </w:r>
      <w:r w:rsidR="008102FF" w:rsidRPr="00A76BB6">
        <w:t xml:space="preserve"> руководителей </w:t>
      </w:r>
      <w:r w:rsidR="007D4170">
        <w:rPr>
          <w:rFonts w:cs="Times New Roman"/>
        </w:rPr>
        <w:t>отраслевых (функциональных) органов</w:t>
      </w:r>
      <w:r w:rsidR="007D4170" w:rsidRPr="00C6412B">
        <w:rPr>
          <w:rFonts w:cs="Times New Roman"/>
        </w:rPr>
        <w:t xml:space="preserve"> администрации</w:t>
      </w:r>
      <w:r w:rsidR="008102FF" w:rsidRPr="00A76BB6">
        <w:t>.</w:t>
      </w:r>
    </w:p>
    <w:p w:rsidR="008102FF" w:rsidRPr="00A76BB6" w:rsidRDefault="008102FF" w:rsidP="00DE0FE4">
      <w:pPr>
        <w:pStyle w:val="ConsPlusNormal"/>
        <w:ind w:firstLine="540"/>
        <w:jc w:val="both"/>
      </w:pPr>
      <w:r w:rsidRPr="00A76BB6">
        <w:t>4. Комиссия образована в целях:</w:t>
      </w:r>
    </w:p>
    <w:p w:rsidR="00593479" w:rsidRPr="00975571" w:rsidRDefault="007D4170" w:rsidP="00DE0FE4">
      <w:pPr>
        <w:pStyle w:val="ConsPlusNormal"/>
        <w:ind w:firstLine="540"/>
        <w:jc w:val="both"/>
        <w:rPr>
          <w:b/>
        </w:rPr>
      </w:pPr>
      <w:r>
        <w:t xml:space="preserve">- </w:t>
      </w:r>
      <w:r w:rsidR="008102FF" w:rsidRPr="00A76BB6">
        <w:t>осуществления в пределах своих полномочий деятельности, направленной на противодей</w:t>
      </w:r>
      <w:r w:rsidR="00181826">
        <w:t>ствие коррупции в администрации</w:t>
      </w:r>
      <w:r w:rsidR="00181826" w:rsidRPr="00181826">
        <w:t>;</w:t>
      </w:r>
    </w:p>
    <w:p w:rsidR="00975571" w:rsidRDefault="00975571" w:rsidP="00DE0FE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pacing w:val="0"/>
          <w:lang w:eastAsia="en-US"/>
        </w:rPr>
      </w:pPr>
      <w:r>
        <w:rPr>
          <w:rFonts w:eastAsiaTheme="minorHAnsi" w:cs="Times New Roman"/>
          <w:spacing w:val="0"/>
          <w:lang w:eastAsia="en-US"/>
        </w:rPr>
        <w:t xml:space="preserve">- организации проведения мероприятий, способствующих предупреждению коррупции в </w:t>
      </w:r>
      <w:r>
        <w:t>а</w:t>
      </w:r>
      <w:r w:rsidRPr="00A76BB6">
        <w:t>дминистрации</w:t>
      </w:r>
      <w:r>
        <w:rPr>
          <w:rFonts w:eastAsiaTheme="minorHAnsi" w:cs="Times New Roman"/>
          <w:spacing w:val="0"/>
          <w:lang w:eastAsia="en-US"/>
        </w:rPr>
        <w:t>;</w:t>
      </w:r>
    </w:p>
    <w:p w:rsidR="00181826" w:rsidRDefault="00975571" w:rsidP="00DE0FE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pacing w:val="0"/>
          <w:lang w:eastAsia="en-US"/>
        </w:rPr>
      </w:pPr>
      <w:r>
        <w:rPr>
          <w:rFonts w:eastAsiaTheme="minorHAnsi" w:cs="Times New Roman"/>
          <w:spacing w:val="0"/>
          <w:lang w:eastAsia="en-US"/>
        </w:rPr>
        <w:t>-</w:t>
      </w:r>
      <w:r w:rsidRPr="00975571">
        <w:rPr>
          <w:rFonts w:eastAsiaTheme="minorHAnsi" w:cs="Times New Roman"/>
          <w:spacing w:val="0"/>
          <w:lang w:eastAsia="en-US"/>
        </w:rPr>
        <w:t xml:space="preserve"> </w:t>
      </w:r>
      <w:r w:rsidR="002136F2">
        <w:rPr>
          <w:rFonts w:eastAsiaTheme="minorHAnsi" w:cs="Times New Roman"/>
          <w:spacing w:val="0"/>
          <w:lang w:eastAsia="en-US"/>
        </w:rPr>
        <w:t xml:space="preserve">проведения анализа </w:t>
      </w:r>
      <w:r w:rsidR="002136F2" w:rsidRPr="00181826">
        <w:rPr>
          <w:rFonts w:eastAsiaTheme="minorHAnsi" w:cs="Times New Roman"/>
          <w:spacing w:val="0"/>
          <w:lang w:eastAsia="en-US"/>
        </w:rPr>
        <w:t xml:space="preserve">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2136F2">
        <w:rPr>
          <w:rFonts w:eastAsiaTheme="minorHAnsi" w:cs="Times New Roman"/>
          <w:spacing w:val="0"/>
          <w:lang w:eastAsia="en-US"/>
        </w:rPr>
        <w:t xml:space="preserve">администрации </w:t>
      </w:r>
      <w:r w:rsidR="002136F2" w:rsidRPr="00181826">
        <w:rPr>
          <w:rFonts w:eastAsiaTheme="minorHAnsi" w:cs="Times New Roman"/>
          <w:spacing w:val="0"/>
          <w:lang w:eastAsia="en-US"/>
        </w:rPr>
        <w:t>и должностных лиц</w:t>
      </w:r>
      <w:r w:rsidR="002136F2">
        <w:rPr>
          <w:rFonts w:eastAsiaTheme="minorHAnsi" w:cs="Times New Roman"/>
          <w:spacing w:val="0"/>
          <w:lang w:eastAsia="en-US"/>
        </w:rPr>
        <w:t xml:space="preserve"> администрации, </w:t>
      </w:r>
      <w:r w:rsidR="004D0B71">
        <w:rPr>
          <w:rFonts w:eastAsiaTheme="minorHAnsi" w:cs="Times New Roman"/>
          <w:spacing w:val="0"/>
          <w:lang w:eastAsia="en-US"/>
        </w:rPr>
        <w:t xml:space="preserve">для </w:t>
      </w:r>
      <w:r w:rsidR="00181826">
        <w:rPr>
          <w:rFonts w:eastAsiaTheme="minorHAnsi" w:cs="Times New Roman"/>
          <w:spacing w:val="0"/>
          <w:lang w:eastAsia="en-US"/>
        </w:rPr>
        <w:t>выработки и принятия мер по предупреждению и устранению причин нарушений, выявленных судами общей юрисдикции и арбитражными судами;</w:t>
      </w:r>
    </w:p>
    <w:p w:rsidR="008102FF" w:rsidRPr="00A76BB6" w:rsidRDefault="007D4170" w:rsidP="00DE0FE4">
      <w:pPr>
        <w:pStyle w:val="ConsPlusNormal"/>
        <w:ind w:firstLine="540"/>
        <w:jc w:val="both"/>
      </w:pPr>
      <w:r>
        <w:t xml:space="preserve">- </w:t>
      </w:r>
      <w:r w:rsidR="008102FF" w:rsidRPr="00A76BB6">
        <w:t xml:space="preserve">повышения эффективности функционирования </w:t>
      </w:r>
      <w:r w:rsidR="00895561">
        <w:t>а</w:t>
      </w:r>
      <w:r w:rsidR="008102FF" w:rsidRPr="00A76BB6">
        <w:t>дминистрации за счет снижения рисков проявления коррупции;</w:t>
      </w:r>
    </w:p>
    <w:p w:rsidR="008102FF" w:rsidRPr="00A76BB6" w:rsidRDefault="007D4170" w:rsidP="00DE0FE4">
      <w:pPr>
        <w:pStyle w:val="ConsPlusNormal"/>
        <w:ind w:firstLine="540"/>
        <w:jc w:val="both"/>
      </w:pPr>
      <w:r>
        <w:lastRenderedPageBreak/>
        <w:t xml:space="preserve">- </w:t>
      </w:r>
      <w:r w:rsidR="008102FF" w:rsidRPr="00A76BB6">
        <w:t xml:space="preserve">подготовки предложений по совершенствованию </w:t>
      </w:r>
      <w:r w:rsidR="001B4908">
        <w:t>нормативных правовых актов админис</w:t>
      </w:r>
      <w:r w:rsidR="009B6EC4">
        <w:t>трации</w:t>
      </w:r>
      <w:r w:rsidR="00592757" w:rsidRPr="00A76BB6">
        <w:t>.</w:t>
      </w:r>
    </w:p>
    <w:p w:rsidR="008102FF" w:rsidRPr="00A76BB6" w:rsidRDefault="008102FF" w:rsidP="00DE0FE4">
      <w:pPr>
        <w:pStyle w:val="ConsPlusNormal"/>
        <w:ind w:firstLine="540"/>
        <w:jc w:val="center"/>
        <w:outlineLvl w:val="0"/>
      </w:pPr>
    </w:p>
    <w:p w:rsidR="008102FF" w:rsidRDefault="008102FF" w:rsidP="00DE0FE4">
      <w:pPr>
        <w:pStyle w:val="ConsPlusNormal"/>
        <w:ind w:firstLine="540"/>
        <w:jc w:val="center"/>
        <w:outlineLvl w:val="0"/>
      </w:pPr>
      <w:r w:rsidRPr="00A76BB6">
        <w:t xml:space="preserve">II. Порядок и принципы образования </w:t>
      </w:r>
      <w:r w:rsidR="00E77CF4">
        <w:t>Комиссии</w:t>
      </w:r>
    </w:p>
    <w:p w:rsidR="00A76BB6" w:rsidRPr="00A76BB6" w:rsidRDefault="00A76BB6" w:rsidP="00DE0FE4">
      <w:pPr>
        <w:pStyle w:val="ConsPlusNormal"/>
        <w:ind w:firstLine="540"/>
        <w:jc w:val="center"/>
        <w:outlineLvl w:val="0"/>
      </w:pPr>
    </w:p>
    <w:p w:rsidR="008102FF" w:rsidRPr="00A76BB6" w:rsidRDefault="00397730" w:rsidP="00DE0FE4">
      <w:pPr>
        <w:pStyle w:val="ConsPlusNormal"/>
        <w:ind w:firstLine="540"/>
        <w:jc w:val="both"/>
      </w:pPr>
      <w:r>
        <w:t>5.</w:t>
      </w:r>
      <w:r w:rsidR="008102FF" w:rsidRPr="00A76BB6">
        <w:t xml:space="preserve"> Комиссия состоит из постоянных членов </w:t>
      </w:r>
      <w:r w:rsidR="00E77CF4">
        <w:t>комиссии</w:t>
      </w:r>
      <w:r w:rsidR="008102FF" w:rsidRPr="00A76BB6">
        <w:t xml:space="preserve"> с правом решающего голоса. Возглавляет </w:t>
      </w:r>
      <w:r w:rsidR="00E77CF4">
        <w:t>к</w:t>
      </w:r>
      <w:r w:rsidR="008102FF" w:rsidRPr="00A76BB6">
        <w:t xml:space="preserve">омиссию Председатель </w:t>
      </w:r>
      <w:r w:rsidR="00E77CF4">
        <w:t>комиссии</w:t>
      </w:r>
      <w:r w:rsidR="008102FF" w:rsidRPr="00A76BB6">
        <w:t>.</w:t>
      </w:r>
    </w:p>
    <w:p w:rsidR="008102FF" w:rsidRPr="00A76BB6" w:rsidRDefault="00397730" w:rsidP="00DE0FE4">
      <w:pPr>
        <w:pStyle w:val="ConsPlusNormal"/>
        <w:ind w:firstLine="540"/>
        <w:jc w:val="both"/>
      </w:pPr>
      <w:r>
        <w:t>6.</w:t>
      </w:r>
      <w:r w:rsidR="008102FF" w:rsidRPr="00A76BB6">
        <w:t xml:space="preserve"> Персональный состав </w:t>
      </w:r>
      <w:r w:rsidR="00E77CF4">
        <w:t>комиссии</w:t>
      </w:r>
      <w:r w:rsidR="008102FF" w:rsidRPr="00A76BB6">
        <w:t xml:space="preserve"> утверждается </w:t>
      </w:r>
      <w:r w:rsidR="007D4170">
        <w:t>распоряжением</w:t>
      </w:r>
      <w:r w:rsidR="008102FF" w:rsidRPr="00A76BB6">
        <w:t xml:space="preserve"> </w:t>
      </w:r>
      <w:r w:rsidR="00975571">
        <w:t>а</w:t>
      </w:r>
      <w:r w:rsidR="008102FF" w:rsidRPr="00A76BB6">
        <w:t>дминистрации.</w:t>
      </w:r>
    </w:p>
    <w:p w:rsidR="008102FF" w:rsidRDefault="008102FF" w:rsidP="00DE0FE4">
      <w:pPr>
        <w:pStyle w:val="ConsPlusNormal"/>
        <w:ind w:firstLine="540"/>
        <w:jc w:val="both"/>
      </w:pPr>
    </w:p>
    <w:p w:rsidR="00166CC6" w:rsidRDefault="00166CC6" w:rsidP="00DE0FE4">
      <w:pPr>
        <w:pStyle w:val="ConsPlusNormal"/>
        <w:ind w:firstLine="540"/>
        <w:jc w:val="center"/>
        <w:outlineLvl w:val="0"/>
      </w:pPr>
      <w:r w:rsidRPr="00A76BB6">
        <w:t xml:space="preserve">III. Полномочия </w:t>
      </w:r>
      <w:r w:rsidR="00E77CF4">
        <w:t>Комиссии</w:t>
      </w:r>
    </w:p>
    <w:p w:rsidR="00A76BB6" w:rsidRPr="00A76BB6" w:rsidRDefault="00A76BB6" w:rsidP="00DE0FE4">
      <w:pPr>
        <w:pStyle w:val="ConsPlusNormal"/>
        <w:ind w:firstLine="540"/>
        <w:jc w:val="center"/>
        <w:outlineLvl w:val="0"/>
      </w:pPr>
    </w:p>
    <w:p w:rsidR="00166CC6" w:rsidRPr="00A76BB6" w:rsidRDefault="00397730" w:rsidP="00DE0FE4">
      <w:pPr>
        <w:pStyle w:val="ConsPlusNormal"/>
        <w:ind w:firstLine="540"/>
        <w:jc w:val="both"/>
      </w:pPr>
      <w:r>
        <w:t xml:space="preserve">7. </w:t>
      </w:r>
      <w:r w:rsidR="00166CC6" w:rsidRPr="00A76BB6">
        <w:t>Комиссия в пределах своих полномочий:</w:t>
      </w:r>
    </w:p>
    <w:p w:rsidR="00166CC6" w:rsidRPr="00A76BB6" w:rsidRDefault="007D4170" w:rsidP="00DE0FE4">
      <w:pPr>
        <w:pStyle w:val="ConsPlusNormal"/>
        <w:ind w:firstLine="540"/>
        <w:jc w:val="both"/>
      </w:pPr>
      <w:r>
        <w:t xml:space="preserve">- </w:t>
      </w:r>
      <w:r w:rsidR="00166CC6" w:rsidRPr="00A76BB6">
        <w:t xml:space="preserve">формирует и координирует антикоррупционную политику </w:t>
      </w:r>
      <w:r w:rsidR="00975571">
        <w:t>а</w:t>
      </w:r>
      <w:r w:rsidR="00166CC6" w:rsidRPr="00A76BB6">
        <w:t xml:space="preserve">дминистрации и </w:t>
      </w:r>
      <w:proofErr w:type="gramStart"/>
      <w:r w:rsidR="00166CC6" w:rsidRPr="00A76BB6">
        <w:t>контроль за</w:t>
      </w:r>
      <w:proofErr w:type="gramEnd"/>
      <w:r w:rsidR="00166CC6" w:rsidRPr="00A76BB6">
        <w:t xml:space="preserve"> ее проведением;</w:t>
      </w:r>
    </w:p>
    <w:p w:rsidR="00166CC6" w:rsidRPr="00A76BB6" w:rsidRDefault="00F13A04" w:rsidP="00DE0FE4">
      <w:pPr>
        <w:pStyle w:val="ConsPlusNormal"/>
        <w:ind w:firstLine="540"/>
        <w:jc w:val="both"/>
      </w:pPr>
      <w:r>
        <w:t xml:space="preserve">- </w:t>
      </w:r>
      <w:r w:rsidR="00166CC6" w:rsidRPr="00A76BB6">
        <w:t xml:space="preserve">разрабатывает и реализует систему мер, направленных на ликвидацию (сокращение) условий, порождающих, провоцирующих и поддерживающих коррупцию </w:t>
      </w:r>
      <w:r w:rsidR="00975571">
        <w:t xml:space="preserve">в администрации </w:t>
      </w:r>
      <w:r w:rsidR="00166CC6" w:rsidRPr="00A76BB6">
        <w:t>во всех ее проявлениях;</w:t>
      </w:r>
    </w:p>
    <w:p w:rsidR="00C826F2" w:rsidRDefault="00F13A04" w:rsidP="00DE0FE4">
      <w:pPr>
        <w:pStyle w:val="ConsPlusNormal"/>
        <w:ind w:firstLine="540"/>
        <w:jc w:val="both"/>
      </w:pPr>
      <w:r>
        <w:t xml:space="preserve">- </w:t>
      </w:r>
      <w:r w:rsidR="00C826F2">
        <w:t>запрашивает в</w:t>
      </w:r>
      <w:r w:rsidR="00C826F2" w:rsidRPr="00A76BB6">
        <w:t xml:space="preserve"> федеральны</w:t>
      </w:r>
      <w:r w:rsidR="00C826F2">
        <w:t>х</w:t>
      </w:r>
      <w:r w:rsidR="00C826F2" w:rsidRPr="00A76BB6">
        <w:t xml:space="preserve"> органа</w:t>
      </w:r>
      <w:r w:rsidR="00C826F2">
        <w:t>х</w:t>
      </w:r>
      <w:r w:rsidR="00C826F2" w:rsidRPr="00A76BB6">
        <w:t xml:space="preserve"> государственной власти Российской Федерации, органа</w:t>
      </w:r>
      <w:r w:rsidR="00C826F2">
        <w:t>х</w:t>
      </w:r>
      <w:r w:rsidR="00C826F2" w:rsidRPr="00A76BB6">
        <w:t xml:space="preserve"> государственной власти Ставропольского края, организация</w:t>
      </w:r>
      <w:r w:rsidR="00C826F2">
        <w:t>х</w:t>
      </w:r>
      <w:r w:rsidR="00C826F2" w:rsidRPr="00A76BB6">
        <w:t>, общественны</w:t>
      </w:r>
      <w:r w:rsidR="00C826F2">
        <w:t>х</w:t>
      </w:r>
      <w:r w:rsidR="00C826F2" w:rsidRPr="00A76BB6">
        <w:t xml:space="preserve"> объединения</w:t>
      </w:r>
      <w:r w:rsidR="00C826F2">
        <w:t>х,</w:t>
      </w:r>
      <w:r w:rsidR="00C826F2" w:rsidRPr="00A76BB6">
        <w:t xml:space="preserve"> </w:t>
      </w:r>
      <w:r w:rsidR="00C826F2">
        <w:t>отраслевых (функциональных) органах</w:t>
      </w:r>
      <w:r w:rsidR="00C826F2" w:rsidRPr="00C6412B">
        <w:t xml:space="preserve"> администрации</w:t>
      </w:r>
      <w:r w:rsidR="00C826F2" w:rsidRPr="00A76BB6">
        <w:t xml:space="preserve"> документы и иные материалы, необходимые для осуществления своей деятельности</w:t>
      </w:r>
      <w:r w:rsidR="00C826F2">
        <w:t>;</w:t>
      </w:r>
    </w:p>
    <w:p w:rsidR="00166CC6" w:rsidRPr="00A76BB6" w:rsidRDefault="00F13A04" w:rsidP="00DE0FE4">
      <w:pPr>
        <w:pStyle w:val="ConsPlusNormal"/>
        <w:ind w:firstLine="540"/>
        <w:jc w:val="both"/>
      </w:pPr>
      <w:r>
        <w:t xml:space="preserve">- </w:t>
      </w:r>
      <w:r w:rsidR="00166CC6" w:rsidRPr="00A76BB6">
        <w:t xml:space="preserve">анализирует решения, принимаемые </w:t>
      </w:r>
      <w:r w:rsidR="00C826F2" w:rsidRPr="00C826F2">
        <w:t>отраслев</w:t>
      </w:r>
      <w:r w:rsidR="00C826F2">
        <w:t>ыми</w:t>
      </w:r>
      <w:r w:rsidR="00C826F2" w:rsidRPr="00C826F2">
        <w:t xml:space="preserve"> (функциональн</w:t>
      </w:r>
      <w:r w:rsidR="00C826F2">
        <w:t>ыми</w:t>
      </w:r>
      <w:r w:rsidR="00C826F2" w:rsidRPr="00C826F2">
        <w:t>) орган</w:t>
      </w:r>
      <w:r w:rsidR="00C826F2">
        <w:t>ами</w:t>
      </w:r>
      <w:r w:rsidR="00C826F2" w:rsidRPr="00C826F2">
        <w:t xml:space="preserve"> администрации</w:t>
      </w:r>
      <w:r w:rsidR="00166CC6" w:rsidRPr="00A76BB6">
        <w:t>, в целях выявления положений, способствующих возникновению и распространению коррупции, и информирует указанные органы о результатах проведенного анализа;</w:t>
      </w:r>
    </w:p>
    <w:p w:rsidR="00166CC6" w:rsidRPr="00A76BB6" w:rsidRDefault="00F13A04" w:rsidP="00DE0FE4">
      <w:pPr>
        <w:pStyle w:val="ConsPlusNormal"/>
        <w:ind w:firstLine="540"/>
        <w:jc w:val="both"/>
      </w:pPr>
      <w:r>
        <w:t xml:space="preserve">- </w:t>
      </w:r>
      <w:r w:rsidR="00166CC6" w:rsidRPr="00A76BB6">
        <w:t xml:space="preserve">изучает, анализирует и обобщает поступающие в </w:t>
      </w:r>
      <w:r w:rsidR="00E77CF4">
        <w:t>к</w:t>
      </w:r>
      <w:r w:rsidR="00166CC6" w:rsidRPr="00A76BB6">
        <w:t xml:space="preserve">омиссию документы и иные материалы о коррупции и противодействии коррупции и информирует муниципальных служащих </w:t>
      </w:r>
      <w:r w:rsidR="00975571">
        <w:t>а</w:t>
      </w:r>
      <w:r w:rsidR="00166CC6" w:rsidRPr="00A76BB6">
        <w:t>дминистрации о результатах этой работы;</w:t>
      </w:r>
    </w:p>
    <w:p w:rsidR="00166CC6" w:rsidRPr="00A76BB6" w:rsidRDefault="00F13A04" w:rsidP="00DE0FE4">
      <w:pPr>
        <w:pStyle w:val="ConsPlusNormal"/>
        <w:ind w:firstLine="540"/>
        <w:jc w:val="both"/>
      </w:pPr>
      <w:r>
        <w:t xml:space="preserve">- </w:t>
      </w:r>
      <w:r w:rsidR="00166CC6" w:rsidRPr="00A76BB6">
        <w:t xml:space="preserve">изучает отечественный и зарубежный опыт в области противодействия коррупции, готовит предложения по его использованию в деятельности </w:t>
      </w:r>
      <w:r w:rsidR="00975571">
        <w:t>а</w:t>
      </w:r>
      <w:r w:rsidR="00166CC6" w:rsidRPr="00A76BB6">
        <w:t>дминистрации;</w:t>
      </w:r>
    </w:p>
    <w:p w:rsidR="00166CC6" w:rsidRPr="00A76BB6" w:rsidRDefault="00F13A04" w:rsidP="00DE0FE4">
      <w:pPr>
        <w:pStyle w:val="ConsPlusNormal"/>
        <w:ind w:firstLine="540"/>
        <w:jc w:val="both"/>
      </w:pPr>
      <w:r>
        <w:t xml:space="preserve">- </w:t>
      </w:r>
      <w:r w:rsidR="00166CC6" w:rsidRPr="00A76BB6">
        <w:t xml:space="preserve">организует и проводит совещания, семинары и иные мероприятия для достижения перечисленных в </w:t>
      </w:r>
      <w:hyperlink r:id="rId11" w:history="1">
        <w:r w:rsidR="00166CC6" w:rsidRPr="00A76BB6">
          <w:t>разделе I</w:t>
        </w:r>
      </w:hyperlink>
      <w:r w:rsidR="00166CC6" w:rsidRPr="00A76BB6">
        <w:t xml:space="preserve"> настоящего Положения целей.</w:t>
      </w:r>
    </w:p>
    <w:p w:rsidR="00166CC6" w:rsidRPr="00A76BB6" w:rsidRDefault="00397730" w:rsidP="00DE0FE4">
      <w:pPr>
        <w:pStyle w:val="ConsPlusNormal"/>
        <w:ind w:firstLine="540"/>
        <w:jc w:val="both"/>
      </w:pPr>
      <w:r>
        <w:t xml:space="preserve">8. </w:t>
      </w:r>
      <w:proofErr w:type="gramStart"/>
      <w:r w:rsidR="00166CC6" w:rsidRPr="00A76BB6">
        <w:t xml:space="preserve">Комиссия </w:t>
      </w:r>
      <w:r w:rsidR="00C826F2">
        <w:t>вправе рассматривать</w:t>
      </w:r>
      <w:r w:rsidR="00166CC6" w:rsidRPr="00A76BB6">
        <w:t xml:space="preserve"> также вопросы, связанные с совершенствованием организацие</w:t>
      </w:r>
      <w:r w:rsidR="00592757" w:rsidRPr="00A76BB6">
        <w:t>й</w:t>
      </w:r>
      <w:r w:rsidR="00166CC6" w:rsidRPr="00A76BB6">
        <w:t xml:space="preserve"> проведения экспертизы нормативных правовых актов </w:t>
      </w:r>
      <w:r w:rsidR="00975571">
        <w:t>а</w:t>
      </w:r>
      <w:r w:rsidR="00166CC6" w:rsidRPr="00A76BB6">
        <w:t xml:space="preserve">дминистрации и их проектов, в целях выявления в них положений, способствующих проявлению коррупции, анализом должностных обязанностей муниципальных служащих </w:t>
      </w:r>
      <w:r w:rsidR="00975571">
        <w:t>а</w:t>
      </w:r>
      <w:r w:rsidR="00166CC6" w:rsidRPr="00A76BB6">
        <w:t xml:space="preserve">дминистрации,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 </w:t>
      </w:r>
      <w:r w:rsidR="00975571">
        <w:t>а</w:t>
      </w:r>
      <w:r w:rsidR="00166CC6" w:rsidRPr="00A76BB6">
        <w:t>дминистрации, исполняющих должностные обязанности, в наибольшей мере подверженные риску коррупционных</w:t>
      </w:r>
      <w:proofErr w:type="gramEnd"/>
      <w:r w:rsidR="00166CC6" w:rsidRPr="00A76BB6">
        <w:t xml:space="preserve"> проявлений, установлением системы обратной связи с получателями </w:t>
      </w:r>
      <w:r w:rsidR="00166CC6" w:rsidRPr="00A76BB6">
        <w:lastRenderedPageBreak/>
        <w:t xml:space="preserve">государственных и муниципальных услуг, формированием нетерпимого отношения к проявлениям коррупции со стороны муниципальных служащих, внедрением и развитием информационно-коммуникационных технологий в деятельности </w:t>
      </w:r>
      <w:r w:rsidR="00975571">
        <w:t>а</w:t>
      </w:r>
      <w:r w:rsidR="00166CC6" w:rsidRPr="00A76BB6">
        <w:t>дминистрации, позволяющих сократить имеющиеся причины и условия для возникновения коррупции.</w:t>
      </w:r>
    </w:p>
    <w:p w:rsidR="007D2720" w:rsidRPr="00A76BB6" w:rsidRDefault="007D2720" w:rsidP="00DE0FE4">
      <w:pPr>
        <w:pStyle w:val="ConsPlusNormal"/>
        <w:ind w:firstLine="540"/>
        <w:jc w:val="both"/>
      </w:pPr>
    </w:p>
    <w:p w:rsidR="00592757" w:rsidRDefault="00592757" w:rsidP="00DE0FE4">
      <w:pPr>
        <w:pStyle w:val="ConsPlusNormal"/>
        <w:ind w:firstLine="540"/>
        <w:jc w:val="center"/>
        <w:outlineLvl w:val="0"/>
      </w:pPr>
      <w:r w:rsidRPr="00A76BB6">
        <w:t xml:space="preserve">IV. Организация работы </w:t>
      </w:r>
      <w:r w:rsidR="00E77CF4">
        <w:t>Комиссии</w:t>
      </w:r>
    </w:p>
    <w:p w:rsidR="00A76BB6" w:rsidRPr="00A76BB6" w:rsidRDefault="00A76BB6" w:rsidP="00DE0FE4">
      <w:pPr>
        <w:pStyle w:val="ConsPlusNormal"/>
        <w:ind w:firstLine="540"/>
        <w:jc w:val="center"/>
        <w:outlineLvl w:val="0"/>
      </w:pPr>
    </w:p>
    <w:p w:rsidR="00C826F2" w:rsidRDefault="00397730" w:rsidP="00DE0FE4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spacing w:val="0"/>
          <w:lang w:eastAsia="en-US"/>
        </w:rPr>
      </w:pPr>
      <w:r>
        <w:t>9.</w:t>
      </w:r>
      <w:r w:rsidR="00592757" w:rsidRPr="00A76BB6">
        <w:t xml:space="preserve"> </w:t>
      </w:r>
      <w:r w:rsidR="00C826F2">
        <w:rPr>
          <w:rFonts w:eastAsiaTheme="minorHAnsi" w:cs="Times New Roman"/>
          <w:spacing w:val="0"/>
          <w:lang w:eastAsia="en-US"/>
        </w:rPr>
        <w:t xml:space="preserve">Комиссия формируется в составе председателя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, его заместителя, секретаря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 и членов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. </w:t>
      </w:r>
    </w:p>
    <w:p w:rsidR="00C826F2" w:rsidRDefault="00397730" w:rsidP="00DE0FE4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spacing w:val="0"/>
          <w:lang w:eastAsia="en-US"/>
        </w:rPr>
      </w:pPr>
      <w:r>
        <w:rPr>
          <w:rFonts w:eastAsiaTheme="minorHAnsi" w:cs="Times New Roman"/>
          <w:spacing w:val="0"/>
          <w:lang w:eastAsia="en-US"/>
        </w:rPr>
        <w:t>10.</w:t>
      </w:r>
      <w:r w:rsidR="00E77CF4">
        <w:rPr>
          <w:rFonts w:eastAsiaTheme="minorHAnsi" w:cs="Times New Roman"/>
          <w:spacing w:val="0"/>
          <w:lang w:eastAsia="en-US"/>
        </w:rPr>
        <w:t xml:space="preserve"> </w:t>
      </w:r>
      <w:r w:rsidR="00C826F2">
        <w:rPr>
          <w:rFonts w:eastAsiaTheme="minorHAnsi" w:cs="Times New Roman"/>
          <w:spacing w:val="0"/>
          <w:lang w:eastAsia="en-US"/>
        </w:rPr>
        <w:t xml:space="preserve">Заседания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 проводятся не реже одного раза в квартал. В случае необходимости по инициативе председателя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>, заместител</w:t>
      </w:r>
      <w:r w:rsidR="00E77CF4">
        <w:rPr>
          <w:rFonts w:eastAsiaTheme="minorHAnsi" w:cs="Times New Roman"/>
          <w:spacing w:val="0"/>
          <w:lang w:eastAsia="en-US"/>
        </w:rPr>
        <w:t>я</w:t>
      </w:r>
      <w:r w:rsidR="00C826F2">
        <w:rPr>
          <w:rFonts w:eastAsiaTheme="minorHAnsi" w:cs="Times New Roman"/>
          <w:spacing w:val="0"/>
          <w:lang w:eastAsia="en-US"/>
        </w:rPr>
        <w:t xml:space="preserve"> председателя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, а также членов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 (по согласованию с председателем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 или его заместител</w:t>
      </w:r>
      <w:r w:rsidR="00E77CF4">
        <w:rPr>
          <w:rFonts w:eastAsiaTheme="minorHAnsi" w:cs="Times New Roman"/>
          <w:spacing w:val="0"/>
          <w:lang w:eastAsia="en-US"/>
        </w:rPr>
        <w:t>ем</w:t>
      </w:r>
      <w:r w:rsidR="00C826F2">
        <w:rPr>
          <w:rFonts w:eastAsiaTheme="minorHAnsi" w:cs="Times New Roman"/>
          <w:spacing w:val="0"/>
          <w:lang w:eastAsia="en-US"/>
        </w:rPr>
        <w:t xml:space="preserve"> и по представлению секретаря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 xml:space="preserve">) могут проводиться внеочередные заседания </w:t>
      </w:r>
      <w:r w:rsidR="00E77CF4">
        <w:rPr>
          <w:rFonts w:eastAsiaTheme="minorHAnsi" w:cs="Times New Roman"/>
          <w:spacing w:val="0"/>
          <w:lang w:eastAsia="en-US"/>
        </w:rPr>
        <w:t>комиссии</w:t>
      </w:r>
      <w:r w:rsidR="00C826F2">
        <w:rPr>
          <w:rFonts w:eastAsiaTheme="minorHAnsi" w:cs="Times New Roman"/>
          <w:spacing w:val="0"/>
          <w:lang w:eastAsia="en-US"/>
        </w:rPr>
        <w:t>.</w:t>
      </w:r>
    </w:p>
    <w:p w:rsidR="00E77CF4" w:rsidRDefault="00397730" w:rsidP="00DE0FE4">
      <w:pPr>
        <w:pStyle w:val="ConsPlusNormal"/>
        <w:ind w:firstLine="540"/>
        <w:jc w:val="both"/>
      </w:pPr>
      <w:r>
        <w:t>11.</w:t>
      </w:r>
      <w:r w:rsidR="00E77CF4">
        <w:t xml:space="preserve">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комиссии лица).</w:t>
      </w:r>
    </w:p>
    <w:p w:rsidR="00E77CF4" w:rsidRDefault="00397730" w:rsidP="00DE0FE4">
      <w:pPr>
        <w:pStyle w:val="ConsPlusNormal"/>
        <w:ind w:firstLine="540"/>
        <w:jc w:val="both"/>
      </w:pPr>
      <w:r>
        <w:t>12.</w:t>
      </w:r>
      <w:r w:rsidR="00E77CF4">
        <w:t xml:space="preserve"> Решения комиссии оформляются протоколом.</w:t>
      </w:r>
    </w:p>
    <w:p w:rsidR="00E77CF4" w:rsidRDefault="00397730" w:rsidP="00DE0FE4">
      <w:pPr>
        <w:pStyle w:val="ConsPlusNormal"/>
        <w:ind w:firstLine="540"/>
        <w:jc w:val="both"/>
      </w:pPr>
      <w:r>
        <w:t>13.</w:t>
      </w:r>
      <w:r w:rsidR="00E77CF4">
        <w:t xml:space="preserve"> Для реализации решений комиссии могут издаваться правовые акты администрации, а также даваться поручения главы администрации.</w:t>
      </w:r>
    </w:p>
    <w:p w:rsidR="00E77CF4" w:rsidRDefault="00397730" w:rsidP="00DE0FE4">
      <w:pPr>
        <w:pStyle w:val="ConsPlusNormal"/>
        <w:ind w:firstLine="540"/>
        <w:jc w:val="both"/>
      </w:pPr>
      <w:r>
        <w:t>14.</w:t>
      </w:r>
      <w:r w:rsidR="00E77CF4">
        <w:t xml:space="preserve"> Председатель комиссии:</w:t>
      </w:r>
    </w:p>
    <w:p w:rsidR="00E77CF4" w:rsidRDefault="00E77CF4" w:rsidP="00DE0FE4">
      <w:pPr>
        <w:pStyle w:val="ConsPlusNormal"/>
        <w:ind w:firstLine="540"/>
        <w:jc w:val="both"/>
      </w:pPr>
      <w:r>
        <w:t>1) осуществляет общее руководство деятельностью комиссии;</w:t>
      </w:r>
    </w:p>
    <w:p w:rsidR="00E77CF4" w:rsidRDefault="00E77CF4" w:rsidP="00DE0FE4">
      <w:pPr>
        <w:pStyle w:val="ConsPlusNormal"/>
        <w:ind w:firstLine="540"/>
        <w:jc w:val="both"/>
      </w:pPr>
      <w:r>
        <w:t>2) утверждает повестку очередного заседания комиссии;</w:t>
      </w:r>
    </w:p>
    <w:p w:rsidR="00E77CF4" w:rsidRDefault="00E77CF4" w:rsidP="00DE0FE4">
      <w:pPr>
        <w:pStyle w:val="ConsPlusNormal"/>
        <w:ind w:firstLine="540"/>
        <w:jc w:val="both"/>
      </w:pPr>
      <w:r>
        <w:t>3) дает поручения в рамках своих полномочий членам комиссии;</w:t>
      </w:r>
    </w:p>
    <w:p w:rsidR="00E77CF4" w:rsidRDefault="00E77CF4" w:rsidP="00DE0FE4">
      <w:pPr>
        <w:pStyle w:val="ConsPlusNormal"/>
        <w:ind w:firstLine="540"/>
        <w:jc w:val="both"/>
      </w:pPr>
      <w:r>
        <w:t>4) представляет комиссию в отношениях с федеральными государственными органами, органами государственной власти Ставропольского края, организациями и гражданами по вопросам, относящимся к компетенции комиссии.</w:t>
      </w:r>
    </w:p>
    <w:p w:rsidR="00E77CF4" w:rsidRDefault="00397730" w:rsidP="00DE0FE4">
      <w:pPr>
        <w:pStyle w:val="ConsPlusNormal"/>
        <w:ind w:firstLine="540"/>
        <w:jc w:val="both"/>
      </w:pPr>
      <w:r>
        <w:t>15.</w:t>
      </w:r>
      <w:r w:rsidR="00E77CF4">
        <w:t xml:space="preserve"> Секретарь комиссии:</w:t>
      </w:r>
    </w:p>
    <w:p w:rsidR="00E77CF4" w:rsidRDefault="00E77CF4" w:rsidP="00DE0FE4">
      <w:pPr>
        <w:pStyle w:val="ConsPlusNormal"/>
        <w:ind w:firstLine="540"/>
        <w:jc w:val="both"/>
      </w:pPr>
      <w:r>
        <w:t>1) формирует повестку ее заседания, координирует работу по подготовке необходимых материалов к заседанию комиссии, проектов соответствующих решений комиссии, ведет протокол заседания комиссии;</w:t>
      </w:r>
    </w:p>
    <w:p w:rsidR="00E77CF4" w:rsidRDefault="00E77CF4" w:rsidP="00DE0FE4">
      <w:pPr>
        <w:pStyle w:val="ConsPlusNormal"/>
        <w:ind w:firstLine="540"/>
        <w:jc w:val="both"/>
      </w:pPr>
      <w:r>
        <w:t>2) информирует членов комиссии, приглашенных на заседание лиц, иных лиц о месте, времени проведения и повестке заседания комиссии, обеспечивает их необходимыми материалами;</w:t>
      </w:r>
    </w:p>
    <w:p w:rsidR="00E77CF4" w:rsidRDefault="00E77CF4" w:rsidP="00DE0FE4">
      <w:pPr>
        <w:pStyle w:val="ConsPlusNormal"/>
        <w:ind w:firstLine="540"/>
        <w:jc w:val="both"/>
      </w:pPr>
      <w:r>
        <w:t>3) оформляет протоколы заседаний комиссии;</w:t>
      </w:r>
    </w:p>
    <w:p w:rsidR="00E77CF4" w:rsidRDefault="00E77CF4" w:rsidP="00DE0FE4">
      <w:pPr>
        <w:pStyle w:val="ConsPlusNormal"/>
        <w:ind w:firstLine="540"/>
        <w:jc w:val="both"/>
      </w:pPr>
      <w:r>
        <w:t>4) организует выполнение поручений председателя комиссии, данных по результатам заседаний комиссии.</w:t>
      </w:r>
    </w:p>
    <w:p w:rsidR="00E77CF4" w:rsidRDefault="00397730" w:rsidP="00DE0FE4">
      <w:pPr>
        <w:pStyle w:val="ConsPlusNormal"/>
        <w:ind w:firstLine="540"/>
        <w:jc w:val="both"/>
      </w:pPr>
      <w:r>
        <w:t>16.</w:t>
      </w:r>
      <w:r w:rsidR="00E77CF4">
        <w:t xml:space="preserve">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592757" w:rsidRPr="00A76BB6" w:rsidRDefault="00397730" w:rsidP="00DE0FE4">
      <w:pPr>
        <w:pStyle w:val="ConsPlusNormal"/>
        <w:ind w:firstLine="540"/>
        <w:jc w:val="both"/>
      </w:pPr>
      <w:r>
        <w:lastRenderedPageBreak/>
        <w:t>17.</w:t>
      </w:r>
      <w:r w:rsidR="00592757" w:rsidRPr="00A76BB6">
        <w:t xml:space="preserve"> Заседание </w:t>
      </w:r>
      <w:r w:rsidR="00E77CF4">
        <w:t>комиссии</w:t>
      </w:r>
      <w:r w:rsidR="00592757" w:rsidRPr="00A76BB6">
        <w:t xml:space="preserve"> правомочно, если на нем присутствует более половины от общего числа членов </w:t>
      </w:r>
      <w:r w:rsidR="00E77CF4">
        <w:t>комиссии</w:t>
      </w:r>
      <w:r w:rsidR="00592757" w:rsidRPr="00A76BB6">
        <w:t xml:space="preserve">. Решение </w:t>
      </w:r>
      <w:r w:rsidR="00E77CF4">
        <w:t>комиссии</w:t>
      </w:r>
      <w:r w:rsidR="00592757" w:rsidRPr="00A76BB6">
        <w:t xml:space="preserve"> принимается большинством голосов от общего числа членов </w:t>
      </w:r>
      <w:r w:rsidR="00E77CF4">
        <w:t>Комиссии</w:t>
      </w:r>
      <w:r w:rsidR="00592757" w:rsidRPr="00A76BB6">
        <w:t>, присутствующих на заседании.</w:t>
      </w:r>
    </w:p>
    <w:p w:rsidR="00592757" w:rsidRPr="00A76BB6" w:rsidRDefault="00397730" w:rsidP="00DE0FE4">
      <w:pPr>
        <w:pStyle w:val="ConsPlusNormal"/>
        <w:ind w:firstLine="540"/>
        <w:jc w:val="both"/>
      </w:pPr>
      <w:r>
        <w:t>18.</w:t>
      </w:r>
      <w:r w:rsidR="00592757" w:rsidRPr="00A76BB6">
        <w:t xml:space="preserve"> Член </w:t>
      </w:r>
      <w:r w:rsidR="00E77CF4">
        <w:t>комиссии</w:t>
      </w:r>
      <w:r w:rsidR="00592757" w:rsidRPr="00A76BB6">
        <w:t xml:space="preserve">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</w:t>
      </w:r>
      <w:r w:rsidR="00E77CF4">
        <w:t>к</w:t>
      </w:r>
      <w:r w:rsidR="00592757" w:rsidRPr="00A76BB6">
        <w:t>омиссией.</w:t>
      </w:r>
    </w:p>
    <w:p w:rsidR="00592757" w:rsidRPr="00A76BB6" w:rsidRDefault="00397730" w:rsidP="00DE0FE4">
      <w:pPr>
        <w:pStyle w:val="ConsPlusNormal"/>
        <w:ind w:firstLine="540"/>
        <w:jc w:val="both"/>
      </w:pPr>
      <w:r>
        <w:t>19.</w:t>
      </w:r>
      <w:r w:rsidR="00592757" w:rsidRPr="00A76BB6">
        <w:t xml:space="preserve"> Информация, полученная </w:t>
      </w:r>
      <w:r w:rsidR="00E77CF4">
        <w:t>к</w:t>
      </w:r>
      <w:r w:rsidR="00592757" w:rsidRPr="00A76BB6">
        <w:t>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92757" w:rsidRPr="00A76BB6" w:rsidRDefault="00592757" w:rsidP="00DE0FE4">
      <w:pPr>
        <w:pStyle w:val="ConsPlusNormal"/>
        <w:jc w:val="both"/>
      </w:pPr>
    </w:p>
    <w:p w:rsidR="00592757" w:rsidRPr="00A76BB6" w:rsidRDefault="00592757" w:rsidP="00DE0FE4">
      <w:pPr>
        <w:pStyle w:val="ConsPlusNormal"/>
        <w:jc w:val="center"/>
        <w:outlineLvl w:val="0"/>
      </w:pPr>
    </w:p>
    <w:p w:rsidR="0021373A" w:rsidRDefault="0021373A" w:rsidP="00DE0FE4">
      <w:pPr>
        <w:ind w:firstLine="5103"/>
        <w:rPr>
          <w:rFonts w:eastAsia="Calibri" w:cs="Times New Roman"/>
          <w:spacing w:val="0"/>
          <w:lang w:eastAsia="en-US"/>
        </w:rPr>
      </w:pPr>
    </w:p>
    <w:p w:rsidR="0021373A" w:rsidRDefault="0021373A" w:rsidP="00DE0FE4">
      <w:pPr>
        <w:ind w:firstLine="5103"/>
        <w:rPr>
          <w:rFonts w:eastAsia="Calibri" w:cs="Times New Roman"/>
          <w:spacing w:val="0"/>
          <w:lang w:eastAsia="en-US"/>
        </w:rPr>
      </w:pPr>
    </w:p>
    <w:p w:rsidR="0021373A" w:rsidRDefault="0021373A" w:rsidP="00DE0FE4">
      <w:pPr>
        <w:ind w:firstLine="5103"/>
        <w:rPr>
          <w:rFonts w:eastAsia="Calibri" w:cs="Times New Roman"/>
          <w:spacing w:val="0"/>
          <w:lang w:eastAsia="en-US"/>
        </w:rPr>
      </w:pPr>
    </w:p>
    <w:p w:rsidR="0021373A" w:rsidRDefault="0021373A" w:rsidP="00DE0FE4">
      <w:pPr>
        <w:ind w:firstLine="5103"/>
        <w:rPr>
          <w:rFonts w:eastAsia="Calibri" w:cs="Times New Roman"/>
          <w:spacing w:val="0"/>
          <w:lang w:eastAsia="en-US"/>
        </w:rPr>
      </w:pPr>
    </w:p>
    <w:p w:rsidR="00975571" w:rsidRDefault="00975571" w:rsidP="00DE0FE4">
      <w:pPr>
        <w:ind w:firstLine="6237"/>
        <w:rPr>
          <w:rFonts w:eastAsia="Calibri" w:cs="Times New Roman"/>
          <w:spacing w:val="0"/>
          <w:lang w:eastAsia="en-US"/>
        </w:rPr>
      </w:pPr>
    </w:p>
    <w:p w:rsidR="00975571" w:rsidRDefault="00975571" w:rsidP="00DE0FE4">
      <w:pPr>
        <w:ind w:firstLine="6237"/>
        <w:rPr>
          <w:rFonts w:eastAsia="Calibri" w:cs="Times New Roman"/>
          <w:spacing w:val="0"/>
          <w:lang w:eastAsia="en-US"/>
        </w:rPr>
      </w:pPr>
    </w:p>
    <w:p w:rsidR="00975571" w:rsidRDefault="00975571" w:rsidP="00DE0FE4">
      <w:pPr>
        <w:ind w:firstLine="6237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E77CF4" w:rsidRDefault="00E77CF4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397730" w:rsidRDefault="00397730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397730" w:rsidRDefault="00397730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397730" w:rsidRDefault="00397730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975571" w:rsidRPr="00A76BB6" w:rsidRDefault="00975571" w:rsidP="00DE0FE4">
      <w:pPr>
        <w:ind w:firstLine="425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lastRenderedPageBreak/>
        <w:t>УТВЕРЖДЕН</w:t>
      </w:r>
    </w:p>
    <w:p w:rsidR="00975571" w:rsidRPr="00A76BB6" w:rsidRDefault="00975571" w:rsidP="00DE0FE4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распоряжением</w:t>
      </w:r>
      <w:r w:rsidRPr="00A76BB6">
        <w:rPr>
          <w:rFonts w:eastAsia="Calibri" w:cs="Times New Roman"/>
          <w:spacing w:val="0"/>
          <w:lang w:eastAsia="en-US"/>
        </w:rPr>
        <w:t xml:space="preserve"> администрации </w:t>
      </w:r>
    </w:p>
    <w:p w:rsidR="00975571" w:rsidRDefault="00975571" w:rsidP="00DE0FE4">
      <w:pPr>
        <w:ind w:firstLine="425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Минераловодского </w:t>
      </w:r>
      <w:r>
        <w:rPr>
          <w:rFonts w:eastAsia="Calibri" w:cs="Times New Roman"/>
          <w:spacing w:val="0"/>
          <w:lang w:eastAsia="en-US"/>
        </w:rPr>
        <w:t xml:space="preserve">муниципального </w:t>
      </w:r>
      <w:r w:rsidRPr="00A76BB6">
        <w:rPr>
          <w:rFonts w:eastAsia="Calibri" w:cs="Times New Roman"/>
          <w:spacing w:val="0"/>
          <w:lang w:eastAsia="en-US"/>
        </w:rPr>
        <w:t>округа</w:t>
      </w:r>
    </w:p>
    <w:p w:rsidR="00F2050F" w:rsidRDefault="00F2050F" w:rsidP="00DE0FE4">
      <w:pPr>
        <w:ind w:firstLine="425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Ставропольского края</w:t>
      </w:r>
    </w:p>
    <w:p w:rsidR="00BF1FC7" w:rsidRDefault="00BF1FC7" w:rsidP="00BF1FC7">
      <w:pPr>
        <w:ind w:firstLine="4253"/>
        <w:jc w:val="both"/>
        <w:rPr>
          <w:rFonts w:cs="Times New Roman"/>
          <w:spacing w:val="0"/>
        </w:rPr>
      </w:pPr>
      <w:r w:rsidRPr="00BF1FC7">
        <w:rPr>
          <w:rFonts w:eastAsia="Calibri" w:cs="Times New Roman"/>
          <w:spacing w:val="0"/>
          <w:lang w:eastAsia="en-US"/>
        </w:rPr>
        <w:t xml:space="preserve">от   23 апреля 2024 г.  №108-р   </w:t>
      </w:r>
    </w:p>
    <w:p w:rsidR="00BF1FC7" w:rsidRDefault="00BF1FC7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592757" w:rsidRPr="004E1CDE" w:rsidRDefault="00592757" w:rsidP="00DE0FE4">
      <w:pPr>
        <w:jc w:val="center"/>
        <w:rPr>
          <w:rFonts w:cs="Times New Roman"/>
          <w:caps/>
          <w:spacing w:val="0"/>
        </w:rPr>
      </w:pPr>
      <w:r w:rsidRPr="004E1CDE">
        <w:rPr>
          <w:rFonts w:cs="Times New Roman"/>
          <w:caps/>
          <w:spacing w:val="0"/>
        </w:rPr>
        <w:t xml:space="preserve">Состав </w:t>
      </w:r>
    </w:p>
    <w:p w:rsidR="00592757" w:rsidRPr="00A76BB6" w:rsidRDefault="00E77CF4" w:rsidP="00DE0FE4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комиссии</w:t>
      </w:r>
      <w:r w:rsidR="00592757" w:rsidRPr="00A76BB6">
        <w:rPr>
          <w:rFonts w:cs="Times New Roman"/>
          <w:spacing w:val="0"/>
        </w:rPr>
        <w:t xml:space="preserve"> по противодействию коррупции в администрации Минераловодского </w:t>
      </w:r>
      <w:r w:rsidR="007F42E1">
        <w:t>муниципального</w:t>
      </w:r>
      <w:r w:rsidR="00592757" w:rsidRPr="00A76BB6">
        <w:rPr>
          <w:rFonts w:cs="Times New Roman"/>
          <w:spacing w:val="0"/>
        </w:rPr>
        <w:t xml:space="preserve"> округа Ставропольского края</w:t>
      </w:r>
    </w:p>
    <w:p w:rsidR="00592757" w:rsidRDefault="00592757" w:rsidP="00DE0FE4">
      <w:pPr>
        <w:ind w:firstLine="4253"/>
        <w:rPr>
          <w:rFonts w:eastAsia="Calibri" w:cs="Times New Roman"/>
          <w:spacing w:val="0"/>
          <w:lang w:eastAsia="en-US"/>
        </w:rPr>
      </w:pPr>
    </w:p>
    <w:p w:rsidR="00516E0B" w:rsidRPr="00A76BB6" w:rsidRDefault="00516E0B" w:rsidP="00DE0FE4">
      <w:pPr>
        <w:ind w:firstLine="4253"/>
        <w:rPr>
          <w:rFonts w:eastAsia="Calibri" w:cs="Times New Roman"/>
          <w:spacing w:val="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493"/>
      </w:tblGrid>
      <w:tr w:rsidR="00592757" w:rsidRPr="00A76BB6" w:rsidTr="0021373A">
        <w:tc>
          <w:tcPr>
            <w:tcW w:w="3936" w:type="dxa"/>
          </w:tcPr>
          <w:p w:rsidR="004E1CDE" w:rsidRPr="00A76BB6" w:rsidRDefault="007F42E1" w:rsidP="00DE0FE4">
            <w:pPr>
              <w:tabs>
                <w:tab w:val="left" w:pos="3583"/>
              </w:tabs>
            </w:pPr>
            <w:r>
              <w:t>Сергиенко Вячеслав Станиславович</w:t>
            </w:r>
          </w:p>
        </w:tc>
        <w:tc>
          <w:tcPr>
            <w:tcW w:w="5493" w:type="dxa"/>
          </w:tcPr>
          <w:p w:rsidR="007D06BF" w:rsidRPr="00A76BB6" w:rsidRDefault="00592757" w:rsidP="00397730">
            <w:pPr>
              <w:tabs>
                <w:tab w:val="left" w:pos="3583"/>
              </w:tabs>
              <w:jc w:val="both"/>
            </w:pPr>
            <w:r w:rsidRPr="00A76BB6">
              <w:t>глав</w:t>
            </w:r>
            <w:r w:rsidR="004E1CDE">
              <w:t>а</w:t>
            </w:r>
            <w:r w:rsidRPr="00A76BB6">
              <w:t xml:space="preserve"> администрации Минераловодского </w:t>
            </w:r>
            <w:r w:rsidR="007F42E1">
              <w:t>муниципального</w:t>
            </w:r>
            <w:r w:rsidR="00976355" w:rsidRPr="00A76BB6">
              <w:t xml:space="preserve"> округа</w:t>
            </w:r>
            <w:r w:rsidR="00397730">
              <w:t xml:space="preserve"> </w:t>
            </w:r>
            <w:r w:rsidR="00397730" w:rsidRPr="00397730">
              <w:t>Ставропольского края</w:t>
            </w:r>
            <w:r w:rsidR="00976355" w:rsidRPr="00A76BB6">
              <w:t xml:space="preserve">, </w:t>
            </w:r>
            <w:r w:rsidR="004E1CDE">
              <w:t>п</w:t>
            </w:r>
            <w:r w:rsidR="007D06BF" w:rsidRPr="00A76BB6">
              <w:t xml:space="preserve">редседатель </w:t>
            </w:r>
            <w:r w:rsidR="00E77CF4">
              <w:t>комиссии</w:t>
            </w:r>
            <w:r w:rsidR="004E1CDE">
              <w:t>;</w:t>
            </w: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92757" w:rsidP="00DE0FE4">
            <w:pPr>
              <w:tabs>
                <w:tab w:val="left" w:pos="3583"/>
              </w:tabs>
            </w:pPr>
          </w:p>
        </w:tc>
        <w:tc>
          <w:tcPr>
            <w:tcW w:w="5493" w:type="dxa"/>
          </w:tcPr>
          <w:p w:rsidR="00592757" w:rsidRPr="00A76BB6" w:rsidRDefault="00592757" w:rsidP="00DE0FE4">
            <w:pPr>
              <w:tabs>
                <w:tab w:val="left" w:pos="3583"/>
              </w:tabs>
              <w:jc w:val="both"/>
            </w:pP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16E0B" w:rsidP="00DE0FE4">
            <w:pPr>
              <w:tabs>
                <w:tab w:val="left" w:pos="3583"/>
              </w:tabs>
            </w:pPr>
            <w:r>
              <w:t>Горбачё</w:t>
            </w:r>
            <w:r w:rsidR="00592757" w:rsidRPr="00A76BB6">
              <w:t>в Дмитрий</w:t>
            </w:r>
          </w:p>
          <w:p w:rsidR="00592757" w:rsidRPr="00A76BB6" w:rsidRDefault="00592757" w:rsidP="00DE0FE4">
            <w:pPr>
              <w:tabs>
                <w:tab w:val="left" w:pos="3583"/>
              </w:tabs>
            </w:pPr>
            <w:r w:rsidRPr="00A76BB6">
              <w:t>Евгеньевич</w:t>
            </w:r>
          </w:p>
        </w:tc>
        <w:tc>
          <w:tcPr>
            <w:tcW w:w="5493" w:type="dxa"/>
          </w:tcPr>
          <w:p w:rsidR="00592757" w:rsidRPr="00A76BB6" w:rsidRDefault="007D06BF" w:rsidP="00397730">
            <w:pPr>
              <w:tabs>
                <w:tab w:val="left" w:pos="3583"/>
              </w:tabs>
            </w:pPr>
            <w:r w:rsidRPr="00A76BB6">
              <w:t>р</w:t>
            </w:r>
            <w:r w:rsidR="00592757" w:rsidRPr="00A76BB6">
              <w:t xml:space="preserve">уководитель правового управления администрации Минераловодского </w:t>
            </w:r>
            <w:r w:rsidR="007F42E1">
              <w:t>муниципального</w:t>
            </w:r>
            <w:r w:rsidR="00592757" w:rsidRPr="00A76BB6">
              <w:t xml:space="preserve"> округа</w:t>
            </w:r>
            <w:r w:rsidR="00397730">
              <w:t xml:space="preserve"> </w:t>
            </w:r>
            <w:r w:rsidR="00397730" w:rsidRPr="00397730">
              <w:t>Ставропольского края</w:t>
            </w:r>
            <w:r w:rsidR="00592757" w:rsidRPr="00A76BB6">
              <w:t>,</w:t>
            </w:r>
            <w:r w:rsidR="00397730">
              <w:t xml:space="preserve"> </w:t>
            </w:r>
            <w:r w:rsidR="00592757" w:rsidRPr="00A76BB6">
              <w:t>заместитель председателя</w:t>
            </w:r>
            <w:r w:rsidR="004E1CDE">
              <w:t>;</w:t>
            </w: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92757" w:rsidP="00DE0FE4">
            <w:pPr>
              <w:tabs>
                <w:tab w:val="left" w:pos="3583"/>
              </w:tabs>
            </w:pPr>
          </w:p>
        </w:tc>
        <w:tc>
          <w:tcPr>
            <w:tcW w:w="5493" w:type="dxa"/>
          </w:tcPr>
          <w:p w:rsidR="00592757" w:rsidRPr="00A76BB6" w:rsidRDefault="00592757" w:rsidP="00DE0FE4">
            <w:pPr>
              <w:tabs>
                <w:tab w:val="left" w:pos="3583"/>
              </w:tabs>
              <w:jc w:val="both"/>
            </w:pPr>
          </w:p>
        </w:tc>
      </w:tr>
      <w:tr w:rsidR="00592757" w:rsidRPr="00A76BB6" w:rsidTr="0021373A">
        <w:tc>
          <w:tcPr>
            <w:tcW w:w="3936" w:type="dxa"/>
          </w:tcPr>
          <w:p w:rsidR="00031965" w:rsidRPr="00A76BB6" w:rsidRDefault="00592757" w:rsidP="00DE0FE4">
            <w:pPr>
              <w:tabs>
                <w:tab w:val="left" w:pos="3583"/>
              </w:tabs>
            </w:pPr>
            <w:r w:rsidRPr="00A76BB6">
              <w:t xml:space="preserve">Новосельцева </w:t>
            </w:r>
          </w:p>
          <w:p w:rsidR="00592757" w:rsidRPr="00A76BB6" w:rsidRDefault="00592757" w:rsidP="00DE0FE4">
            <w:pPr>
              <w:tabs>
                <w:tab w:val="left" w:pos="3583"/>
              </w:tabs>
            </w:pPr>
            <w:r w:rsidRPr="00A76BB6">
              <w:t>Марина Николаевна</w:t>
            </w:r>
          </w:p>
        </w:tc>
        <w:tc>
          <w:tcPr>
            <w:tcW w:w="5493" w:type="dxa"/>
          </w:tcPr>
          <w:p w:rsidR="00592757" w:rsidRPr="00A76BB6" w:rsidRDefault="007F42E1" w:rsidP="00DE0FE4">
            <w:pPr>
              <w:tabs>
                <w:tab w:val="left" w:pos="3583"/>
              </w:tabs>
            </w:pPr>
            <w:r>
              <w:t>консультант</w:t>
            </w:r>
            <w:r w:rsidR="00592757" w:rsidRPr="00A76BB6">
              <w:t xml:space="preserve"> – юрисконсульт </w:t>
            </w:r>
            <w:r w:rsidR="00031965" w:rsidRPr="00A76BB6">
              <w:t xml:space="preserve">правового управления администрации Минераловодского </w:t>
            </w:r>
            <w:r>
              <w:t>муниципального</w:t>
            </w:r>
            <w:r w:rsidR="00031965" w:rsidRPr="00A76BB6">
              <w:t xml:space="preserve"> округа</w:t>
            </w:r>
            <w:r w:rsidR="00397730">
              <w:t xml:space="preserve">  </w:t>
            </w:r>
            <w:r w:rsidR="00397730" w:rsidRPr="00397730">
              <w:t>Ставропольского края</w:t>
            </w:r>
            <w:r w:rsidR="00592757" w:rsidRPr="00A76BB6">
              <w:t xml:space="preserve">, секретарь </w:t>
            </w:r>
            <w:r w:rsidR="00E77CF4">
              <w:t>комиссии</w:t>
            </w:r>
            <w:r w:rsidR="004E1CDE">
              <w:t>;</w:t>
            </w: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92757" w:rsidP="00DE0FE4">
            <w:pPr>
              <w:tabs>
                <w:tab w:val="left" w:pos="3583"/>
              </w:tabs>
            </w:pPr>
          </w:p>
        </w:tc>
        <w:tc>
          <w:tcPr>
            <w:tcW w:w="5493" w:type="dxa"/>
          </w:tcPr>
          <w:p w:rsidR="00592757" w:rsidRPr="00A76BB6" w:rsidRDefault="00592757" w:rsidP="00DE0FE4">
            <w:pPr>
              <w:tabs>
                <w:tab w:val="left" w:pos="3583"/>
              </w:tabs>
              <w:jc w:val="both"/>
            </w:pPr>
          </w:p>
        </w:tc>
      </w:tr>
      <w:tr w:rsidR="00592757" w:rsidRPr="00A76BB6" w:rsidTr="0021373A">
        <w:tc>
          <w:tcPr>
            <w:tcW w:w="9429" w:type="dxa"/>
            <w:gridSpan w:val="2"/>
          </w:tcPr>
          <w:p w:rsidR="00592757" w:rsidRPr="00A76BB6" w:rsidRDefault="00592757" w:rsidP="00DE0FE4">
            <w:pPr>
              <w:tabs>
                <w:tab w:val="left" w:pos="3583"/>
              </w:tabs>
              <w:jc w:val="center"/>
            </w:pPr>
            <w:r w:rsidRPr="00A76BB6">
              <w:t xml:space="preserve">Члены </w:t>
            </w:r>
            <w:r w:rsidR="00E77CF4">
              <w:t>комиссии</w:t>
            </w:r>
            <w:r w:rsidR="00516E0B">
              <w:t>:</w:t>
            </w:r>
          </w:p>
        </w:tc>
      </w:tr>
      <w:tr w:rsidR="00592757" w:rsidRPr="00A76BB6" w:rsidTr="0021373A">
        <w:trPr>
          <w:trHeight w:val="197"/>
        </w:trPr>
        <w:tc>
          <w:tcPr>
            <w:tcW w:w="9429" w:type="dxa"/>
            <w:gridSpan w:val="2"/>
          </w:tcPr>
          <w:p w:rsidR="00592757" w:rsidRPr="00A76BB6" w:rsidRDefault="00592757" w:rsidP="00DE0FE4">
            <w:pPr>
              <w:tabs>
                <w:tab w:val="left" w:pos="3583"/>
              </w:tabs>
              <w:jc w:val="both"/>
            </w:pPr>
          </w:p>
        </w:tc>
      </w:tr>
      <w:tr w:rsidR="002B7BC9" w:rsidRPr="00A76BB6" w:rsidTr="0021373A">
        <w:trPr>
          <w:trHeight w:val="1218"/>
        </w:trPr>
        <w:tc>
          <w:tcPr>
            <w:tcW w:w="3936" w:type="dxa"/>
          </w:tcPr>
          <w:p w:rsidR="002B7BC9" w:rsidRDefault="002B7BC9" w:rsidP="00DE0FE4">
            <w:pPr>
              <w:tabs>
                <w:tab w:val="left" w:pos="3583"/>
              </w:tabs>
            </w:pPr>
            <w:r w:rsidRPr="00A76BB6">
              <w:t xml:space="preserve">Волокитина </w:t>
            </w:r>
          </w:p>
          <w:p w:rsidR="002B7BC9" w:rsidRPr="00A76BB6" w:rsidRDefault="002B7BC9" w:rsidP="00DE0FE4">
            <w:pPr>
              <w:tabs>
                <w:tab w:val="left" w:pos="3583"/>
              </w:tabs>
            </w:pPr>
            <w:r w:rsidRPr="00A76BB6">
              <w:t>Елена Борисовна</w:t>
            </w:r>
          </w:p>
        </w:tc>
        <w:tc>
          <w:tcPr>
            <w:tcW w:w="5493" w:type="dxa"/>
          </w:tcPr>
          <w:p w:rsidR="002B7BC9" w:rsidRPr="00A76BB6" w:rsidRDefault="002B7BC9" w:rsidP="00397730">
            <w:pPr>
              <w:tabs>
                <w:tab w:val="left" w:pos="3583"/>
              </w:tabs>
            </w:pPr>
            <w:r w:rsidRPr="00A76BB6">
              <w:t xml:space="preserve">руководитель </w:t>
            </w:r>
            <w:r w:rsidR="00516E0B">
              <w:t>У</w:t>
            </w:r>
            <w:r w:rsidRPr="00A76BB6">
              <w:t>правления по делам территорий</w:t>
            </w:r>
            <w:r>
              <w:t xml:space="preserve"> </w:t>
            </w:r>
            <w:r w:rsidRPr="00A76BB6">
              <w:t xml:space="preserve">администрации  </w:t>
            </w:r>
            <w:r w:rsidRPr="00A76BB6">
              <w:rPr>
                <w:rFonts w:cs="Times New Roman"/>
                <w:spacing w:val="0"/>
              </w:rPr>
              <w:t xml:space="preserve">Минераловодского </w:t>
            </w:r>
            <w:r w:rsidR="007F42E1">
              <w:t>муниципального</w:t>
            </w:r>
            <w:r w:rsidRPr="00A76BB6">
              <w:rPr>
                <w:rFonts w:cs="Times New Roman"/>
                <w:spacing w:val="0"/>
              </w:rPr>
              <w:t xml:space="preserve"> округа</w:t>
            </w:r>
            <w:r w:rsidR="00397730">
              <w:rPr>
                <w:rFonts w:cs="Times New Roman"/>
                <w:spacing w:val="0"/>
              </w:rPr>
              <w:t xml:space="preserve"> </w:t>
            </w:r>
            <w:r w:rsidR="00397730" w:rsidRPr="00397730">
              <w:rPr>
                <w:rFonts w:cs="Times New Roman"/>
                <w:spacing w:val="0"/>
              </w:rPr>
              <w:t>Ставропольского края</w:t>
            </w:r>
            <w:r w:rsidR="00397730">
              <w:rPr>
                <w:rFonts w:cs="Times New Roman"/>
                <w:spacing w:val="0"/>
              </w:rPr>
              <w:t>;</w:t>
            </w:r>
          </w:p>
        </w:tc>
      </w:tr>
      <w:tr w:rsidR="002B7BC9" w:rsidRPr="00A76BB6" w:rsidTr="0021373A">
        <w:tc>
          <w:tcPr>
            <w:tcW w:w="3936" w:type="dxa"/>
          </w:tcPr>
          <w:p w:rsidR="002B7BC9" w:rsidRDefault="002B7BC9" w:rsidP="00DE0FE4">
            <w:pPr>
              <w:tabs>
                <w:tab w:val="left" w:pos="3583"/>
              </w:tabs>
            </w:pPr>
            <w:r w:rsidRPr="00A76BB6">
              <w:t xml:space="preserve">Рубанова </w:t>
            </w:r>
          </w:p>
          <w:p w:rsidR="002B7BC9" w:rsidRPr="00A76BB6" w:rsidRDefault="002B7BC9" w:rsidP="00DE0FE4">
            <w:pPr>
              <w:tabs>
                <w:tab w:val="left" w:pos="3583"/>
              </w:tabs>
            </w:pPr>
            <w:r w:rsidRPr="00A76BB6">
              <w:t>Ольга Васильевна</w:t>
            </w:r>
          </w:p>
        </w:tc>
        <w:tc>
          <w:tcPr>
            <w:tcW w:w="5493" w:type="dxa"/>
          </w:tcPr>
          <w:p w:rsidR="002B7BC9" w:rsidRPr="00A76BB6" w:rsidRDefault="002B7BC9" w:rsidP="00397730">
            <w:pPr>
              <w:tabs>
                <w:tab w:val="left" w:pos="3583"/>
              </w:tabs>
              <w:jc w:val="both"/>
            </w:pPr>
            <w:r w:rsidRPr="00A76BB6">
              <w:t xml:space="preserve">руководитель отдела муниципальной службы и кадров администрации Минераловодского </w:t>
            </w:r>
            <w:r w:rsidR="007F42E1">
              <w:t>муниципального</w:t>
            </w:r>
            <w:r w:rsidRPr="00A76BB6">
              <w:t xml:space="preserve"> округа</w:t>
            </w:r>
            <w:r w:rsidR="00397730">
              <w:t xml:space="preserve"> </w:t>
            </w:r>
            <w:r w:rsidR="00397730" w:rsidRPr="00397730">
              <w:t>Ставропольского края</w:t>
            </w:r>
            <w:r w:rsidR="00516E0B">
              <w:t>;</w:t>
            </w:r>
          </w:p>
        </w:tc>
      </w:tr>
      <w:tr w:rsidR="002B7BC9" w:rsidRPr="00A76BB6" w:rsidTr="0021373A">
        <w:tc>
          <w:tcPr>
            <w:tcW w:w="3936" w:type="dxa"/>
          </w:tcPr>
          <w:p w:rsidR="00516E0B" w:rsidRDefault="00516E0B" w:rsidP="00DE0FE4">
            <w:pPr>
              <w:tabs>
                <w:tab w:val="left" w:pos="3583"/>
              </w:tabs>
            </w:pPr>
          </w:p>
          <w:p w:rsidR="002B7BC9" w:rsidRDefault="002B7BC9" w:rsidP="00DE0FE4">
            <w:pPr>
              <w:tabs>
                <w:tab w:val="left" w:pos="3583"/>
              </w:tabs>
            </w:pPr>
            <w:r w:rsidRPr="00A76BB6">
              <w:t xml:space="preserve">Фисенко </w:t>
            </w:r>
          </w:p>
          <w:p w:rsidR="002B7BC9" w:rsidRPr="00A76BB6" w:rsidRDefault="002B7BC9" w:rsidP="00DE0FE4">
            <w:pPr>
              <w:tabs>
                <w:tab w:val="left" w:pos="3583"/>
              </w:tabs>
            </w:pPr>
            <w:r w:rsidRPr="00A76BB6">
              <w:t>Галина Васильевна</w:t>
            </w:r>
          </w:p>
        </w:tc>
        <w:tc>
          <w:tcPr>
            <w:tcW w:w="5493" w:type="dxa"/>
          </w:tcPr>
          <w:p w:rsidR="00516E0B" w:rsidRDefault="00516E0B" w:rsidP="00DE0FE4">
            <w:pPr>
              <w:tabs>
                <w:tab w:val="left" w:pos="3583"/>
              </w:tabs>
              <w:jc w:val="both"/>
            </w:pPr>
          </w:p>
          <w:p w:rsidR="002B7BC9" w:rsidRPr="00A76BB6" w:rsidRDefault="002B7BC9" w:rsidP="00397730">
            <w:pPr>
              <w:tabs>
                <w:tab w:val="left" w:pos="3583"/>
              </w:tabs>
              <w:jc w:val="both"/>
            </w:pPr>
            <w:r w:rsidRPr="00A76BB6">
              <w:t xml:space="preserve">руководитель </w:t>
            </w:r>
            <w:proofErr w:type="gramStart"/>
            <w:r w:rsidRPr="00A76BB6">
              <w:t xml:space="preserve">управления экономического развития администрации Минераловодского </w:t>
            </w:r>
            <w:r w:rsidR="007F42E1">
              <w:t>муниципального</w:t>
            </w:r>
            <w:r w:rsidRPr="00A76BB6">
              <w:t xml:space="preserve"> округа</w:t>
            </w:r>
            <w:r w:rsidR="00397730">
              <w:t xml:space="preserve"> </w:t>
            </w:r>
            <w:r w:rsidR="00397730" w:rsidRPr="00397730">
              <w:t>Ставропольского края</w:t>
            </w:r>
            <w:proofErr w:type="gramEnd"/>
            <w:r w:rsidR="00516E0B">
              <w:t>;</w:t>
            </w:r>
          </w:p>
        </w:tc>
      </w:tr>
      <w:tr w:rsidR="002B7BC9" w:rsidRPr="00A76BB6" w:rsidTr="0021373A">
        <w:tc>
          <w:tcPr>
            <w:tcW w:w="3936" w:type="dxa"/>
          </w:tcPr>
          <w:p w:rsidR="002B7BC9" w:rsidRDefault="002B7BC9" w:rsidP="00DE0FE4">
            <w:pPr>
              <w:tabs>
                <w:tab w:val="left" w:pos="3583"/>
              </w:tabs>
            </w:pPr>
          </w:p>
          <w:p w:rsidR="002B7BC9" w:rsidRPr="00A76BB6" w:rsidRDefault="007F42E1" w:rsidP="00DE0FE4">
            <w:pPr>
              <w:tabs>
                <w:tab w:val="left" w:pos="3583"/>
              </w:tabs>
            </w:pPr>
            <w:r w:rsidRPr="007F42E1">
              <w:t>Чубукова Елена Евгеньевна</w:t>
            </w:r>
          </w:p>
        </w:tc>
        <w:tc>
          <w:tcPr>
            <w:tcW w:w="5493" w:type="dxa"/>
          </w:tcPr>
          <w:p w:rsidR="002B7BC9" w:rsidRDefault="002B7BC9" w:rsidP="00DE0FE4">
            <w:pPr>
              <w:tabs>
                <w:tab w:val="left" w:pos="3583"/>
              </w:tabs>
              <w:jc w:val="both"/>
            </w:pPr>
          </w:p>
          <w:p w:rsidR="002B7BC9" w:rsidRPr="00A76BB6" w:rsidRDefault="007F42E1" w:rsidP="00DE0FE4">
            <w:pPr>
              <w:tabs>
                <w:tab w:val="left" w:pos="3583"/>
              </w:tabs>
            </w:pPr>
            <w:r>
              <w:t>консультант</w:t>
            </w:r>
            <w:r w:rsidR="002B7BC9" w:rsidRPr="00A76BB6">
              <w:t xml:space="preserve"> </w:t>
            </w:r>
            <w:r w:rsidR="002B7BC9" w:rsidRPr="002B7BC9">
              <w:t xml:space="preserve">отдела </w:t>
            </w:r>
            <w:r w:rsidR="00516E0B">
              <w:t>м</w:t>
            </w:r>
            <w:r w:rsidR="002B7BC9" w:rsidRPr="002B7BC9">
              <w:t xml:space="preserve">униципальной службы и кадров </w:t>
            </w:r>
            <w:r w:rsidR="002B7BC9" w:rsidRPr="00A76BB6">
              <w:t xml:space="preserve">администрации </w:t>
            </w:r>
            <w:r w:rsidR="002B7BC9" w:rsidRPr="002B7BC9">
              <w:t xml:space="preserve">Минераловодского </w:t>
            </w:r>
            <w:r>
              <w:t>муниципального</w:t>
            </w:r>
            <w:r w:rsidR="002B7BC9" w:rsidRPr="002B7BC9">
              <w:t xml:space="preserve"> округа</w:t>
            </w:r>
            <w:r w:rsidR="00397730">
              <w:t xml:space="preserve"> </w:t>
            </w:r>
            <w:r w:rsidR="00397730" w:rsidRPr="00397730">
              <w:t>Ставропольского края</w:t>
            </w:r>
            <w:r w:rsidR="00516E0B">
              <w:t>.</w:t>
            </w:r>
          </w:p>
        </w:tc>
      </w:tr>
    </w:tbl>
    <w:p w:rsidR="00592757" w:rsidRPr="00A76BB6" w:rsidRDefault="00592757" w:rsidP="00157428">
      <w:pPr>
        <w:ind w:firstLine="4253"/>
        <w:rPr>
          <w:rFonts w:eastAsia="Calibri" w:cs="Times New Roman"/>
          <w:spacing w:val="0"/>
          <w:lang w:eastAsia="en-US"/>
        </w:rPr>
      </w:pPr>
    </w:p>
    <w:sectPr w:rsidR="00592757" w:rsidRPr="00A76BB6" w:rsidSect="006F138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22011"/>
    <w:multiLevelType w:val="hybridMultilevel"/>
    <w:tmpl w:val="2A5C6DB4"/>
    <w:lvl w:ilvl="0" w:tplc="B104979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7E6"/>
    <w:rsid w:val="0002110C"/>
    <w:rsid w:val="00031965"/>
    <w:rsid w:val="00034A46"/>
    <w:rsid w:val="00046E22"/>
    <w:rsid w:val="0007378B"/>
    <w:rsid w:val="00096819"/>
    <w:rsid w:val="000E3353"/>
    <w:rsid w:val="000F7F55"/>
    <w:rsid w:val="00125C06"/>
    <w:rsid w:val="001343DD"/>
    <w:rsid w:val="00150E10"/>
    <w:rsid w:val="00157428"/>
    <w:rsid w:val="00166CC6"/>
    <w:rsid w:val="00181826"/>
    <w:rsid w:val="00190FE4"/>
    <w:rsid w:val="001B4908"/>
    <w:rsid w:val="001D36D7"/>
    <w:rsid w:val="001E3A3C"/>
    <w:rsid w:val="001F0B16"/>
    <w:rsid w:val="002016DE"/>
    <w:rsid w:val="002136F2"/>
    <w:rsid w:val="0021373A"/>
    <w:rsid w:val="00276C03"/>
    <w:rsid w:val="002A14A6"/>
    <w:rsid w:val="002B7BC9"/>
    <w:rsid w:val="002C0DC4"/>
    <w:rsid w:val="002C1269"/>
    <w:rsid w:val="002C3942"/>
    <w:rsid w:val="00343FD3"/>
    <w:rsid w:val="00397730"/>
    <w:rsid w:val="00430CFD"/>
    <w:rsid w:val="00436066"/>
    <w:rsid w:val="00442705"/>
    <w:rsid w:val="00455813"/>
    <w:rsid w:val="00462F99"/>
    <w:rsid w:val="0048066F"/>
    <w:rsid w:val="0048316C"/>
    <w:rsid w:val="004C3FDF"/>
    <w:rsid w:val="004D0B71"/>
    <w:rsid w:val="004E1CDE"/>
    <w:rsid w:val="004E633D"/>
    <w:rsid w:val="004F1475"/>
    <w:rsid w:val="004F539C"/>
    <w:rsid w:val="00501751"/>
    <w:rsid w:val="00516E0B"/>
    <w:rsid w:val="00543674"/>
    <w:rsid w:val="00553F9F"/>
    <w:rsid w:val="00592757"/>
    <w:rsid w:val="00593479"/>
    <w:rsid w:val="005C7FC4"/>
    <w:rsid w:val="005D02E4"/>
    <w:rsid w:val="005F0F37"/>
    <w:rsid w:val="00623249"/>
    <w:rsid w:val="006264C4"/>
    <w:rsid w:val="006307E6"/>
    <w:rsid w:val="00636294"/>
    <w:rsid w:val="00641B16"/>
    <w:rsid w:val="006420D6"/>
    <w:rsid w:val="006872BE"/>
    <w:rsid w:val="006A70AD"/>
    <w:rsid w:val="006B1B78"/>
    <w:rsid w:val="006C51AF"/>
    <w:rsid w:val="006E73D3"/>
    <w:rsid w:val="006F1388"/>
    <w:rsid w:val="00711CD7"/>
    <w:rsid w:val="007357BE"/>
    <w:rsid w:val="007377FE"/>
    <w:rsid w:val="00746E5B"/>
    <w:rsid w:val="00766019"/>
    <w:rsid w:val="00782E3A"/>
    <w:rsid w:val="00794F3C"/>
    <w:rsid w:val="007A610F"/>
    <w:rsid w:val="007B5393"/>
    <w:rsid w:val="007D06BF"/>
    <w:rsid w:val="007D2720"/>
    <w:rsid w:val="007D4170"/>
    <w:rsid w:val="007E1302"/>
    <w:rsid w:val="007F42E1"/>
    <w:rsid w:val="008102FF"/>
    <w:rsid w:val="00817F76"/>
    <w:rsid w:val="00843A5E"/>
    <w:rsid w:val="0085457F"/>
    <w:rsid w:val="00866DD6"/>
    <w:rsid w:val="00876C79"/>
    <w:rsid w:val="00887DCD"/>
    <w:rsid w:val="00895561"/>
    <w:rsid w:val="008A2FF4"/>
    <w:rsid w:val="008C7A3F"/>
    <w:rsid w:val="008E3C64"/>
    <w:rsid w:val="008E7F45"/>
    <w:rsid w:val="008F5ACC"/>
    <w:rsid w:val="00946FAA"/>
    <w:rsid w:val="00975571"/>
    <w:rsid w:val="00976355"/>
    <w:rsid w:val="009B6EC4"/>
    <w:rsid w:val="009C5EBB"/>
    <w:rsid w:val="009D5FD6"/>
    <w:rsid w:val="00A7048D"/>
    <w:rsid w:val="00A76BB6"/>
    <w:rsid w:val="00AF4F7D"/>
    <w:rsid w:val="00B025F3"/>
    <w:rsid w:val="00B124AE"/>
    <w:rsid w:val="00B820E2"/>
    <w:rsid w:val="00BC1BD4"/>
    <w:rsid w:val="00BE2195"/>
    <w:rsid w:val="00BF1FC7"/>
    <w:rsid w:val="00C20B53"/>
    <w:rsid w:val="00C60265"/>
    <w:rsid w:val="00C826F2"/>
    <w:rsid w:val="00D67C2C"/>
    <w:rsid w:val="00DC5A4E"/>
    <w:rsid w:val="00DE0FE4"/>
    <w:rsid w:val="00DF15C4"/>
    <w:rsid w:val="00E610E9"/>
    <w:rsid w:val="00E77CF4"/>
    <w:rsid w:val="00EA2606"/>
    <w:rsid w:val="00EA6BC4"/>
    <w:rsid w:val="00EC363E"/>
    <w:rsid w:val="00F0492A"/>
    <w:rsid w:val="00F13A04"/>
    <w:rsid w:val="00F2050F"/>
    <w:rsid w:val="00F22C1C"/>
    <w:rsid w:val="00F24DBB"/>
    <w:rsid w:val="00F37F96"/>
    <w:rsid w:val="00F51435"/>
    <w:rsid w:val="00F54BBC"/>
    <w:rsid w:val="00F561A9"/>
    <w:rsid w:val="00F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30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2195"/>
    <w:pPr>
      <w:keepNext/>
      <w:suppressAutoHyphens/>
      <w:autoSpaceDE w:val="0"/>
      <w:outlineLvl w:val="0"/>
    </w:pPr>
    <w:rPr>
      <w:rFonts w:cs="Times New Roman"/>
      <w:spacing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7E6"/>
    <w:rPr>
      <w:color w:val="0000FF"/>
      <w:u w:val="single"/>
    </w:rPr>
  </w:style>
  <w:style w:type="table" w:styleId="a4">
    <w:name w:val="Table Grid"/>
    <w:basedOn w:val="a1"/>
    <w:uiPriority w:val="59"/>
    <w:rsid w:val="00C2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0B53"/>
    <w:pPr>
      <w:ind w:left="720"/>
      <w:contextualSpacing/>
    </w:pPr>
  </w:style>
  <w:style w:type="paragraph" w:customStyle="1" w:styleId="ConsPlusNormal">
    <w:name w:val="ConsPlusNormal"/>
    <w:rsid w:val="00C2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21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3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353"/>
    <w:rPr>
      <w:rFonts w:ascii="Tahoma" w:eastAsia="Times New Roman" w:hAnsi="Tahoma" w:cs="Tahoma"/>
      <w:spacing w:val="-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D474FE43C8EC95D7B4DDBCB514ED81BF16D3B1A6136A5F57232C9A722DFC376D0CC08BC58016C2A94C4h9Y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D7D2A5725F730ECDB8BA7C008767D50FCACF10C7EADE1A1131AB571176852E9515482D0C82FCAFC9BE809E6049D3ADn3K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47C40C56E1F858C907616E36084CBDA0760D2575F55569CFF78EF5F5C45329AC26213A43085125CE6AC5A8DDF5E7I" TargetMode="External"/><Relationship Id="rId11" Type="http://schemas.openxmlformats.org/officeDocument/2006/relationships/hyperlink" Target="consultantplus://offline/ref=58424CCD4602EBCDA913748F77CB8F51FD1840D098E89487EE6E1298F40E0C85FC93257CF147AD12569BEC7C1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18E957CFB4503752B0B4127375E75A43060103A4447E4CE27FABaFf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D474FE43C8EC95D7B4DDBCB514ED81BF16D3B1A6136A5F57232C9A722DFC376D0CC08BC58016C2A94C2h9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2024-04-22T08:03:00Z</cp:lastPrinted>
  <dcterms:created xsi:type="dcterms:W3CDTF">2015-11-09T10:43:00Z</dcterms:created>
  <dcterms:modified xsi:type="dcterms:W3CDTF">2024-06-25T11:53:00Z</dcterms:modified>
</cp:coreProperties>
</file>