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54033C">
        <w:rPr>
          <w:rFonts w:ascii="Times New Roman CYR" w:hAnsi="Times New Roman CYR" w:cs="Times New Roman CYR"/>
          <w:szCs w:val="20"/>
          <w:lang w:eastAsia="zh-CN"/>
        </w:rPr>
        <w:t xml:space="preserve">17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</w:t>
      </w:r>
      <w:r w:rsidR="0054033C">
        <w:rPr>
          <w:rFonts w:ascii="Times New Roman CYR" w:hAnsi="Times New Roman CYR" w:cs="Times New Roman CYR"/>
          <w:szCs w:val="20"/>
          <w:lang w:eastAsia="zh-CN"/>
        </w:rPr>
        <w:t>105/815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D662B6">
        <w:t>Суворовой Ирине Витальевне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D662B6">
        <w:rPr>
          <w:sz w:val="28"/>
          <w:szCs w:val="28"/>
        </w:rPr>
        <w:t xml:space="preserve"> 8</w:t>
      </w:r>
      <w:r w:rsidR="00BF5A64" w:rsidRPr="0014367D">
        <w:rPr>
          <w:sz w:val="28"/>
          <w:szCs w:val="28"/>
        </w:rPr>
        <w:t xml:space="preserve"> </w:t>
      </w:r>
      <w:r w:rsidR="00D662B6">
        <w:rPr>
          <w:sz w:val="28"/>
          <w:szCs w:val="28"/>
        </w:rPr>
        <w:t>Суворовой Ирине Витальевне</w:t>
      </w:r>
      <w:r w:rsidR="00BF5A64" w:rsidRPr="0014367D">
        <w:rPr>
          <w:sz w:val="28"/>
          <w:szCs w:val="28"/>
        </w:rPr>
        <w:t>, ИНН</w:t>
      </w:r>
      <w:r w:rsidR="00D662B6">
        <w:rPr>
          <w:sz w:val="28"/>
          <w:szCs w:val="28"/>
        </w:rPr>
        <w:t xml:space="preserve"> 054701940570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54033C"/>
    <w:rsid w:val="00722B23"/>
    <w:rsid w:val="007741D0"/>
    <w:rsid w:val="009C5363"/>
    <w:rsid w:val="00B11876"/>
    <w:rsid w:val="00B64746"/>
    <w:rsid w:val="00B811A7"/>
    <w:rsid w:val="00B90D79"/>
    <w:rsid w:val="00BE590C"/>
    <w:rsid w:val="00BF5A64"/>
    <w:rsid w:val="00D662B6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2025-07-12T07:11:00Z</cp:lastPrinted>
  <dcterms:created xsi:type="dcterms:W3CDTF">2025-07-12T07:06:00Z</dcterms:created>
  <dcterms:modified xsi:type="dcterms:W3CDTF">2025-07-17T12:55:00Z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