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</w:t>
      </w:r>
      <w:r w:rsidR="00C04744">
        <w:rPr>
          <w:rFonts w:ascii="Times New Roman CYR" w:hAnsi="Times New Roman CYR" w:cs="Times New Roman CYR"/>
          <w:szCs w:val="20"/>
          <w:lang w:eastAsia="zh-CN"/>
        </w:rPr>
        <w:t>15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C04744">
        <w:rPr>
          <w:rFonts w:ascii="Times New Roman CYR" w:hAnsi="Times New Roman CYR" w:cs="Times New Roman CYR"/>
          <w:szCs w:val="20"/>
          <w:lang w:eastAsia="zh-CN"/>
        </w:rPr>
        <w:t>103/773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C04744">
        <w:t>Сабаде</w:t>
      </w:r>
      <w:proofErr w:type="spellEnd"/>
      <w:r w:rsidR="00C04744">
        <w:t xml:space="preserve"> Александру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C04744">
        <w:rPr>
          <w:sz w:val="28"/>
          <w:szCs w:val="28"/>
        </w:rPr>
        <w:t>13</w:t>
      </w:r>
      <w:r w:rsidR="00BF5A64" w:rsidRPr="000F2BD5">
        <w:rPr>
          <w:sz w:val="28"/>
          <w:szCs w:val="28"/>
        </w:rPr>
        <w:t xml:space="preserve"> </w:t>
      </w:r>
      <w:proofErr w:type="spellStart"/>
      <w:r w:rsidR="00C04744">
        <w:rPr>
          <w:sz w:val="28"/>
          <w:szCs w:val="28"/>
        </w:rPr>
        <w:t>Сабаде</w:t>
      </w:r>
      <w:proofErr w:type="spellEnd"/>
      <w:r w:rsidR="00C04744">
        <w:rPr>
          <w:sz w:val="28"/>
          <w:szCs w:val="28"/>
        </w:rPr>
        <w:t xml:space="preserve"> Александру Владимировичу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C04744">
        <w:rPr>
          <w:sz w:val="28"/>
          <w:szCs w:val="28"/>
        </w:rPr>
        <w:t>263003175248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3F1D5C"/>
    <w:rsid w:val="005022A9"/>
    <w:rsid w:val="00722B23"/>
    <w:rsid w:val="007741D0"/>
    <w:rsid w:val="00814987"/>
    <w:rsid w:val="009C5363"/>
    <w:rsid w:val="00A03E83"/>
    <w:rsid w:val="00A55728"/>
    <w:rsid w:val="00B1187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2025-07-16T13:55:00Z</cp:lastPrinted>
  <dcterms:created xsi:type="dcterms:W3CDTF">2025-07-16T13:56:00Z</dcterms:created>
  <dcterms:modified xsi:type="dcterms:W3CDTF">2025-07-17T13:36:00Z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