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  </w:t>
      </w:r>
      <w:r w:rsidR="00DA7458">
        <w:rPr>
          <w:rFonts w:ascii="Times New Roman CYR" w:hAnsi="Times New Roman CYR" w:cs="Times New Roman CYR"/>
          <w:szCs w:val="20"/>
          <w:lang w:eastAsia="zh-CN"/>
        </w:rPr>
        <w:t>13</w:t>
      </w:r>
      <w:r>
        <w:rPr>
          <w:rFonts w:ascii="Times New Roman CYR" w:hAnsi="Times New Roman CYR" w:cs="Times New Roman CYR"/>
          <w:szCs w:val="20"/>
          <w:lang w:eastAsia="zh-CN"/>
        </w:rPr>
        <w:t xml:space="preserve"> </w:t>
      </w:r>
      <w:r w:rsidR="008F0E74">
        <w:rPr>
          <w:rFonts w:ascii="Times New Roman CYR" w:hAnsi="Times New Roman CYR" w:cs="Times New Roman CYR"/>
          <w:szCs w:val="20"/>
          <w:lang w:eastAsia="zh-CN"/>
        </w:rPr>
        <w:t xml:space="preserve"> июля 2025 г.   </w:t>
      </w:r>
      <w:r w:rsidR="00DA7458">
        <w:rPr>
          <w:rFonts w:ascii="Times New Roman CYR" w:hAnsi="Times New Roman CYR" w:cs="Times New Roman CYR"/>
          <w:szCs w:val="20"/>
          <w:lang w:eastAsia="zh-CN"/>
        </w:rPr>
        <w:t xml:space="preserve">г. Минеральные Воды     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 №  </w:t>
      </w:r>
      <w:r w:rsidR="00DA7458">
        <w:rPr>
          <w:rFonts w:ascii="Times New Roman CYR" w:hAnsi="Times New Roman CYR" w:cs="Times New Roman CYR"/>
          <w:szCs w:val="20"/>
          <w:lang w:eastAsia="zh-CN"/>
        </w:rPr>
        <w:t>101/705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proofErr w:type="spellStart"/>
      <w:r w:rsidR="00915229">
        <w:t>Коротчевой</w:t>
      </w:r>
      <w:proofErr w:type="spellEnd"/>
      <w:r w:rsidR="00915229">
        <w:t xml:space="preserve"> Наталье Николаевне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</w:t>
      </w:r>
      <w:proofErr w:type="gramEnd"/>
      <w:r w:rsidR="009C5363" w:rsidRPr="009C5363">
        <w:t xml:space="preserve"> №</w:t>
      </w:r>
      <w:r w:rsidR="00DA7458">
        <w:t xml:space="preserve"> </w:t>
      </w:r>
      <w:r w:rsidR="009C5363" w:rsidRPr="009C5363">
        <w:t>98/6</w:t>
      </w:r>
      <w:r w:rsidR="00592AD3">
        <w:t>6</w:t>
      </w:r>
      <w:r w:rsidR="009C5363" w:rsidRPr="009C5363">
        <w:t xml:space="preserve">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</w:t>
      </w:r>
      <w:proofErr w:type="gramEnd"/>
      <w:r w:rsidR="009C5363" w:rsidRPr="009C5363">
        <w:t xml:space="preserve">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         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7F55E1" w:rsidP="007F55E1">
      <w:pPr>
        <w:pStyle w:val="a5"/>
        <w:tabs>
          <w:tab w:val="left" w:pos="111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BF5A64">
        <w:rPr>
          <w:sz w:val="28"/>
          <w:szCs w:val="28"/>
        </w:rPr>
        <w:t>Разрешить кандидату в депутаты Совета депутатов Минераловодского муниципального округа Ставропольского края третьего созыва по одномандатному избирательному округу №</w:t>
      </w:r>
      <w:r w:rsidR="00915229">
        <w:rPr>
          <w:sz w:val="28"/>
          <w:szCs w:val="28"/>
        </w:rPr>
        <w:t xml:space="preserve"> 6</w:t>
      </w:r>
      <w:r w:rsidR="00BF5A64" w:rsidRPr="00BF5A64">
        <w:rPr>
          <w:sz w:val="28"/>
          <w:szCs w:val="28"/>
        </w:rPr>
        <w:t xml:space="preserve"> </w:t>
      </w:r>
      <w:proofErr w:type="spellStart"/>
      <w:r w:rsidR="00915229" w:rsidRPr="00915229">
        <w:rPr>
          <w:sz w:val="28"/>
          <w:szCs w:val="28"/>
        </w:rPr>
        <w:t>Кор</w:t>
      </w:r>
      <w:r w:rsidR="00915229">
        <w:rPr>
          <w:sz w:val="28"/>
          <w:szCs w:val="28"/>
        </w:rPr>
        <w:t>о</w:t>
      </w:r>
      <w:r w:rsidR="00915229" w:rsidRPr="00915229">
        <w:rPr>
          <w:sz w:val="28"/>
          <w:szCs w:val="28"/>
        </w:rPr>
        <w:t>тчевой</w:t>
      </w:r>
      <w:proofErr w:type="spellEnd"/>
      <w:r w:rsidR="00915229" w:rsidRPr="00915229">
        <w:rPr>
          <w:sz w:val="28"/>
          <w:szCs w:val="28"/>
        </w:rPr>
        <w:t xml:space="preserve"> Наталье Николаевне</w:t>
      </w:r>
      <w:r w:rsidR="00BF5A64" w:rsidRPr="00BF5A64">
        <w:rPr>
          <w:sz w:val="28"/>
          <w:szCs w:val="28"/>
        </w:rPr>
        <w:t xml:space="preserve">, ИНН </w:t>
      </w:r>
      <w:r w:rsidR="00915229">
        <w:rPr>
          <w:sz w:val="28"/>
          <w:szCs w:val="28"/>
        </w:rPr>
        <w:t>260203389234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>дополните</w:t>
      </w:r>
      <w:r w:rsidR="00F454C4">
        <w:rPr>
          <w:sz w:val="28"/>
          <w:szCs w:val="28"/>
        </w:rPr>
        <w:t xml:space="preserve">льном </w:t>
      </w:r>
      <w:r w:rsidR="001A44F6" w:rsidRPr="001A44F6">
        <w:rPr>
          <w:sz w:val="28"/>
          <w:szCs w:val="28"/>
        </w:rPr>
        <w:t xml:space="preserve">офисе № 5230/0735 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</w:t>
      </w:r>
      <w:bookmarkStart w:id="0" w:name="_GoBack"/>
      <w:bookmarkEnd w:id="0"/>
      <w:r>
        <w:t>«Интернет» на странице территориальной избирательной комиссии Минераловодского района официального информационного сайта администрации Минераловодского муниципального округа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592AD3" w:rsidRDefault="00592AD3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C7FD5"/>
    <w:rsid w:val="00114681"/>
    <w:rsid w:val="00163705"/>
    <w:rsid w:val="001A44F6"/>
    <w:rsid w:val="002A0101"/>
    <w:rsid w:val="00592AD3"/>
    <w:rsid w:val="00722B23"/>
    <w:rsid w:val="007741D0"/>
    <w:rsid w:val="007F55E1"/>
    <w:rsid w:val="008F0E74"/>
    <w:rsid w:val="00915229"/>
    <w:rsid w:val="009C5363"/>
    <w:rsid w:val="00B11876"/>
    <w:rsid w:val="00B811A7"/>
    <w:rsid w:val="00BE590C"/>
    <w:rsid w:val="00BF5A64"/>
    <w:rsid w:val="00CC5DEC"/>
    <w:rsid w:val="00DA7458"/>
    <w:rsid w:val="00E74A2F"/>
    <w:rsid w:val="00F454C4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C5DE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5DEC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C5DE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5DE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6</cp:revision>
  <cp:lastPrinted>2025-07-13T07:18:00Z</cp:lastPrinted>
  <dcterms:created xsi:type="dcterms:W3CDTF">2025-07-12T07:20:00Z</dcterms:created>
  <dcterms:modified xsi:type="dcterms:W3CDTF">2025-07-13T10:30:00Z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