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E194" w14:textId="5108B165" w:rsidR="003D4138" w:rsidRPr="004A030A" w:rsidRDefault="003D4138" w:rsidP="003D4138">
      <w:pPr>
        <w:shd w:val="clear" w:color="auto" w:fill="FFFFFF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030A">
        <w:rPr>
          <w:rFonts w:ascii="Times New Roman" w:hAnsi="Times New Roman"/>
          <w:sz w:val="26"/>
          <w:szCs w:val="26"/>
          <w:shd w:val="clear" w:color="auto" w:fill="FFFFFF"/>
        </w:rPr>
        <w:t xml:space="preserve">Центр поддержки экспорта в Ставропольском крае, </w:t>
      </w:r>
      <w:r w:rsidR="0087285A">
        <w:rPr>
          <w:rFonts w:ascii="Times New Roman" w:hAnsi="Times New Roman"/>
          <w:sz w:val="26"/>
          <w:szCs w:val="26"/>
          <w:shd w:val="clear" w:color="auto" w:fill="FFFFFF"/>
        </w:rPr>
        <w:t xml:space="preserve">функционирующий </w:t>
      </w:r>
      <w:r w:rsidR="0087285A" w:rsidRPr="0087285A">
        <w:rPr>
          <w:rFonts w:ascii="Times New Roman" w:hAnsi="Times New Roman"/>
          <w:sz w:val="26"/>
          <w:szCs w:val="26"/>
          <w:shd w:val="clear" w:color="auto" w:fill="FFFFFF"/>
        </w:rPr>
        <w:t>на площадке Центра оказания услуг «Мой бизнес»</w:t>
      </w:r>
      <w:r w:rsidR="0087285A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87285A">
        <w:rPr>
          <w:rFonts w:ascii="Times New Roman" w:hAnsi="Times New Roman"/>
          <w:sz w:val="26"/>
          <w:szCs w:val="26"/>
          <w:shd w:val="clear" w:color="auto" w:fill="FFFFFF"/>
        </w:rPr>
        <w:t xml:space="preserve"> приглашает экспортеров Ставропольского края принять</w:t>
      </w:r>
      <w:r w:rsidRPr="004A030A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участие </w:t>
      </w:r>
      <w:r w:rsidRPr="004A030A">
        <w:rPr>
          <w:rFonts w:ascii="Times New Roman" w:eastAsia="Times New Roman" w:hAnsi="Times New Roman"/>
          <w:b/>
          <w:sz w:val="26"/>
          <w:szCs w:val="26"/>
          <w:lang w:eastAsia="ru-RU"/>
        </w:rPr>
        <w:t>в ежегодном региональном конкурсе «Экспортер года»</w:t>
      </w:r>
      <w:r w:rsidRPr="004A030A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итогам 202</w:t>
      </w:r>
      <w:r w:rsidR="00373DEA" w:rsidRPr="004A030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A030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 </w:t>
      </w:r>
    </w:p>
    <w:p w14:paraId="160FAF7A" w14:textId="77777777" w:rsidR="003D4138" w:rsidRPr="004A030A" w:rsidRDefault="003D4138" w:rsidP="003D4138">
      <w:pPr>
        <w:shd w:val="clear" w:color="auto" w:fill="FFFFFF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2CBA473" w14:textId="77777777" w:rsidR="003D4138" w:rsidRPr="004A030A" w:rsidRDefault="003D4138" w:rsidP="003D4138">
      <w:pPr>
        <w:shd w:val="clear" w:color="auto" w:fill="FFFFFF"/>
        <w:ind w:right="26"/>
        <w:rPr>
          <w:rFonts w:ascii="Times New Roman" w:eastAsia="Times New Roman" w:hAnsi="Times New Roman"/>
          <w:spacing w:val="-1"/>
          <w:sz w:val="26"/>
          <w:szCs w:val="26"/>
        </w:rPr>
      </w:pPr>
      <w:r w:rsidRPr="004A030A">
        <w:rPr>
          <w:rFonts w:ascii="Times New Roman" w:eastAsia="Times New Roman" w:hAnsi="Times New Roman"/>
          <w:b/>
          <w:sz w:val="26"/>
          <w:szCs w:val="26"/>
          <w:lang w:eastAsia="ru-RU"/>
        </w:rPr>
        <w:t>Цель конкурса</w:t>
      </w:r>
      <w:r w:rsidRPr="004A030A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Pr="004A030A">
        <w:rPr>
          <w:rFonts w:ascii="Times New Roman" w:eastAsia="Times New Roman" w:hAnsi="Times New Roman"/>
          <w:sz w:val="26"/>
          <w:szCs w:val="26"/>
        </w:rPr>
        <w:t xml:space="preserve">популяризация успешного опыта экспортной деятельности предприятий  Ставропольского края, </w:t>
      </w:r>
      <w:r w:rsidRPr="004A030A">
        <w:rPr>
          <w:rFonts w:ascii="Times New Roman" w:eastAsia="Times New Roman" w:hAnsi="Times New Roman"/>
          <w:spacing w:val="-1"/>
          <w:sz w:val="26"/>
          <w:szCs w:val="26"/>
        </w:rPr>
        <w:t xml:space="preserve">стимулирование экспортной активности и </w:t>
      </w:r>
      <w:r w:rsidRPr="004A030A">
        <w:rPr>
          <w:rFonts w:ascii="Times New Roman" w:eastAsia="Times New Roman" w:hAnsi="Times New Roman"/>
          <w:sz w:val="26"/>
          <w:szCs w:val="26"/>
        </w:rPr>
        <w:t>повышение конкурентоспособности на внешних рынках продукции региона.</w:t>
      </w:r>
    </w:p>
    <w:p w14:paraId="0970B469" w14:textId="77777777" w:rsidR="003D4138" w:rsidRPr="004A030A" w:rsidRDefault="003D4138" w:rsidP="003D4138">
      <w:pPr>
        <w:shd w:val="clear" w:color="auto" w:fill="FFFFFF"/>
        <w:tabs>
          <w:tab w:val="left" w:pos="1042"/>
        </w:tabs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3C5D186" w14:textId="77777777" w:rsidR="003D4138" w:rsidRPr="004A030A" w:rsidRDefault="003D4138" w:rsidP="003D4138">
      <w:pPr>
        <w:shd w:val="clear" w:color="auto" w:fill="FFFFFF"/>
        <w:tabs>
          <w:tab w:val="left" w:pos="1042"/>
        </w:tabs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A030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Номинации конкурса: </w:t>
      </w:r>
    </w:p>
    <w:p w14:paraId="1703D00F" w14:textId="77777777" w:rsidR="003D4138" w:rsidRPr="004A030A" w:rsidRDefault="003D4138" w:rsidP="003D4138">
      <w:pPr>
        <w:numPr>
          <w:ilvl w:val="0"/>
          <w:numId w:val="1"/>
        </w:numPr>
        <w:shd w:val="clear" w:color="auto" w:fill="FFFFFF"/>
        <w:tabs>
          <w:tab w:val="left" w:pos="1042"/>
        </w:tabs>
        <w:rPr>
          <w:rFonts w:ascii="Times New Roman" w:eastAsia="Times New Roman" w:hAnsi="Times New Roman"/>
          <w:sz w:val="26"/>
          <w:szCs w:val="26"/>
        </w:rPr>
      </w:pPr>
      <w:r w:rsidRPr="004A030A">
        <w:rPr>
          <w:rFonts w:ascii="Times New Roman" w:hAnsi="Times New Roman"/>
          <w:sz w:val="26"/>
          <w:szCs w:val="26"/>
        </w:rPr>
        <w:t>«Экспортер года в сфере промышленности».</w:t>
      </w:r>
    </w:p>
    <w:p w14:paraId="085182C7" w14:textId="77777777" w:rsidR="003D4138" w:rsidRPr="004A030A" w:rsidRDefault="003D4138" w:rsidP="003D4138">
      <w:pPr>
        <w:numPr>
          <w:ilvl w:val="0"/>
          <w:numId w:val="1"/>
        </w:numPr>
        <w:shd w:val="clear" w:color="auto" w:fill="FFFFFF"/>
        <w:tabs>
          <w:tab w:val="left" w:pos="1042"/>
        </w:tabs>
        <w:rPr>
          <w:rFonts w:ascii="Times New Roman" w:eastAsia="Times New Roman" w:hAnsi="Times New Roman"/>
          <w:sz w:val="26"/>
          <w:szCs w:val="26"/>
        </w:rPr>
      </w:pPr>
      <w:r w:rsidRPr="004A030A">
        <w:rPr>
          <w:rFonts w:ascii="Times New Roman" w:hAnsi="Times New Roman"/>
          <w:sz w:val="26"/>
          <w:szCs w:val="26"/>
        </w:rPr>
        <w:t>«Экспортер года в сфере агропромышленного комплекса».</w:t>
      </w:r>
    </w:p>
    <w:p w14:paraId="3A12D007" w14:textId="77777777" w:rsidR="003D4138" w:rsidRPr="004A030A" w:rsidRDefault="003D4138" w:rsidP="003D4138">
      <w:pPr>
        <w:numPr>
          <w:ilvl w:val="0"/>
          <w:numId w:val="1"/>
        </w:numPr>
        <w:shd w:val="clear" w:color="auto" w:fill="FFFFFF"/>
        <w:tabs>
          <w:tab w:val="left" w:pos="1042"/>
        </w:tabs>
        <w:rPr>
          <w:rFonts w:ascii="Times New Roman" w:eastAsia="Times New Roman" w:hAnsi="Times New Roman"/>
          <w:sz w:val="26"/>
          <w:szCs w:val="26"/>
        </w:rPr>
      </w:pPr>
      <w:r w:rsidRPr="004A030A">
        <w:rPr>
          <w:rFonts w:ascii="Times New Roman" w:hAnsi="Times New Roman"/>
          <w:sz w:val="26"/>
          <w:szCs w:val="26"/>
        </w:rPr>
        <w:t>«Экспортер года в сфере услуг».</w:t>
      </w:r>
    </w:p>
    <w:p w14:paraId="7EC37E2C" w14:textId="77777777" w:rsidR="003D4138" w:rsidRPr="004A030A" w:rsidRDefault="003D4138" w:rsidP="003D4138">
      <w:pPr>
        <w:numPr>
          <w:ilvl w:val="0"/>
          <w:numId w:val="1"/>
        </w:numPr>
        <w:shd w:val="clear" w:color="auto" w:fill="FFFFFF"/>
        <w:tabs>
          <w:tab w:val="left" w:pos="1042"/>
        </w:tabs>
        <w:rPr>
          <w:rFonts w:ascii="Times New Roman" w:eastAsia="Times New Roman" w:hAnsi="Times New Roman"/>
          <w:sz w:val="26"/>
          <w:szCs w:val="26"/>
        </w:rPr>
      </w:pPr>
      <w:r w:rsidRPr="004A030A">
        <w:rPr>
          <w:rFonts w:ascii="Times New Roman" w:hAnsi="Times New Roman"/>
          <w:sz w:val="26"/>
          <w:szCs w:val="26"/>
        </w:rPr>
        <w:t>«Экспортер года в сфере высоких технологий».</w:t>
      </w:r>
    </w:p>
    <w:p w14:paraId="2CCC51D3" w14:textId="77777777" w:rsidR="003D4138" w:rsidRPr="004A030A" w:rsidRDefault="003D4138" w:rsidP="003D4138">
      <w:pPr>
        <w:numPr>
          <w:ilvl w:val="0"/>
          <w:numId w:val="1"/>
        </w:numPr>
        <w:shd w:val="clear" w:color="auto" w:fill="FFFFFF"/>
        <w:tabs>
          <w:tab w:val="left" w:pos="1042"/>
        </w:tabs>
        <w:rPr>
          <w:rFonts w:ascii="Times New Roman" w:eastAsia="Times New Roman" w:hAnsi="Times New Roman"/>
          <w:sz w:val="26"/>
          <w:szCs w:val="26"/>
        </w:rPr>
      </w:pPr>
      <w:r w:rsidRPr="004A030A">
        <w:rPr>
          <w:rFonts w:ascii="Times New Roman" w:hAnsi="Times New Roman"/>
          <w:sz w:val="26"/>
          <w:szCs w:val="26"/>
        </w:rPr>
        <w:t>«Прорыв года».</w:t>
      </w:r>
    </w:p>
    <w:p w14:paraId="356BDE99" w14:textId="77777777" w:rsidR="00373DEA" w:rsidRPr="004A030A" w:rsidRDefault="00373DEA" w:rsidP="00373DEA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/>
          <w:sz w:val="26"/>
          <w:szCs w:val="26"/>
        </w:rPr>
      </w:pPr>
      <w:r w:rsidRPr="004A030A">
        <w:rPr>
          <w:rFonts w:ascii="Times New Roman" w:eastAsia="Times New Roman" w:hAnsi="Times New Roman"/>
          <w:sz w:val="26"/>
          <w:szCs w:val="26"/>
        </w:rPr>
        <w:t>«Деловая активность бизнеса».</w:t>
      </w:r>
    </w:p>
    <w:p w14:paraId="06477059" w14:textId="77777777" w:rsidR="003D4138" w:rsidRPr="004A030A" w:rsidRDefault="003D4138" w:rsidP="003D4138">
      <w:pPr>
        <w:shd w:val="clear" w:color="auto" w:fill="FFFFFF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ADB4DC" w14:textId="77777777" w:rsidR="003D4138" w:rsidRPr="004A030A" w:rsidRDefault="003D4138" w:rsidP="003D4138">
      <w:pPr>
        <w:shd w:val="clear" w:color="auto" w:fill="FFFFFF"/>
        <w:tabs>
          <w:tab w:val="left" w:pos="1272"/>
        </w:tabs>
        <w:rPr>
          <w:rFonts w:ascii="Times New Roman" w:eastAsia="Times New Roman" w:hAnsi="Times New Roman"/>
          <w:sz w:val="26"/>
          <w:szCs w:val="26"/>
          <w:lang w:eastAsia="ru-RU"/>
        </w:rPr>
      </w:pPr>
      <w:r w:rsidRPr="004A030A">
        <w:rPr>
          <w:rFonts w:ascii="Times New Roman" w:eastAsia="Times New Roman" w:hAnsi="Times New Roman"/>
          <w:b/>
          <w:sz w:val="26"/>
          <w:szCs w:val="26"/>
          <w:lang w:eastAsia="ru-RU"/>
        </w:rPr>
        <w:t>Кто может стать участниками конкурса</w:t>
      </w:r>
      <w:r w:rsidRPr="004A030A">
        <w:rPr>
          <w:rFonts w:ascii="Times New Roman" w:eastAsia="Times New Roman" w:hAnsi="Times New Roman"/>
          <w:sz w:val="26"/>
          <w:szCs w:val="26"/>
          <w:lang w:eastAsia="ru-RU"/>
        </w:rPr>
        <w:t>: к участию в Конкурсе приглашаются экспортеры из числа субъектов малого и среднего предпринимательства, зарегистрированные и осуществляющие свою деятельность на территории Ставропольского края, сведения о которых содержатся в Едином реестре субъектов малого и среднего предпринимательства на официальном сайте Федеральной налоговой службы (https://rmsp.nalog.ru) на дату участия в Конкурсе.</w:t>
      </w:r>
    </w:p>
    <w:p w14:paraId="0C005469" w14:textId="77777777" w:rsidR="003D4138" w:rsidRPr="004A030A" w:rsidRDefault="003D4138" w:rsidP="003D4138">
      <w:pPr>
        <w:shd w:val="clear" w:color="auto" w:fill="FFFFFF"/>
        <w:tabs>
          <w:tab w:val="left" w:pos="1282"/>
        </w:tabs>
        <w:rPr>
          <w:rFonts w:ascii="Times New Roman" w:eastAsia="Times New Roman" w:hAnsi="Times New Roman"/>
          <w:spacing w:val="-1"/>
          <w:sz w:val="26"/>
          <w:szCs w:val="26"/>
        </w:rPr>
      </w:pPr>
      <w:r w:rsidRPr="004A030A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</w:p>
    <w:p w14:paraId="03B2F69F" w14:textId="77777777" w:rsidR="003D4138" w:rsidRPr="004A030A" w:rsidRDefault="003D4138" w:rsidP="003D4138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ind w:right="19"/>
        <w:rPr>
          <w:rFonts w:ascii="Times New Roman" w:hAnsi="Times New Roman"/>
          <w:b/>
          <w:bCs/>
          <w:sz w:val="26"/>
          <w:szCs w:val="26"/>
        </w:rPr>
      </w:pPr>
      <w:r w:rsidRPr="004A030A">
        <w:rPr>
          <w:rFonts w:ascii="Times New Roman" w:eastAsia="Times New Roman" w:hAnsi="Times New Roman"/>
          <w:b/>
          <w:spacing w:val="-1"/>
          <w:sz w:val="26"/>
          <w:szCs w:val="26"/>
        </w:rPr>
        <w:t>Порядок подачи на участие в конкурсе</w:t>
      </w:r>
      <w:r w:rsidRPr="004A030A">
        <w:rPr>
          <w:rFonts w:ascii="Times New Roman" w:eastAsia="Times New Roman" w:hAnsi="Times New Roman"/>
          <w:spacing w:val="-1"/>
          <w:sz w:val="26"/>
          <w:szCs w:val="26"/>
        </w:rPr>
        <w:t>:</w:t>
      </w:r>
      <w:r w:rsidRPr="004A030A">
        <w:rPr>
          <w:rFonts w:ascii="Times New Roman" w:hAnsi="Times New Roman"/>
          <w:sz w:val="26"/>
          <w:szCs w:val="26"/>
        </w:rPr>
        <w:t xml:space="preserve"> </w:t>
      </w:r>
      <w:r w:rsidRPr="004A030A">
        <w:rPr>
          <w:rFonts w:ascii="Times New Roman" w:eastAsia="Times New Roman" w:hAnsi="Times New Roman"/>
          <w:sz w:val="26"/>
          <w:szCs w:val="26"/>
        </w:rPr>
        <w:t>лично или курьером в Фонд по адресу: 355006, Ставропольский край, г. Ставрополь, ул. Голенева, 73а – с понедельника по четверг с 09:00 до 18:00 (перерыв с 13:00 до 13:48) или в пятницу с 09:00 до 17:00 (перерыв с 13:00 до 13:48);</w:t>
      </w:r>
      <w:r w:rsidRPr="004A030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A030A">
        <w:rPr>
          <w:rFonts w:ascii="Times New Roman" w:eastAsia="Times New Roman" w:hAnsi="Times New Roman"/>
          <w:sz w:val="26"/>
          <w:szCs w:val="26"/>
        </w:rPr>
        <w:t xml:space="preserve">по электронной почте на адрес </w:t>
      </w:r>
      <w:hyperlink r:id="rId5" w:history="1">
        <w:r w:rsidRPr="004A030A">
          <w:rPr>
            <w:rStyle w:val="a3"/>
            <w:rFonts w:ascii="Times New Roman" w:eastAsia="Times New Roman" w:hAnsi="Times New Roman"/>
            <w:sz w:val="26"/>
            <w:szCs w:val="26"/>
          </w:rPr>
          <w:t>exporter26@yandex.ru</w:t>
        </w:r>
      </w:hyperlink>
      <w:r w:rsidRPr="004A030A">
        <w:rPr>
          <w:rFonts w:ascii="Times New Roman" w:eastAsia="Times New Roman" w:hAnsi="Times New Roman"/>
          <w:sz w:val="26"/>
          <w:szCs w:val="26"/>
        </w:rPr>
        <w:t xml:space="preserve"> с пометкой в теме письма «Экспортер года».</w:t>
      </w:r>
    </w:p>
    <w:p w14:paraId="03ABE744" w14:textId="77777777" w:rsidR="003D4138" w:rsidRPr="004A030A" w:rsidRDefault="003D4138" w:rsidP="003D4138">
      <w:pPr>
        <w:shd w:val="clear" w:color="auto" w:fill="FFFFFF"/>
        <w:tabs>
          <w:tab w:val="left" w:pos="1282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4D3C356" w14:textId="77777777" w:rsidR="003D4138" w:rsidRPr="004A030A" w:rsidRDefault="003D4138" w:rsidP="003D4138">
      <w:pPr>
        <w:shd w:val="clear" w:color="auto" w:fill="FFFFFF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F9BDD0" w14:textId="77777777" w:rsidR="003D4138" w:rsidRPr="004A030A" w:rsidRDefault="003D4138" w:rsidP="003D4138">
      <w:pPr>
        <w:shd w:val="clear" w:color="auto" w:fill="FFFFFF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030A">
        <w:rPr>
          <w:rFonts w:ascii="Times New Roman" w:eastAsia="Times New Roman" w:hAnsi="Times New Roman"/>
          <w:b/>
          <w:sz w:val="26"/>
          <w:szCs w:val="26"/>
          <w:lang w:eastAsia="ru-RU"/>
        </w:rPr>
        <w:t>Критерии и порядок определения победителей:</w:t>
      </w:r>
      <w:r w:rsidRPr="004A030A">
        <w:rPr>
          <w:rFonts w:ascii="Times New Roman" w:eastAsia="Times New Roman" w:hAnsi="Times New Roman"/>
          <w:sz w:val="26"/>
          <w:szCs w:val="26"/>
          <w:lang w:eastAsia="ru-RU"/>
        </w:rPr>
        <w:t xml:space="preserve"> в анкету участника входят такие критерии, как годовой объем экспорта продукции, география экспорта, участие в международных выставочных мероприятиях и деловых конкурсах в России и за рубежом и другие. Заявки участников оценивает конкурсная Комиссия.</w:t>
      </w:r>
    </w:p>
    <w:p w14:paraId="59F3D344" w14:textId="77777777" w:rsidR="003D4138" w:rsidRPr="004A030A" w:rsidRDefault="003D4138" w:rsidP="003D4138">
      <w:pPr>
        <w:shd w:val="clear" w:color="auto" w:fill="FFFFFF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9FCB788" w14:textId="77777777" w:rsidR="003D4138" w:rsidRPr="004A030A" w:rsidRDefault="003D4138" w:rsidP="003D4138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4A030A">
        <w:rPr>
          <w:rFonts w:ascii="Times New Roman" w:hAnsi="Times New Roman"/>
          <w:b/>
          <w:sz w:val="26"/>
          <w:szCs w:val="26"/>
        </w:rPr>
        <w:t xml:space="preserve">Форма заявки на участие в Конкурсе </w:t>
      </w:r>
      <w:r w:rsidRPr="004A030A">
        <w:rPr>
          <w:rFonts w:ascii="Times New Roman" w:hAnsi="Times New Roman"/>
          <w:sz w:val="26"/>
          <w:szCs w:val="26"/>
        </w:rPr>
        <w:t xml:space="preserve">заполняется по установленному образцу согласно Положению о конкурсе. </w:t>
      </w:r>
    </w:p>
    <w:p w14:paraId="6F19E8D2" w14:textId="77777777" w:rsidR="003D4138" w:rsidRPr="004A030A" w:rsidRDefault="003D4138" w:rsidP="003D4138">
      <w:pPr>
        <w:shd w:val="clear" w:color="auto" w:fill="FFFFFF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005A96A" w14:textId="77777777" w:rsidR="003D4138" w:rsidRPr="004A030A" w:rsidRDefault="003D4138" w:rsidP="003D4138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4A030A">
        <w:rPr>
          <w:rFonts w:ascii="Times New Roman" w:eastAsia="Times New Roman" w:hAnsi="Times New Roman"/>
          <w:b/>
          <w:sz w:val="26"/>
          <w:szCs w:val="26"/>
          <w:lang w:eastAsia="ru-RU"/>
        </w:rPr>
        <w:t>Сроки подачи заявки</w:t>
      </w:r>
      <w:r w:rsidRPr="004A030A">
        <w:rPr>
          <w:rFonts w:ascii="Times New Roman" w:eastAsia="Times New Roman" w:hAnsi="Times New Roman"/>
          <w:sz w:val="26"/>
          <w:szCs w:val="26"/>
          <w:lang w:eastAsia="ru-RU"/>
        </w:rPr>
        <w:t xml:space="preserve">: документы на участие в Конкурсе принимаются с </w:t>
      </w:r>
      <w:r w:rsidR="004A030A" w:rsidRPr="004A030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A030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A030A" w:rsidRPr="004A030A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4A030A">
        <w:rPr>
          <w:rFonts w:ascii="Times New Roman" w:eastAsia="Times New Roman" w:hAnsi="Times New Roman"/>
          <w:sz w:val="26"/>
          <w:szCs w:val="26"/>
          <w:lang w:eastAsia="ru-RU"/>
        </w:rPr>
        <w:t xml:space="preserve"> до 17 апреля 202</w:t>
      </w:r>
      <w:r w:rsidR="004A030A" w:rsidRPr="004A030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4A030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включительно. </w:t>
      </w:r>
      <w:r w:rsidRPr="004A030A">
        <w:rPr>
          <w:rFonts w:ascii="Times New Roman" w:hAnsi="Times New Roman"/>
          <w:sz w:val="26"/>
          <w:szCs w:val="26"/>
        </w:rPr>
        <w:t xml:space="preserve">Регистрации по ссылке: </w:t>
      </w:r>
      <w:hyperlink r:id="rId6" w:history="1">
        <w:r w:rsidR="004A030A" w:rsidRPr="004A030A">
          <w:rPr>
            <w:rStyle w:val="a3"/>
            <w:rFonts w:ascii="Times New Roman" w:hAnsi="Times New Roman"/>
            <w:sz w:val="26"/>
            <w:szCs w:val="26"/>
          </w:rPr>
          <w:t>https://docs.google.com/forms/d/e/1FAIpQLScINVYoyhAh4fWdYw_3_s2V33zDPRW4dEf3x7_hlsWIW5V-_w/viewform</w:t>
        </w:r>
      </w:hyperlink>
    </w:p>
    <w:p w14:paraId="04411B5B" w14:textId="77777777" w:rsidR="003D4138" w:rsidRPr="004A030A" w:rsidRDefault="003D4138" w:rsidP="003D4138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030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4A030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Участие – Бесплатно.</w:t>
      </w:r>
    </w:p>
    <w:p w14:paraId="50C32F59" w14:textId="77777777" w:rsidR="006B174F" w:rsidRPr="004A030A" w:rsidRDefault="003D4138" w:rsidP="003D4138">
      <w:pPr>
        <w:jc w:val="center"/>
        <w:rPr>
          <w:rFonts w:ascii="Times New Roman" w:hAnsi="Times New Roman"/>
          <w:sz w:val="26"/>
          <w:szCs w:val="26"/>
        </w:rPr>
      </w:pPr>
      <w:r w:rsidRPr="004A030A">
        <w:rPr>
          <w:rFonts w:ascii="Times New Roman" w:hAnsi="Times New Roman"/>
          <w:sz w:val="26"/>
          <w:szCs w:val="26"/>
        </w:rPr>
        <w:t>Дополнительную информацию о проведении конкурса и оформлению заявок можно получить по телефону: (8652) 522-555.</w:t>
      </w:r>
    </w:p>
    <w:sectPr w:rsidR="006B174F" w:rsidRPr="004A030A" w:rsidSect="0056316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15104"/>
    <w:multiLevelType w:val="hybridMultilevel"/>
    <w:tmpl w:val="72C45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34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138"/>
    <w:rsid w:val="00373DEA"/>
    <w:rsid w:val="003D4138"/>
    <w:rsid w:val="004A030A"/>
    <w:rsid w:val="00563166"/>
    <w:rsid w:val="006B174F"/>
    <w:rsid w:val="0087285A"/>
    <w:rsid w:val="00F6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09D6"/>
  <w15:docId w15:val="{28E07008-5D4D-4C1E-98FB-CD429999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138"/>
    <w:pPr>
      <w:spacing w:after="0" w:line="240" w:lineRule="auto"/>
      <w:jc w:val="both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D41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3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INVYoyhAh4fWdYw_3_s2V33zDPRW4dEf3x7_hlsWIW5V-_w/viewform" TargetMode="External"/><Relationship Id="rId5" Type="http://schemas.openxmlformats.org/officeDocument/2006/relationships/hyperlink" Target="mailto:exporter2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ODOPP-03</dc:creator>
  <cp:keywords/>
  <dc:description/>
  <cp:lastModifiedBy>Наталья Верозуб</cp:lastModifiedBy>
  <cp:revision>3</cp:revision>
  <dcterms:created xsi:type="dcterms:W3CDTF">2023-03-01T07:24:00Z</dcterms:created>
  <dcterms:modified xsi:type="dcterms:W3CDTF">2024-01-29T11:41:00Z</dcterms:modified>
</cp:coreProperties>
</file>