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851"/>
        <w:gridCol w:w="850"/>
        <w:gridCol w:w="851"/>
        <w:gridCol w:w="850"/>
        <w:gridCol w:w="851"/>
        <w:gridCol w:w="992"/>
        <w:gridCol w:w="992"/>
      </w:tblGrid>
      <w:tr w:rsidR="00182FC5" w:rsidTr="00182FC5">
        <w:tc>
          <w:tcPr>
            <w:tcW w:w="709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3260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7"/>
          </w:tcPr>
          <w:p w:rsidR="00182FC5" w:rsidRDefault="00182FC5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 присвоенных целям Подпрограмме, задачам Подпрограммы по годам</w:t>
            </w:r>
          </w:p>
        </w:tc>
      </w:tr>
      <w:tr w:rsidR="00182FC5" w:rsidTr="00182FC5">
        <w:tc>
          <w:tcPr>
            <w:tcW w:w="709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182FC5" w:rsidTr="007079DE">
        <w:trPr>
          <w:trHeight w:val="1509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Pr="00E049B3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182FC5" w:rsidTr="007079DE">
        <w:trPr>
          <w:trHeight w:val="159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82FC5" w:rsidRPr="00E049B3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2FC5" w:rsidTr="007079DE">
        <w:trPr>
          <w:trHeight w:val="163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F71592" w:rsidRPr="00E049B3" w:rsidRDefault="00F71592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182FC5" w:rsidTr="000E6EB4">
        <w:trPr>
          <w:trHeight w:val="728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0E6EB4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«Формирование открытого информационного пространства на территории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</w:t>
            </w:r>
            <w:r w:rsidR="00182FC5"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органов местного самоуправления»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182FC5" w:rsidTr="009A723E">
        <w:trPr>
          <w:trHeight w:val="1124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182FC5" w:rsidP="000E6EB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</w:t>
            </w:r>
            <w:r w:rsidR="000E6EB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«Повышение качества предоставления государственных и муниципальных услуг в Минераловодском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муниципальном округе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82FC5" w:rsidTr="009A723E">
        <w:trPr>
          <w:trHeight w:val="1805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BF1B81" w:rsidRDefault="00182FC5" w:rsidP="000E6EB4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Программы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0E6EB4" w:rsidTr="003259BE">
        <w:tc>
          <w:tcPr>
            <w:tcW w:w="10206" w:type="dxa"/>
            <w:gridSpan w:val="9"/>
          </w:tcPr>
          <w:p w:rsidR="000E6EB4" w:rsidRPr="00E049B3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182FC5" w:rsidRPr="00E049B3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F715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877357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182FC5" w:rsidRPr="00BD7ECF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031ACC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0E6EB4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муниципального округа Ставропольского края»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 xml:space="preserve">, и 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антикоррупционного сознания у муниципальных служащих администрации</w:t>
            </w:r>
            <w:r w:rsidR="00F71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182FC5" w:rsidRPr="00BD7ECF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B944EC">
        <w:tc>
          <w:tcPr>
            <w:tcW w:w="10206" w:type="dxa"/>
            <w:gridSpan w:val="9"/>
          </w:tcPr>
          <w:p w:rsidR="000E6EB4" w:rsidRDefault="000E6EB4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98238E" w:rsidRDefault="00182FC5" w:rsidP="00F71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FA7C05">
        <w:tc>
          <w:tcPr>
            <w:tcW w:w="10206" w:type="dxa"/>
            <w:gridSpan w:val="9"/>
          </w:tcPr>
          <w:p w:rsidR="000E6EB4" w:rsidRPr="0098238E" w:rsidRDefault="000E6EB4" w:rsidP="00182F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</w:t>
            </w:r>
            <w:r w:rsidRPr="000E6EB4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0E6EB4">
              <w:rPr>
                <w:rFonts w:ascii="Times New Roman" w:hAnsi="Times New Roman" w:cs="Times New Roman"/>
                <w:sz w:val="28"/>
                <w:szCs w:val="28"/>
              </w:rPr>
              <w:t>Снижение административных барьеров, оптимизация и повышение качества предоставления государственных и муниципальных услуг в Минераловодском муниципальном округе Ставропольского края</w:t>
            </w:r>
            <w:r w:rsidRPr="000E6EB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BD7ECF" w:rsidRDefault="00182FC5" w:rsidP="000910A5">
            <w:pPr>
              <w:shd w:val="clear" w:color="auto" w:fill="FFFFFF"/>
              <w:ind w:left="5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910A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муниципального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 w:rsidR="000910A5" w:rsidRPr="000910A5">
              <w:rPr>
                <w:rFonts w:ascii="Times New Roman" w:hAnsi="Times New Roman" w:cs="Times New Roman"/>
                <w:bCs/>
                <w:sz w:val="24"/>
                <w:szCs w:val="24"/>
              </w:rPr>
              <w:t>Ставропольского края</w:t>
            </w:r>
            <w:r w:rsidR="000910A5" w:rsidRPr="000910A5">
              <w:rPr>
                <w:rFonts w:ascii="Times New Roman" w:hAnsi="Times New Roman" w:cs="Times New Roman"/>
                <w:sz w:val="24"/>
                <w:szCs w:val="24"/>
              </w:rPr>
              <w:t>, в том числе в многофункциональном центре предоставления государственных и муниципальных услуг</w:t>
            </w:r>
            <w:r w:rsidRPr="000910A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10A5" w:rsidRDefault="000910A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0E6EB4" w:rsidTr="003B41E3">
        <w:tc>
          <w:tcPr>
            <w:tcW w:w="10206" w:type="dxa"/>
            <w:gridSpan w:val="9"/>
          </w:tcPr>
          <w:p w:rsidR="000E6EB4" w:rsidRDefault="000E6EB4" w:rsidP="004F6F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</w:t>
            </w:r>
            <w:bookmarkStart w:id="0" w:name="_GoBack"/>
            <w:bookmarkEnd w:id="0"/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и улучшение материально-технического оснащения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182FC5" w:rsidRPr="007D247F" w:rsidRDefault="00182FC5" w:rsidP="00F7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 xml:space="preserve">Задача Подпрограммы «Совершенствование материально-технической базы отраслевых (функциональных) органов администрации 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22A9" w:rsidRDefault="004022A9" w:rsidP="00917B71">
      <w:pPr>
        <w:spacing w:after="0" w:line="240" w:lineRule="auto"/>
      </w:pPr>
      <w:r>
        <w:separator/>
      </w:r>
    </w:p>
  </w:endnote>
  <w:endnote w:type="continuationSeparator" w:id="0">
    <w:p w:rsidR="004022A9" w:rsidRDefault="004022A9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22A9" w:rsidRDefault="004022A9" w:rsidP="00917B71">
      <w:pPr>
        <w:spacing w:after="0" w:line="240" w:lineRule="auto"/>
      </w:pPr>
      <w:r>
        <w:separator/>
      </w:r>
    </w:p>
  </w:footnote>
  <w:footnote w:type="continuationSeparator" w:id="0">
    <w:p w:rsidR="004022A9" w:rsidRDefault="004022A9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F6F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910A5"/>
    <w:rsid w:val="000A6873"/>
    <w:rsid w:val="000E6EB4"/>
    <w:rsid w:val="001545C7"/>
    <w:rsid w:val="00176132"/>
    <w:rsid w:val="00182FC5"/>
    <w:rsid w:val="001939C4"/>
    <w:rsid w:val="001B29C9"/>
    <w:rsid w:val="001F5316"/>
    <w:rsid w:val="00210F16"/>
    <w:rsid w:val="00247CE2"/>
    <w:rsid w:val="00314F5D"/>
    <w:rsid w:val="00330DE0"/>
    <w:rsid w:val="003541D6"/>
    <w:rsid w:val="003928D2"/>
    <w:rsid w:val="003F760C"/>
    <w:rsid w:val="004022A9"/>
    <w:rsid w:val="00416527"/>
    <w:rsid w:val="00481A3C"/>
    <w:rsid w:val="004A6199"/>
    <w:rsid w:val="004C1E57"/>
    <w:rsid w:val="004F6F43"/>
    <w:rsid w:val="005F0040"/>
    <w:rsid w:val="00655EAB"/>
    <w:rsid w:val="006D56C3"/>
    <w:rsid w:val="00715407"/>
    <w:rsid w:val="00765E17"/>
    <w:rsid w:val="00782BE2"/>
    <w:rsid w:val="007C6958"/>
    <w:rsid w:val="007D247F"/>
    <w:rsid w:val="00854875"/>
    <w:rsid w:val="00886B8E"/>
    <w:rsid w:val="008D697A"/>
    <w:rsid w:val="00904BC0"/>
    <w:rsid w:val="00917B71"/>
    <w:rsid w:val="00945856"/>
    <w:rsid w:val="0098238E"/>
    <w:rsid w:val="009A19E3"/>
    <w:rsid w:val="00A715C0"/>
    <w:rsid w:val="00AE4749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E049B3"/>
    <w:rsid w:val="00E04BC9"/>
    <w:rsid w:val="00E504A9"/>
    <w:rsid w:val="00EA7D6A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48A529B2-2D66-4E5C-81BB-56309492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8</cp:revision>
  <cp:lastPrinted>2023-11-15T15:04:00Z</cp:lastPrinted>
  <dcterms:created xsi:type="dcterms:W3CDTF">2020-12-21T09:32:00Z</dcterms:created>
  <dcterms:modified xsi:type="dcterms:W3CDTF">2024-04-04T12:21:00Z</dcterms:modified>
</cp:coreProperties>
</file>