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006" w:rsidRPr="008070C2" w:rsidRDefault="00640006" w:rsidP="00640006">
      <w:pPr>
        <w:shd w:val="clear" w:color="auto" w:fill="FFFFFF"/>
        <w:jc w:val="center"/>
        <w:rPr>
          <w:b/>
          <w:sz w:val="24"/>
          <w:szCs w:val="24"/>
        </w:rPr>
      </w:pPr>
      <w:r w:rsidRPr="008070C2">
        <w:rPr>
          <w:b/>
          <w:sz w:val="24"/>
          <w:szCs w:val="24"/>
        </w:rPr>
        <w:t xml:space="preserve">АДМИНИСТРАЦИЯ МИНЕРАЛОВОДСКОГО </w:t>
      </w:r>
    </w:p>
    <w:p w:rsidR="00640006" w:rsidRPr="008070C2" w:rsidRDefault="00640006" w:rsidP="00640006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Pr="008070C2">
        <w:rPr>
          <w:b/>
          <w:sz w:val="24"/>
          <w:szCs w:val="24"/>
        </w:rPr>
        <w:t xml:space="preserve"> ОКРУГА СТАВРОПОЛЬСКОГО КРАЯ</w:t>
      </w:r>
    </w:p>
    <w:p w:rsidR="00640006" w:rsidRPr="008070C2" w:rsidRDefault="00640006" w:rsidP="00640006">
      <w:pPr>
        <w:shd w:val="clear" w:color="auto" w:fill="FFFFFF"/>
        <w:jc w:val="center"/>
        <w:rPr>
          <w:b/>
          <w:sz w:val="24"/>
          <w:szCs w:val="24"/>
        </w:rPr>
      </w:pPr>
    </w:p>
    <w:p w:rsidR="00640006" w:rsidRPr="008070C2" w:rsidRDefault="00640006" w:rsidP="00640006">
      <w:pPr>
        <w:shd w:val="clear" w:color="auto" w:fill="FFFFFF"/>
        <w:jc w:val="center"/>
        <w:rPr>
          <w:b/>
        </w:rPr>
      </w:pPr>
      <w:r w:rsidRPr="008070C2">
        <w:rPr>
          <w:b/>
        </w:rPr>
        <w:t>ПОСТАНОВЛЕНИЕ</w:t>
      </w:r>
    </w:p>
    <w:p w:rsidR="00640006" w:rsidRPr="008070C2" w:rsidRDefault="00640006" w:rsidP="00640006">
      <w:pPr>
        <w:shd w:val="clear" w:color="auto" w:fill="FFFFFF"/>
        <w:jc w:val="center"/>
        <w:rPr>
          <w:b/>
        </w:rPr>
      </w:pPr>
    </w:p>
    <w:p w:rsidR="00640006" w:rsidRPr="008070C2" w:rsidRDefault="00640006" w:rsidP="00640006"/>
    <w:p w:rsidR="00640006" w:rsidRPr="008070C2" w:rsidRDefault="00640006" w:rsidP="00640006">
      <w:pPr>
        <w:tabs>
          <w:tab w:val="left" w:pos="7938"/>
        </w:tabs>
      </w:pPr>
      <w:r w:rsidRPr="00640006">
        <w:t>14.12.2023</w:t>
      </w:r>
      <w:r>
        <w:t xml:space="preserve"> г.   </w:t>
      </w:r>
      <w:r w:rsidRPr="008070C2">
        <w:t xml:space="preserve">       </w:t>
      </w:r>
      <w:r w:rsidR="00131CC0">
        <w:t xml:space="preserve">          </w:t>
      </w:r>
      <w:bookmarkStart w:id="0" w:name="_GoBack"/>
      <w:bookmarkEnd w:id="0"/>
      <w:r w:rsidRPr="008070C2">
        <w:t xml:space="preserve">     г. Минеральные Воды                      </w:t>
      </w:r>
      <w:r>
        <w:t xml:space="preserve">             </w:t>
      </w:r>
      <w:r w:rsidRPr="008070C2">
        <w:t xml:space="preserve"> №</w:t>
      </w:r>
      <w:r>
        <w:t xml:space="preserve"> 2749</w:t>
      </w:r>
    </w:p>
    <w:p w:rsidR="005246AE" w:rsidRDefault="005246AE" w:rsidP="0054611F">
      <w:pPr>
        <w:tabs>
          <w:tab w:val="left" w:pos="8647"/>
        </w:tabs>
        <w:ind w:right="-1"/>
        <w:rPr>
          <w:b/>
          <w:sz w:val="27"/>
          <w:szCs w:val="27"/>
        </w:rPr>
      </w:pPr>
    </w:p>
    <w:p w:rsidR="0054611F" w:rsidRPr="00861774" w:rsidRDefault="0054611F" w:rsidP="0054611F">
      <w:pPr>
        <w:tabs>
          <w:tab w:val="left" w:pos="8647"/>
        </w:tabs>
        <w:ind w:right="-1"/>
        <w:rPr>
          <w:b/>
          <w:sz w:val="24"/>
          <w:szCs w:val="24"/>
        </w:rPr>
      </w:pPr>
    </w:p>
    <w:p w:rsidR="00096141" w:rsidRDefault="00096141" w:rsidP="005461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Минераловодского </w:t>
      </w:r>
      <w:r w:rsidR="00F843AF">
        <w:rPr>
          <w:rFonts w:ascii="Times New Roman" w:hAnsi="Times New Roman" w:cs="Times New Roman"/>
          <w:sz w:val="28"/>
          <w:szCs w:val="28"/>
          <w:lang w:eastAsia="en-US"/>
        </w:rPr>
        <w:t>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«Развитие молодежной политики», утвержденную постановлением администрации Минераловодского городского округа Ставропольского края </w:t>
      </w:r>
      <w:r w:rsidR="0054611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  <w:r w:rsidR="00F843AF"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т 21.11.2019 № 2578</w:t>
      </w:r>
    </w:p>
    <w:p w:rsidR="00096141" w:rsidRPr="008F26C2" w:rsidRDefault="00096141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18"/>
          <w:szCs w:val="18"/>
        </w:rPr>
      </w:pPr>
    </w:p>
    <w:p w:rsidR="00096141" w:rsidRPr="00D7560B" w:rsidRDefault="00D7560B" w:rsidP="0054611F">
      <w:pPr>
        <w:tabs>
          <w:tab w:val="left" w:pos="8647"/>
        </w:tabs>
        <w:ind w:firstLine="709"/>
        <w:jc w:val="both"/>
        <w:rPr>
          <w:bCs/>
        </w:rPr>
      </w:pPr>
      <w:r w:rsidRPr="00D7560B">
        <w:t xml:space="preserve">В соответствии с Бюджетным кодексом Российской Федерации </w:t>
      </w:r>
      <w:r w:rsidR="003B79DC">
        <w:t xml:space="preserve">                    </w:t>
      </w:r>
      <w:r w:rsidRPr="00D7560B">
        <w:t xml:space="preserve">от 31.07.1998 № 145-ФЗ, законом Ставропольского края от 30.05.2023 </w:t>
      </w:r>
      <w:r w:rsidR="00CB5C4D">
        <w:t xml:space="preserve">  </w:t>
      </w:r>
      <w:r w:rsidR="0054611F">
        <w:t xml:space="preserve">                 </w:t>
      </w:r>
      <w:r w:rsidR="00CB5C4D">
        <w:t xml:space="preserve">       </w:t>
      </w:r>
      <w:r w:rsidRPr="00D7560B">
        <w:t>№ 48-кз "О наделении Минераловодского городского округа Ставропольского края статусом муниципального округа", постановлением 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в целях подготовки и составления проекта бюджета Минераловодского муниципального округа Ставропольского края на 2024 год и план</w:t>
      </w:r>
      <w:r w:rsidR="00CB5C4D">
        <w:t xml:space="preserve">овый период 2025 и 2026 годов, </w:t>
      </w:r>
      <w:r w:rsidRPr="00D7560B">
        <w:t>администрация Минераловодского муниципального округа Ставропольского края</w:t>
      </w:r>
      <w:r w:rsidRPr="00D7560B">
        <w:rPr>
          <w:color w:val="FF0000"/>
        </w:rPr>
        <w:t xml:space="preserve"> </w:t>
      </w:r>
      <w:r w:rsidR="00096141" w:rsidRPr="00D7560B">
        <w:rPr>
          <w:b/>
          <w:bCs/>
          <w:spacing w:val="40"/>
        </w:rPr>
        <w:t>постановляет:</w:t>
      </w:r>
    </w:p>
    <w:p w:rsidR="00096141" w:rsidRPr="00861774" w:rsidRDefault="00096141" w:rsidP="0054611F">
      <w:pPr>
        <w:tabs>
          <w:tab w:val="left" w:pos="8647"/>
        </w:tabs>
        <w:spacing w:line="240" w:lineRule="atLeast"/>
        <w:jc w:val="both"/>
        <w:rPr>
          <w:spacing w:val="20"/>
          <w:sz w:val="24"/>
          <w:szCs w:val="24"/>
        </w:rPr>
      </w:pPr>
    </w:p>
    <w:p w:rsidR="003D0B47" w:rsidRDefault="00125AD4" w:rsidP="00076C42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60B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3D0B4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7560B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 от 21 ноября 2019 г. №</w:t>
      </w:r>
      <w:r w:rsidR="0054611F">
        <w:rPr>
          <w:rFonts w:ascii="Times New Roman" w:hAnsi="Times New Roman" w:cs="Times New Roman"/>
          <w:sz w:val="28"/>
          <w:szCs w:val="28"/>
        </w:rPr>
        <w:t xml:space="preserve"> </w:t>
      </w:r>
      <w:r w:rsidR="003D0B47">
        <w:rPr>
          <w:rFonts w:ascii="Times New Roman" w:hAnsi="Times New Roman" w:cs="Times New Roman"/>
          <w:sz w:val="28"/>
          <w:szCs w:val="28"/>
        </w:rPr>
        <w:t xml:space="preserve">2578 </w:t>
      </w:r>
      <w:r w:rsidR="003D0B47" w:rsidRPr="0054611F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Минераловодского городского округа «Развитие молодежной политики»</w:t>
      </w:r>
      <w:r w:rsidR="003D0B47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</w:t>
      </w:r>
      <w:r w:rsidR="003D0B47" w:rsidRPr="0054611F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20.02.2020 </w:t>
      </w:r>
      <w:r w:rsidR="003D0B4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D0B47" w:rsidRPr="0054611F">
        <w:rPr>
          <w:rFonts w:ascii="Times New Roman" w:hAnsi="Times New Roman" w:cs="Times New Roman"/>
          <w:sz w:val="28"/>
          <w:szCs w:val="28"/>
        </w:rPr>
        <w:t>№ 588, от 31.08.2020 № 1716, от 14.12.2020 № 2711, от 12.03.2021 № 457, от 12.03.2021 № 458,</w:t>
      </w:r>
      <w:r w:rsidR="003D0B47">
        <w:rPr>
          <w:rFonts w:ascii="Times New Roman" w:hAnsi="Times New Roman" w:cs="Times New Roman"/>
          <w:sz w:val="28"/>
          <w:szCs w:val="28"/>
        </w:rPr>
        <w:t xml:space="preserve"> </w:t>
      </w:r>
      <w:r w:rsidR="003D0B47" w:rsidRPr="0054611F">
        <w:rPr>
          <w:rFonts w:ascii="Times New Roman" w:hAnsi="Times New Roman" w:cs="Times New Roman"/>
          <w:sz w:val="28"/>
          <w:szCs w:val="28"/>
        </w:rPr>
        <w:t>от 16.12.2021 № 2641, от 17.03.2022 № 492, от 30.09.2022 № 2211, от 29.12.2022 № 3202, от 29.12.2022 № 3203, 24.08.2023 № 1916</w:t>
      </w:r>
      <w:r w:rsidR="003D0B47">
        <w:rPr>
          <w:rFonts w:ascii="Times New Roman" w:hAnsi="Times New Roman" w:cs="Times New Roman"/>
          <w:sz w:val="28"/>
          <w:szCs w:val="28"/>
        </w:rPr>
        <w:t>):</w:t>
      </w:r>
    </w:p>
    <w:p w:rsidR="003D0B47" w:rsidRDefault="003D0B47" w:rsidP="00076C42">
      <w:pPr>
        <w:pStyle w:val="ConsPlusNormal"/>
        <w:numPr>
          <w:ilvl w:val="1"/>
          <w:numId w:val="1"/>
        </w:numPr>
        <w:tabs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заголовке:</w:t>
      </w:r>
    </w:p>
    <w:p w:rsidR="003D0B47" w:rsidRDefault="003D0B47" w:rsidP="00076C42">
      <w:pPr>
        <w:pStyle w:val="ConsPlusNormal"/>
        <w:numPr>
          <w:ilvl w:val="2"/>
          <w:numId w:val="1"/>
        </w:numPr>
        <w:tabs>
          <w:tab w:val="left" w:pos="1560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5461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5461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на слово </w:t>
      </w:r>
      <w:r w:rsidRPr="005461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461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1A2B" w:rsidRDefault="003D0B47" w:rsidP="00A81A2B">
      <w:pPr>
        <w:pStyle w:val="ConsPlusNormal"/>
        <w:numPr>
          <w:ilvl w:val="2"/>
          <w:numId w:val="1"/>
        </w:numPr>
        <w:tabs>
          <w:tab w:val="left" w:pos="1560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слова </w:t>
      </w:r>
      <w:r w:rsidRPr="005461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461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Pr="005461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461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1A2B" w:rsidRPr="00A81A2B" w:rsidRDefault="00A81A2B" w:rsidP="00A81A2B">
      <w:pPr>
        <w:pStyle w:val="ConsPlusNormal"/>
        <w:tabs>
          <w:tab w:val="left" w:pos="1560"/>
        </w:tabs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81A2B" w:rsidRDefault="00A81A2B" w:rsidP="00A81A2B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1-6 к муниципальной программе</w:t>
      </w:r>
      <w:r w:rsidRPr="0054611F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 «Развитие молодежной политики»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</w:t>
      </w:r>
      <w:r w:rsidR="001C554C">
        <w:rPr>
          <w:rFonts w:ascii="Times New Roman" w:hAnsi="Times New Roman" w:cs="Times New Roman"/>
          <w:sz w:val="28"/>
          <w:szCs w:val="28"/>
        </w:rPr>
        <w:t>приложениям</w:t>
      </w:r>
      <w:r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A81A2B" w:rsidRPr="00A81A2B" w:rsidRDefault="00A81A2B" w:rsidP="00A81A2B">
      <w:pPr>
        <w:pStyle w:val="ConsPlusNormal"/>
        <w:tabs>
          <w:tab w:val="left" w:pos="1134"/>
        </w:tabs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A24E4" w:rsidRDefault="008A24E4" w:rsidP="00076C42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на официальном сайте администрации Минераловодского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в информационно-телекоммуникационной сети «Интернет». </w:t>
      </w:r>
    </w:p>
    <w:p w:rsidR="0054611F" w:rsidRPr="00861774" w:rsidRDefault="0054611F" w:rsidP="0054611F">
      <w:pPr>
        <w:pStyle w:val="aa"/>
        <w:rPr>
          <w:sz w:val="24"/>
          <w:szCs w:val="24"/>
        </w:rPr>
      </w:pPr>
    </w:p>
    <w:p w:rsidR="00096141" w:rsidRPr="0054611F" w:rsidRDefault="00096141" w:rsidP="0054611F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11F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BC6B87" w:rsidRPr="0054611F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54611F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12F48" w:rsidRPr="0054611F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54611F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54611F">
        <w:rPr>
          <w:rFonts w:ascii="Times New Roman" w:hAnsi="Times New Roman" w:cs="Times New Roman"/>
          <w:sz w:val="28"/>
          <w:szCs w:val="28"/>
        </w:rPr>
        <w:t>Батина Г.</w:t>
      </w:r>
      <w:r w:rsidR="0054611F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54611F">
        <w:rPr>
          <w:rFonts w:ascii="Times New Roman" w:hAnsi="Times New Roman" w:cs="Times New Roman"/>
          <w:sz w:val="28"/>
          <w:szCs w:val="28"/>
        </w:rPr>
        <w:t>Г.</w:t>
      </w:r>
    </w:p>
    <w:p w:rsidR="0054611F" w:rsidRPr="00861774" w:rsidRDefault="0054611F" w:rsidP="0054611F">
      <w:pPr>
        <w:pStyle w:val="aa"/>
        <w:rPr>
          <w:sz w:val="24"/>
          <w:szCs w:val="24"/>
        </w:rPr>
      </w:pPr>
    </w:p>
    <w:p w:rsidR="008F26C2" w:rsidRPr="0054611F" w:rsidRDefault="00125AD4" w:rsidP="0054611F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11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 с 1 января 2024 года.</w:t>
      </w:r>
    </w:p>
    <w:p w:rsidR="00076C42" w:rsidRDefault="00076C42" w:rsidP="0054611F">
      <w:pPr>
        <w:tabs>
          <w:tab w:val="left" w:pos="8647"/>
        </w:tabs>
        <w:rPr>
          <w:sz w:val="24"/>
          <w:szCs w:val="24"/>
        </w:rPr>
      </w:pPr>
    </w:p>
    <w:p w:rsidR="00640006" w:rsidRDefault="00640006" w:rsidP="0054611F">
      <w:pPr>
        <w:tabs>
          <w:tab w:val="left" w:pos="8647"/>
        </w:tabs>
        <w:rPr>
          <w:sz w:val="24"/>
          <w:szCs w:val="24"/>
        </w:rPr>
      </w:pPr>
    </w:p>
    <w:p w:rsidR="00640006" w:rsidRPr="00861774" w:rsidRDefault="00640006" w:rsidP="0054611F">
      <w:pPr>
        <w:tabs>
          <w:tab w:val="left" w:pos="8647"/>
        </w:tabs>
        <w:rPr>
          <w:sz w:val="24"/>
          <w:szCs w:val="24"/>
        </w:rPr>
      </w:pPr>
    </w:p>
    <w:p w:rsidR="00812F48" w:rsidRDefault="00096141" w:rsidP="0054611F">
      <w:pPr>
        <w:tabs>
          <w:tab w:val="left" w:pos="8647"/>
        </w:tabs>
        <w:rPr>
          <w:szCs w:val="26"/>
        </w:rPr>
      </w:pPr>
      <w:r>
        <w:t xml:space="preserve">Глава </w:t>
      </w:r>
      <w:r w:rsidR="00812F48" w:rsidRPr="008E5BB3">
        <w:rPr>
          <w:szCs w:val="26"/>
        </w:rPr>
        <w:t xml:space="preserve">Минераловодского </w:t>
      </w:r>
    </w:p>
    <w:p w:rsidR="00812F48" w:rsidRDefault="00812F48" w:rsidP="0054611F">
      <w:pPr>
        <w:tabs>
          <w:tab w:val="left" w:pos="8647"/>
        </w:tabs>
        <w:rPr>
          <w:szCs w:val="26"/>
        </w:rPr>
      </w:pPr>
      <w:r>
        <w:rPr>
          <w:szCs w:val="26"/>
        </w:rPr>
        <w:t xml:space="preserve">муниципального округа </w:t>
      </w:r>
    </w:p>
    <w:p w:rsidR="005246AE" w:rsidRDefault="00812F48" w:rsidP="0054611F">
      <w:pPr>
        <w:tabs>
          <w:tab w:val="left" w:pos="8647"/>
        </w:tabs>
      </w:pPr>
      <w:r>
        <w:rPr>
          <w:szCs w:val="26"/>
        </w:rPr>
        <w:t>Ставропольского края</w:t>
      </w:r>
      <w:r w:rsidR="00096141">
        <w:t xml:space="preserve">        </w:t>
      </w:r>
      <w:r>
        <w:t xml:space="preserve"> </w:t>
      </w:r>
      <w:r w:rsidR="00096141">
        <w:t xml:space="preserve">                        </w:t>
      </w:r>
      <w:r w:rsidR="0054611F">
        <w:t xml:space="preserve">            </w:t>
      </w:r>
      <w:r w:rsidR="00096141">
        <w:t xml:space="preserve">                       В. С. Сергиенко</w:t>
      </w:r>
    </w:p>
    <w:sectPr w:rsidR="005246AE" w:rsidSect="00861774">
      <w:headerReference w:type="default" r:id="rId8"/>
      <w:pgSz w:w="11906" w:h="16838"/>
      <w:pgMar w:top="567" w:right="849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E8" w:rsidRDefault="00BB31E8" w:rsidP="00B038B9">
      <w:r>
        <w:separator/>
      </w:r>
    </w:p>
  </w:endnote>
  <w:endnote w:type="continuationSeparator" w:id="0">
    <w:p w:rsidR="00BB31E8" w:rsidRDefault="00BB31E8" w:rsidP="00B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E8" w:rsidRDefault="00BB31E8" w:rsidP="00B038B9">
      <w:r>
        <w:separator/>
      </w:r>
    </w:p>
  </w:footnote>
  <w:footnote w:type="continuationSeparator" w:id="0">
    <w:p w:rsidR="00BB31E8" w:rsidRDefault="00BB31E8" w:rsidP="00B0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45522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38B9" w:rsidRPr="00F64FB8" w:rsidRDefault="00F364B0">
        <w:pPr>
          <w:pStyle w:val="a6"/>
          <w:jc w:val="center"/>
          <w:rPr>
            <w:sz w:val="24"/>
            <w:szCs w:val="24"/>
          </w:rPr>
        </w:pPr>
        <w:r w:rsidRPr="00F64FB8">
          <w:rPr>
            <w:sz w:val="24"/>
            <w:szCs w:val="24"/>
          </w:rPr>
          <w:fldChar w:fldCharType="begin"/>
        </w:r>
        <w:r w:rsidR="00B038B9" w:rsidRPr="00F64FB8">
          <w:rPr>
            <w:sz w:val="24"/>
            <w:szCs w:val="24"/>
          </w:rPr>
          <w:instrText>PAGE   \* MERGEFORMAT</w:instrText>
        </w:r>
        <w:r w:rsidRPr="00F64FB8">
          <w:rPr>
            <w:sz w:val="24"/>
            <w:szCs w:val="24"/>
          </w:rPr>
          <w:fldChar w:fldCharType="separate"/>
        </w:r>
        <w:r w:rsidR="00131CC0">
          <w:rPr>
            <w:noProof/>
            <w:sz w:val="24"/>
            <w:szCs w:val="24"/>
          </w:rPr>
          <w:t>2</w:t>
        </w:r>
        <w:r w:rsidRPr="00F64FB8">
          <w:rPr>
            <w:sz w:val="24"/>
            <w:szCs w:val="24"/>
          </w:rPr>
          <w:fldChar w:fldCharType="end"/>
        </w:r>
      </w:p>
    </w:sdtContent>
  </w:sdt>
  <w:p w:rsidR="00B038B9" w:rsidRDefault="00B038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D0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D3E"/>
    <w:rsid w:val="00076C42"/>
    <w:rsid w:val="000846DB"/>
    <w:rsid w:val="00096141"/>
    <w:rsid w:val="000A4D3E"/>
    <w:rsid w:val="00125AD4"/>
    <w:rsid w:val="00131CC0"/>
    <w:rsid w:val="0015724A"/>
    <w:rsid w:val="00191E43"/>
    <w:rsid w:val="001975D8"/>
    <w:rsid w:val="001C554C"/>
    <w:rsid w:val="0023041A"/>
    <w:rsid w:val="002D3061"/>
    <w:rsid w:val="002F66B7"/>
    <w:rsid w:val="00320869"/>
    <w:rsid w:val="0034799E"/>
    <w:rsid w:val="00380DF1"/>
    <w:rsid w:val="003B79DC"/>
    <w:rsid w:val="003D0B47"/>
    <w:rsid w:val="005246AE"/>
    <w:rsid w:val="0054611F"/>
    <w:rsid w:val="00587000"/>
    <w:rsid w:val="005A5E6D"/>
    <w:rsid w:val="005B4408"/>
    <w:rsid w:val="0063245C"/>
    <w:rsid w:val="00640006"/>
    <w:rsid w:val="006F5F54"/>
    <w:rsid w:val="00812F48"/>
    <w:rsid w:val="00822C6A"/>
    <w:rsid w:val="00843B0C"/>
    <w:rsid w:val="00861774"/>
    <w:rsid w:val="008823B9"/>
    <w:rsid w:val="008A24E4"/>
    <w:rsid w:val="008F26C2"/>
    <w:rsid w:val="0093054C"/>
    <w:rsid w:val="009D348C"/>
    <w:rsid w:val="009D7193"/>
    <w:rsid w:val="00A17007"/>
    <w:rsid w:val="00A41483"/>
    <w:rsid w:val="00A42F5C"/>
    <w:rsid w:val="00A4366C"/>
    <w:rsid w:val="00A55896"/>
    <w:rsid w:val="00A81A2B"/>
    <w:rsid w:val="00B038B9"/>
    <w:rsid w:val="00BB31E8"/>
    <w:rsid w:val="00BC6B87"/>
    <w:rsid w:val="00C0369D"/>
    <w:rsid w:val="00C95667"/>
    <w:rsid w:val="00CB5C4D"/>
    <w:rsid w:val="00CD72F8"/>
    <w:rsid w:val="00D2739F"/>
    <w:rsid w:val="00D7560B"/>
    <w:rsid w:val="00DB4CD8"/>
    <w:rsid w:val="00DC4FA4"/>
    <w:rsid w:val="00DE1F77"/>
    <w:rsid w:val="00E361A2"/>
    <w:rsid w:val="00EF4CEF"/>
    <w:rsid w:val="00F01C0A"/>
    <w:rsid w:val="00F364B0"/>
    <w:rsid w:val="00F64FB8"/>
    <w:rsid w:val="00F843AF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8FD649"/>
  <w15:docId w15:val="{5AD12954-9D34-4BA2-AAAD-C7100F68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6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0961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61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14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EACA-C30B-4D61-AA10-BF1D0C24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</dc:creator>
  <cp:keywords/>
  <dc:description/>
  <cp:lastModifiedBy>op-</cp:lastModifiedBy>
  <cp:revision>34</cp:revision>
  <cp:lastPrinted>2023-12-22T07:30:00Z</cp:lastPrinted>
  <dcterms:created xsi:type="dcterms:W3CDTF">2022-12-28T07:22:00Z</dcterms:created>
  <dcterms:modified xsi:type="dcterms:W3CDTF">2023-12-22T07:33:00Z</dcterms:modified>
</cp:coreProperties>
</file>