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A74" w:rsidRPr="00955EEF" w:rsidRDefault="00B70A74" w:rsidP="00F71012">
      <w:pPr>
        <w:pStyle w:val="a4"/>
        <w:rPr>
          <w:rStyle w:val="a3"/>
          <w:rFonts w:ascii="Times New Roman" w:hAnsi="Times New Roman"/>
          <w:i w:val="0"/>
          <w:sz w:val="26"/>
          <w:szCs w:val="26"/>
        </w:rPr>
      </w:pPr>
    </w:p>
    <w:p w:rsidR="00FD6C78" w:rsidRPr="00A71857" w:rsidRDefault="00FD6C78" w:rsidP="00A71857">
      <w:pPr>
        <w:pStyle w:val="a4"/>
        <w:tabs>
          <w:tab w:val="left" w:pos="9072"/>
        </w:tabs>
        <w:ind w:left="9072"/>
        <w:rPr>
          <w:rStyle w:val="a3"/>
          <w:rFonts w:ascii="Times New Roman" w:hAnsi="Times New Roman"/>
          <w:i w:val="0"/>
          <w:sz w:val="28"/>
          <w:szCs w:val="26"/>
        </w:rPr>
      </w:pPr>
      <w:r w:rsidRPr="00A71857">
        <w:rPr>
          <w:rStyle w:val="a3"/>
          <w:rFonts w:ascii="Times New Roman" w:hAnsi="Times New Roman"/>
          <w:i w:val="0"/>
          <w:sz w:val="28"/>
          <w:szCs w:val="26"/>
        </w:rPr>
        <w:t xml:space="preserve">Приложение </w:t>
      </w:r>
      <w:r w:rsidR="00156E83" w:rsidRPr="00A71857">
        <w:rPr>
          <w:rStyle w:val="a3"/>
          <w:rFonts w:ascii="Times New Roman" w:hAnsi="Times New Roman"/>
          <w:i w:val="0"/>
          <w:sz w:val="28"/>
          <w:szCs w:val="26"/>
        </w:rPr>
        <w:t>4</w:t>
      </w:r>
    </w:p>
    <w:p w:rsidR="003426AE" w:rsidRDefault="00FD6C78" w:rsidP="00A71857">
      <w:pPr>
        <w:pStyle w:val="a4"/>
        <w:tabs>
          <w:tab w:val="left" w:pos="9072"/>
        </w:tabs>
        <w:ind w:left="9072"/>
        <w:rPr>
          <w:rStyle w:val="a3"/>
          <w:rFonts w:ascii="Times New Roman" w:hAnsi="Times New Roman"/>
          <w:i w:val="0"/>
          <w:sz w:val="28"/>
          <w:szCs w:val="26"/>
        </w:rPr>
      </w:pPr>
      <w:r w:rsidRPr="00A71857">
        <w:rPr>
          <w:rStyle w:val="a3"/>
          <w:rFonts w:ascii="Times New Roman" w:hAnsi="Times New Roman"/>
          <w:i w:val="0"/>
          <w:sz w:val="28"/>
          <w:szCs w:val="26"/>
        </w:rPr>
        <w:t xml:space="preserve">к муниципальной программе </w:t>
      </w:r>
      <w:r w:rsidR="003426AE" w:rsidRPr="007A7CD6">
        <w:rPr>
          <w:rFonts w:ascii="Times New Roman" w:hAnsi="Times New Roman"/>
          <w:sz w:val="28"/>
          <w:szCs w:val="26"/>
        </w:rPr>
        <w:t>Минераловодского муниципального округа Ставропольского края</w:t>
      </w:r>
      <w:r w:rsidRPr="00A71857">
        <w:rPr>
          <w:rStyle w:val="a3"/>
          <w:rFonts w:ascii="Times New Roman" w:hAnsi="Times New Roman"/>
          <w:i w:val="0"/>
          <w:sz w:val="28"/>
          <w:szCs w:val="26"/>
        </w:rPr>
        <w:t xml:space="preserve"> </w:t>
      </w:r>
    </w:p>
    <w:p w:rsidR="00FD6C78" w:rsidRPr="00A71857" w:rsidRDefault="00FD6C78" w:rsidP="00A71857">
      <w:pPr>
        <w:pStyle w:val="a4"/>
        <w:tabs>
          <w:tab w:val="left" w:pos="9072"/>
        </w:tabs>
        <w:ind w:left="9072"/>
        <w:rPr>
          <w:rStyle w:val="a3"/>
          <w:rFonts w:ascii="Times New Roman" w:hAnsi="Times New Roman"/>
          <w:i w:val="0"/>
          <w:sz w:val="28"/>
          <w:szCs w:val="26"/>
        </w:rPr>
      </w:pPr>
      <w:r w:rsidRPr="00A71857">
        <w:rPr>
          <w:rStyle w:val="a3"/>
          <w:rFonts w:ascii="Times New Roman" w:hAnsi="Times New Roman"/>
          <w:i w:val="0"/>
          <w:sz w:val="28"/>
          <w:szCs w:val="26"/>
        </w:rPr>
        <w:t>«Развитие молодежной политики»</w:t>
      </w:r>
    </w:p>
    <w:p w:rsidR="00FD6C78" w:rsidRPr="00955EEF" w:rsidRDefault="00FD6C78" w:rsidP="00955EEF">
      <w:pPr>
        <w:tabs>
          <w:tab w:val="left" w:pos="13166"/>
        </w:tabs>
        <w:rPr>
          <w:sz w:val="24"/>
          <w:szCs w:val="24"/>
        </w:rPr>
      </w:pPr>
    </w:p>
    <w:p w:rsidR="00FD6C78" w:rsidRDefault="00FD6C78" w:rsidP="00A13273">
      <w:pPr>
        <w:autoSpaceDE w:val="0"/>
        <w:autoSpaceDN w:val="0"/>
        <w:adjustRightInd w:val="0"/>
        <w:outlineLvl w:val="2"/>
        <w:rPr>
          <w:szCs w:val="28"/>
        </w:rPr>
      </w:pPr>
    </w:p>
    <w:p w:rsidR="00156E83" w:rsidRDefault="00156E83" w:rsidP="00A13273">
      <w:pPr>
        <w:autoSpaceDE w:val="0"/>
        <w:autoSpaceDN w:val="0"/>
        <w:adjustRightInd w:val="0"/>
        <w:outlineLvl w:val="2"/>
        <w:rPr>
          <w:sz w:val="16"/>
          <w:szCs w:val="16"/>
        </w:rPr>
      </w:pPr>
    </w:p>
    <w:p w:rsidR="00FD6C78" w:rsidRDefault="00FD6C78" w:rsidP="00A13273">
      <w:pPr>
        <w:autoSpaceDE w:val="0"/>
        <w:autoSpaceDN w:val="0"/>
        <w:adjustRightInd w:val="0"/>
        <w:outlineLvl w:val="2"/>
        <w:rPr>
          <w:sz w:val="16"/>
          <w:szCs w:val="16"/>
        </w:rPr>
      </w:pPr>
    </w:p>
    <w:p w:rsidR="00FD6C78" w:rsidRDefault="00FD6C78" w:rsidP="00B47597">
      <w:pPr>
        <w:autoSpaceDE w:val="0"/>
        <w:autoSpaceDN w:val="0"/>
        <w:adjustRightInd w:val="0"/>
        <w:jc w:val="center"/>
        <w:outlineLvl w:val="2"/>
        <w:rPr>
          <w:caps/>
          <w:szCs w:val="28"/>
        </w:rPr>
      </w:pPr>
      <w:r>
        <w:rPr>
          <w:caps/>
          <w:szCs w:val="28"/>
        </w:rPr>
        <w:t>ПЕРЕЧЕНЬ</w:t>
      </w:r>
    </w:p>
    <w:p w:rsidR="00FD6C78" w:rsidRDefault="00FD6C78" w:rsidP="00B47597">
      <w:pPr>
        <w:autoSpaceDE w:val="0"/>
        <w:autoSpaceDN w:val="0"/>
        <w:adjustRightInd w:val="0"/>
        <w:jc w:val="center"/>
        <w:outlineLvl w:val="2"/>
        <w:rPr>
          <w:szCs w:val="28"/>
        </w:rPr>
      </w:pPr>
      <w:r>
        <w:rPr>
          <w:szCs w:val="28"/>
        </w:rPr>
        <w:t xml:space="preserve">основных мероприятий подпрограмм Программы </w:t>
      </w:r>
    </w:p>
    <w:tbl>
      <w:tblPr>
        <w:tblpPr w:leftFromText="180" w:rightFromText="180" w:vertAnchor="text" w:horzAnchor="page" w:tblpX="1246" w:tblpY="178"/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3"/>
        <w:gridCol w:w="3518"/>
        <w:gridCol w:w="2552"/>
        <w:gridCol w:w="3260"/>
        <w:gridCol w:w="1276"/>
        <w:gridCol w:w="1275"/>
        <w:gridCol w:w="2480"/>
      </w:tblGrid>
      <w:tr w:rsidR="00A71857" w:rsidRPr="00A71857" w:rsidTr="00A71857">
        <w:trPr>
          <w:cantSplit/>
          <w:trHeight w:val="240"/>
        </w:trPr>
        <w:tc>
          <w:tcPr>
            <w:tcW w:w="593" w:type="dxa"/>
            <w:vMerge w:val="restart"/>
            <w:vAlign w:val="center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№</w:t>
            </w:r>
            <w:r w:rsidRPr="00A71857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518" w:type="dxa"/>
            <w:vMerge w:val="restart"/>
            <w:vAlign w:val="center"/>
          </w:tcPr>
          <w:p w:rsidR="00A71857" w:rsidRPr="00A71857" w:rsidRDefault="00A71857" w:rsidP="00A71857">
            <w:pPr>
              <w:pStyle w:val="ConsPlusCell"/>
              <w:widowControl/>
              <w:ind w:left="-54" w:right="-28"/>
              <w:jc w:val="center"/>
              <w:rPr>
                <w:spacing w:val="-2"/>
                <w:sz w:val="28"/>
                <w:szCs w:val="28"/>
              </w:rPr>
            </w:pPr>
            <w:r w:rsidRPr="00A71857">
              <w:rPr>
                <w:spacing w:val="-2"/>
                <w:sz w:val="28"/>
                <w:szCs w:val="28"/>
              </w:rPr>
              <w:t xml:space="preserve">Наименование подпрограммы Программы, основного мероприятия подпрограммы </w:t>
            </w:r>
          </w:p>
          <w:p w:rsidR="00A71857" w:rsidRPr="00A71857" w:rsidRDefault="00A71857" w:rsidP="00A71857">
            <w:pPr>
              <w:pStyle w:val="ConsPlusCell"/>
              <w:widowControl/>
              <w:ind w:left="-54" w:right="-28"/>
              <w:jc w:val="center"/>
              <w:rPr>
                <w:spacing w:val="-2"/>
                <w:sz w:val="28"/>
                <w:szCs w:val="28"/>
              </w:rPr>
            </w:pPr>
            <w:r w:rsidRPr="00A71857">
              <w:rPr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A71857" w:rsidRPr="00A71857" w:rsidRDefault="00A71857" w:rsidP="00A71857">
            <w:pPr>
              <w:pStyle w:val="ConsPlusCell"/>
              <w:widowControl/>
              <w:ind w:left="-54" w:right="-28"/>
              <w:jc w:val="center"/>
              <w:rPr>
                <w:spacing w:val="-2"/>
                <w:sz w:val="28"/>
                <w:szCs w:val="28"/>
              </w:rPr>
            </w:pPr>
            <w:r w:rsidRPr="00A71857">
              <w:rPr>
                <w:spacing w:val="-2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3260" w:type="dxa"/>
            <w:vMerge w:val="restart"/>
            <w:vAlign w:val="center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Ответственный исполнитель,  участники основного мероприятия подпрограммы Программы</w:t>
            </w:r>
          </w:p>
        </w:tc>
        <w:tc>
          <w:tcPr>
            <w:tcW w:w="2551" w:type="dxa"/>
            <w:gridSpan w:val="2"/>
            <w:vAlign w:val="center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Срок</w:t>
            </w:r>
          </w:p>
        </w:tc>
        <w:tc>
          <w:tcPr>
            <w:tcW w:w="2480" w:type="dxa"/>
            <w:vMerge w:val="restart"/>
            <w:vAlign w:val="center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pacing w:val="-4"/>
                <w:sz w:val="28"/>
                <w:szCs w:val="28"/>
              </w:rPr>
            </w:pPr>
            <w:r w:rsidRPr="00A71857">
              <w:rPr>
                <w:spacing w:val="-4"/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A71857" w:rsidRPr="00A71857" w:rsidTr="00A71857">
        <w:trPr>
          <w:cantSplit/>
          <w:trHeight w:val="720"/>
        </w:trPr>
        <w:tc>
          <w:tcPr>
            <w:tcW w:w="593" w:type="dxa"/>
            <w:vMerge/>
            <w:vAlign w:val="center"/>
          </w:tcPr>
          <w:p w:rsidR="00A71857" w:rsidRPr="00A71857" w:rsidRDefault="00A71857" w:rsidP="00A71857">
            <w:pPr>
              <w:rPr>
                <w:szCs w:val="28"/>
              </w:rPr>
            </w:pPr>
          </w:p>
        </w:tc>
        <w:tc>
          <w:tcPr>
            <w:tcW w:w="3518" w:type="dxa"/>
            <w:vMerge/>
            <w:vAlign w:val="center"/>
          </w:tcPr>
          <w:p w:rsidR="00A71857" w:rsidRPr="00A71857" w:rsidRDefault="00A71857" w:rsidP="00A71857">
            <w:pPr>
              <w:rPr>
                <w:spacing w:val="-2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A71857" w:rsidRPr="00A71857" w:rsidRDefault="00A71857" w:rsidP="00A71857">
            <w:pPr>
              <w:rPr>
                <w:spacing w:val="-2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A71857" w:rsidRPr="00A71857" w:rsidRDefault="00A71857" w:rsidP="00A71857">
            <w:pPr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начала</w:t>
            </w:r>
          </w:p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реализации</w:t>
            </w:r>
          </w:p>
        </w:tc>
        <w:tc>
          <w:tcPr>
            <w:tcW w:w="1275" w:type="dxa"/>
            <w:vAlign w:val="center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2480" w:type="dxa"/>
            <w:vMerge/>
            <w:vAlign w:val="center"/>
          </w:tcPr>
          <w:p w:rsidR="00A71857" w:rsidRPr="00A71857" w:rsidRDefault="00A71857" w:rsidP="00A71857">
            <w:pPr>
              <w:rPr>
                <w:spacing w:val="-4"/>
                <w:szCs w:val="28"/>
              </w:rPr>
            </w:pPr>
          </w:p>
        </w:tc>
      </w:tr>
      <w:tr w:rsidR="00A71857" w:rsidRPr="00A71857" w:rsidTr="00A71857">
        <w:trPr>
          <w:cantSplit/>
          <w:trHeight w:val="240"/>
        </w:trPr>
        <w:tc>
          <w:tcPr>
            <w:tcW w:w="593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1</w:t>
            </w:r>
          </w:p>
        </w:tc>
        <w:tc>
          <w:tcPr>
            <w:tcW w:w="3518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6</w:t>
            </w:r>
          </w:p>
        </w:tc>
        <w:tc>
          <w:tcPr>
            <w:tcW w:w="2480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7</w:t>
            </w:r>
          </w:p>
        </w:tc>
      </w:tr>
      <w:tr w:rsidR="00A71857" w:rsidRPr="00A71857" w:rsidTr="00A71857">
        <w:trPr>
          <w:cantSplit/>
          <w:trHeight w:val="240"/>
        </w:trPr>
        <w:tc>
          <w:tcPr>
            <w:tcW w:w="593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361" w:type="dxa"/>
            <w:gridSpan w:val="6"/>
          </w:tcPr>
          <w:p w:rsidR="00A71857" w:rsidRPr="00A71857" w:rsidRDefault="00A71857" w:rsidP="00A71857">
            <w:pPr>
              <w:jc w:val="center"/>
              <w:rPr>
                <w:b/>
                <w:szCs w:val="28"/>
              </w:rPr>
            </w:pPr>
            <w:r w:rsidRPr="00A71857">
              <w:rPr>
                <w:b/>
                <w:szCs w:val="28"/>
              </w:rPr>
              <w:t xml:space="preserve">Цель  Программы. </w:t>
            </w:r>
            <w:r w:rsidRPr="00A71857">
              <w:rPr>
                <w:szCs w:val="28"/>
              </w:rPr>
              <w:t>Создание условий успешной социализации и эффективной самореализации молодежи</w:t>
            </w:r>
          </w:p>
        </w:tc>
      </w:tr>
      <w:tr w:rsidR="00A71857" w:rsidRPr="00A71857" w:rsidTr="00A71857">
        <w:trPr>
          <w:cantSplit/>
          <w:trHeight w:val="240"/>
        </w:trPr>
        <w:tc>
          <w:tcPr>
            <w:tcW w:w="593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361" w:type="dxa"/>
            <w:gridSpan w:val="6"/>
          </w:tcPr>
          <w:p w:rsidR="00A71857" w:rsidRPr="00A71857" w:rsidRDefault="00A71857" w:rsidP="00A71857">
            <w:pPr>
              <w:jc w:val="center"/>
              <w:rPr>
                <w:b/>
                <w:szCs w:val="28"/>
              </w:rPr>
            </w:pPr>
          </w:p>
          <w:p w:rsidR="00A71857" w:rsidRPr="00A71857" w:rsidRDefault="00A71857" w:rsidP="00A71857">
            <w:pPr>
              <w:jc w:val="center"/>
              <w:rPr>
                <w:b/>
                <w:szCs w:val="28"/>
              </w:rPr>
            </w:pPr>
            <w:r w:rsidRPr="00A71857">
              <w:rPr>
                <w:b/>
                <w:szCs w:val="28"/>
              </w:rPr>
              <w:t>Подпрограмма  «Реализация молодежной политики»</w:t>
            </w:r>
          </w:p>
        </w:tc>
      </w:tr>
      <w:tr w:rsidR="00A71857" w:rsidRPr="00A71857" w:rsidTr="00A71857">
        <w:trPr>
          <w:cantSplit/>
          <w:trHeight w:val="240"/>
        </w:trPr>
        <w:tc>
          <w:tcPr>
            <w:tcW w:w="593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361" w:type="dxa"/>
            <w:gridSpan w:val="6"/>
          </w:tcPr>
          <w:p w:rsidR="00A71857" w:rsidRPr="00A71857" w:rsidRDefault="00A71857" w:rsidP="00A71857">
            <w:pPr>
              <w:jc w:val="center"/>
              <w:rPr>
                <w:b/>
                <w:szCs w:val="28"/>
              </w:rPr>
            </w:pPr>
            <w:r w:rsidRPr="00A71857">
              <w:rPr>
                <w:b/>
                <w:szCs w:val="28"/>
              </w:rPr>
              <w:t xml:space="preserve">Задача 1 подпрограммы  Программы </w:t>
            </w:r>
          </w:p>
          <w:p w:rsidR="00A71857" w:rsidRPr="00A71857" w:rsidRDefault="00A71857" w:rsidP="00A71857">
            <w:pPr>
              <w:jc w:val="center"/>
              <w:rPr>
                <w:b/>
                <w:szCs w:val="28"/>
              </w:rPr>
            </w:pPr>
            <w:r w:rsidRPr="00A71857">
              <w:rPr>
                <w:szCs w:val="28"/>
              </w:rPr>
              <w:t xml:space="preserve">воспитание гражданственности и патриотизма у молодежи, проживающей на территории </w:t>
            </w:r>
            <w:r w:rsidR="003426AE" w:rsidRPr="007A7CD6">
              <w:rPr>
                <w:szCs w:val="26"/>
              </w:rPr>
              <w:t xml:space="preserve"> Минераловодского муниципального округа Ставропольского края</w:t>
            </w:r>
          </w:p>
        </w:tc>
      </w:tr>
      <w:tr w:rsidR="00A71857" w:rsidRPr="00A71857" w:rsidTr="00A71857">
        <w:trPr>
          <w:trHeight w:val="240"/>
        </w:trPr>
        <w:tc>
          <w:tcPr>
            <w:tcW w:w="593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1.</w:t>
            </w:r>
          </w:p>
        </w:tc>
        <w:tc>
          <w:tcPr>
            <w:tcW w:w="3518" w:type="dxa"/>
          </w:tcPr>
          <w:p w:rsidR="00A71857" w:rsidRPr="00A71857" w:rsidRDefault="00A71857" w:rsidP="00A718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857">
              <w:rPr>
                <w:rFonts w:ascii="Times New Roman" w:hAnsi="Times New Roman"/>
                <w:b/>
                <w:sz w:val="28"/>
                <w:szCs w:val="28"/>
              </w:rPr>
              <w:t>Основное мероприятие 1.</w:t>
            </w:r>
            <w:r w:rsidRPr="00A7185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71857" w:rsidRPr="00A71857" w:rsidRDefault="00A71857" w:rsidP="00A71857">
            <w:pPr>
              <w:pStyle w:val="a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71857">
              <w:rPr>
                <w:rFonts w:ascii="Times New Roman" w:hAnsi="Times New Roman"/>
                <w:sz w:val="28"/>
                <w:szCs w:val="28"/>
              </w:rPr>
              <w:t xml:space="preserve">Патриотическое воспитание и допризывная подготовка </w:t>
            </w:r>
            <w:r w:rsidRPr="00A71857">
              <w:rPr>
                <w:rFonts w:ascii="Times New Roman" w:hAnsi="Times New Roman"/>
                <w:sz w:val="28"/>
                <w:szCs w:val="28"/>
              </w:rPr>
              <w:lastRenderedPageBreak/>
              <w:t>молодежи.</w:t>
            </w:r>
          </w:p>
          <w:p w:rsidR="00A71857" w:rsidRPr="00A71857" w:rsidRDefault="00A71857" w:rsidP="00A71857">
            <w:pPr>
              <w:pStyle w:val="ConsPlusCell"/>
              <w:widowControl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2552" w:type="dxa"/>
          </w:tcPr>
          <w:p w:rsidR="00A71857" w:rsidRPr="00A71857" w:rsidRDefault="00A71857" w:rsidP="00A71857">
            <w:pPr>
              <w:autoSpaceDE w:val="0"/>
              <w:autoSpaceDN w:val="0"/>
              <w:adjustRightInd w:val="0"/>
              <w:jc w:val="both"/>
              <w:outlineLvl w:val="2"/>
              <w:rPr>
                <w:szCs w:val="28"/>
              </w:rPr>
            </w:pPr>
            <w:r w:rsidRPr="00A71857">
              <w:rPr>
                <w:szCs w:val="28"/>
              </w:rPr>
              <w:lastRenderedPageBreak/>
              <w:t xml:space="preserve">Выполнение функций органами местного </w:t>
            </w:r>
            <w:r w:rsidRPr="00A71857">
              <w:rPr>
                <w:szCs w:val="28"/>
              </w:rPr>
              <w:lastRenderedPageBreak/>
              <w:t xml:space="preserve">самоуправления </w:t>
            </w:r>
            <w:r w:rsidR="003426AE" w:rsidRPr="007A7CD6">
              <w:rPr>
                <w:szCs w:val="26"/>
              </w:rPr>
              <w:t xml:space="preserve"> Минераловодского муниципального округа Ставропольского края</w:t>
            </w:r>
          </w:p>
        </w:tc>
        <w:tc>
          <w:tcPr>
            <w:tcW w:w="3260" w:type="dxa"/>
          </w:tcPr>
          <w:p w:rsidR="00A71857" w:rsidRPr="00A71857" w:rsidRDefault="00A71857" w:rsidP="00A7185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 исполнитель:</w:t>
            </w:r>
          </w:p>
          <w:p w:rsidR="00A71857" w:rsidRPr="00A71857" w:rsidRDefault="00A71857" w:rsidP="00A71857">
            <w:pPr>
              <w:pStyle w:val="ConsPlusCell"/>
              <w:widowControl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 xml:space="preserve">администрация  </w:t>
            </w:r>
            <w:r w:rsidR="003426AE" w:rsidRPr="007A7CD6">
              <w:rPr>
                <w:sz w:val="28"/>
                <w:szCs w:val="26"/>
              </w:rPr>
              <w:t xml:space="preserve"> </w:t>
            </w:r>
            <w:r w:rsidR="003426AE" w:rsidRPr="007A7CD6">
              <w:rPr>
                <w:sz w:val="28"/>
                <w:szCs w:val="26"/>
              </w:rPr>
              <w:lastRenderedPageBreak/>
              <w:t>Минераловодского муниципального округа Ставропольского края</w:t>
            </w:r>
            <w:r w:rsidRPr="00A71857">
              <w:rPr>
                <w:sz w:val="28"/>
                <w:szCs w:val="28"/>
              </w:rPr>
              <w:t xml:space="preserve"> (</w:t>
            </w:r>
            <w:r w:rsidR="003426AE">
              <w:rPr>
                <w:sz w:val="28"/>
                <w:szCs w:val="28"/>
              </w:rPr>
              <w:t>Управление образования</w:t>
            </w:r>
            <w:r w:rsidRPr="00A71857">
              <w:rPr>
                <w:sz w:val="28"/>
                <w:szCs w:val="28"/>
              </w:rPr>
              <w:t xml:space="preserve"> администрации </w:t>
            </w:r>
            <w:r w:rsidR="003426AE" w:rsidRPr="007A7CD6">
              <w:rPr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A71857">
              <w:rPr>
                <w:sz w:val="28"/>
                <w:szCs w:val="28"/>
              </w:rPr>
              <w:t>)</w:t>
            </w:r>
          </w:p>
          <w:p w:rsidR="00A71857" w:rsidRPr="00A71857" w:rsidRDefault="00A71857" w:rsidP="00A7185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857" w:rsidRPr="00A71857" w:rsidRDefault="00A71857" w:rsidP="00A7185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A71857" w:rsidRDefault="00A71857" w:rsidP="003426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 xml:space="preserve">МБУ «Молодежный центр </w:t>
            </w:r>
            <w:r w:rsidR="003426AE" w:rsidRPr="007A7CD6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426AE" w:rsidRPr="00A71857" w:rsidRDefault="003426AE" w:rsidP="003426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71857" w:rsidRPr="00A71857" w:rsidRDefault="00A71857" w:rsidP="00A718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г.</w:t>
            </w:r>
          </w:p>
        </w:tc>
        <w:tc>
          <w:tcPr>
            <w:tcW w:w="1275" w:type="dxa"/>
            <w:vAlign w:val="center"/>
          </w:tcPr>
          <w:p w:rsidR="00A71857" w:rsidRPr="00A71857" w:rsidRDefault="00A71857" w:rsidP="000D4F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D4F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480" w:type="dxa"/>
          </w:tcPr>
          <w:p w:rsidR="00A71857" w:rsidRPr="00A71857" w:rsidRDefault="00A71857" w:rsidP="00A71857">
            <w:pPr>
              <w:pStyle w:val="ConsPlusCell"/>
              <w:widowControl/>
              <w:rPr>
                <w:color w:val="0D0D0D"/>
                <w:sz w:val="28"/>
                <w:szCs w:val="28"/>
              </w:rPr>
            </w:pPr>
            <w:r w:rsidRPr="00A71857">
              <w:rPr>
                <w:color w:val="0D0D0D"/>
                <w:sz w:val="28"/>
                <w:szCs w:val="28"/>
              </w:rPr>
              <w:t xml:space="preserve">связь отражена в п.п.1.1;  2.1 приложения 2 к </w:t>
            </w:r>
            <w:r w:rsidRPr="00A71857">
              <w:rPr>
                <w:color w:val="0D0D0D"/>
                <w:sz w:val="28"/>
                <w:szCs w:val="28"/>
              </w:rPr>
              <w:lastRenderedPageBreak/>
              <w:t xml:space="preserve">Программе </w:t>
            </w:r>
          </w:p>
          <w:p w:rsidR="00A71857" w:rsidRPr="00A71857" w:rsidRDefault="00A71857" w:rsidP="00A71857">
            <w:pPr>
              <w:pStyle w:val="ConsPlusCell"/>
              <w:widowControl/>
              <w:rPr>
                <w:color w:val="FF0000"/>
                <w:sz w:val="28"/>
                <w:szCs w:val="28"/>
              </w:rPr>
            </w:pPr>
          </w:p>
        </w:tc>
      </w:tr>
      <w:tr w:rsidR="00A71857" w:rsidRPr="00A71857" w:rsidTr="00A71857">
        <w:trPr>
          <w:trHeight w:val="240"/>
        </w:trPr>
        <w:tc>
          <w:tcPr>
            <w:tcW w:w="593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361" w:type="dxa"/>
            <w:gridSpan w:val="6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b/>
                <w:sz w:val="28"/>
                <w:szCs w:val="28"/>
              </w:rPr>
            </w:pPr>
            <w:r w:rsidRPr="00A71857">
              <w:rPr>
                <w:b/>
                <w:sz w:val="28"/>
                <w:szCs w:val="28"/>
              </w:rPr>
              <w:t xml:space="preserve">Задача 2  подпрограммы  Программы </w:t>
            </w:r>
          </w:p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color w:val="0D0D0D"/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формирование системы поддержки талантливой и инициативной молодежи</w:t>
            </w:r>
          </w:p>
        </w:tc>
      </w:tr>
      <w:tr w:rsidR="00A71857" w:rsidRPr="00A71857" w:rsidTr="00A71857">
        <w:trPr>
          <w:trHeight w:val="240"/>
        </w:trPr>
        <w:tc>
          <w:tcPr>
            <w:tcW w:w="593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2</w:t>
            </w:r>
          </w:p>
        </w:tc>
        <w:tc>
          <w:tcPr>
            <w:tcW w:w="3518" w:type="dxa"/>
          </w:tcPr>
          <w:p w:rsidR="00A71857" w:rsidRPr="00A71857" w:rsidRDefault="00A71857" w:rsidP="00A71857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1857">
              <w:rPr>
                <w:rFonts w:ascii="Times New Roman" w:hAnsi="Times New Roman"/>
                <w:b/>
                <w:sz w:val="28"/>
                <w:szCs w:val="28"/>
              </w:rPr>
              <w:t xml:space="preserve">Основное мероприятие 2. </w:t>
            </w:r>
          </w:p>
          <w:p w:rsidR="00A71857" w:rsidRPr="00A71857" w:rsidRDefault="00A71857" w:rsidP="00A718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857">
              <w:rPr>
                <w:rFonts w:ascii="Times New Roman" w:hAnsi="Times New Roman"/>
                <w:sz w:val="28"/>
                <w:szCs w:val="28"/>
              </w:rPr>
              <w:t>Поддержка талантливой и инициативной молодежи.</w:t>
            </w:r>
          </w:p>
          <w:p w:rsidR="00A71857" w:rsidRPr="00A71857" w:rsidRDefault="00A71857" w:rsidP="00A71857">
            <w:pPr>
              <w:pStyle w:val="ConsPlusCell"/>
              <w:widowControl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A71857" w:rsidRPr="00A71857" w:rsidRDefault="00A71857" w:rsidP="003426AE">
            <w:pPr>
              <w:autoSpaceDE w:val="0"/>
              <w:autoSpaceDN w:val="0"/>
              <w:adjustRightInd w:val="0"/>
              <w:jc w:val="both"/>
              <w:outlineLvl w:val="2"/>
              <w:rPr>
                <w:szCs w:val="28"/>
              </w:rPr>
            </w:pPr>
            <w:r w:rsidRPr="00A71857">
              <w:rPr>
                <w:szCs w:val="28"/>
              </w:rPr>
              <w:t>Выполнение функций органами местного самоуправления</w:t>
            </w:r>
            <w:r w:rsidR="003426AE" w:rsidRPr="007A7CD6">
              <w:rPr>
                <w:szCs w:val="26"/>
              </w:rPr>
              <w:t xml:space="preserve"> Минераловодского муниципального округа Ставропольского края</w:t>
            </w:r>
          </w:p>
        </w:tc>
        <w:tc>
          <w:tcPr>
            <w:tcW w:w="3260" w:type="dxa"/>
          </w:tcPr>
          <w:p w:rsidR="00A71857" w:rsidRPr="00A71857" w:rsidRDefault="00A71857" w:rsidP="00A7185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</w:p>
          <w:p w:rsidR="00A71857" w:rsidRPr="00A71857" w:rsidRDefault="00A71857" w:rsidP="00A71857">
            <w:pPr>
              <w:pStyle w:val="ConsPlusCell"/>
              <w:widowControl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 xml:space="preserve">администрация  </w:t>
            </w:r>
            <w:r w:rsidR="003426AE" w:rsidRPr="007A7CD6">
              <w:rPr>
                <w:sz w:val="28"/>
                <w:szCs w:val="26"/>
              </w:rPr>
              <w:t xml:space="preserve"> Минераловодского муниципального округа Ставропольского края</w:t>
            </w:r>
            <w:r w:rsidRPr="00A71857">
              <w:rPr>
                <w:sz w:val="28"/>
                <w:szCs w:val="28"/>
              </w:rPr>
              <w:t xml:space="preserve">  </w:t>
            </w:r>
            <w:r w:rsidR="003426AE" w:rsidRPr="00A71857">
              <w:rPr>
                <w:sz w:val="28"/>
                <w:szCs w:val="28"/>
              </w:rPr>
              <w:t>(</w:t>
            </w:r>
            <w:r w:rsidR="003426AE">
              <w:rPr>
                <w:sz w:val="28"/>
                <w:szCs w:val="28"/>
              </w:rPr>
              <w:t>Управление образования</w:t>
            </w:r>
            <w:r w:rsidR="003426AE" w:rsidRPr="00A71857">
              <w:rPr>
                <w:sz w:val="28"/>
                <w:szCs w:val="28"/>
              </w:rPr>
              <w:t xml:space="preserve"> администрации </w:t>
            </w:r>
            <w:r w:rsidR="003426AE" w:rsidRPr="007A7CD6">
              <w:rPr>
                <w:sz w:val="28"/>
                <w:szCs w:val="26"/>
              </w:rPr>
              <w:t xml:space="preserve"> Минераловодского муниципального округа Ставропольского края</w:t>
            </w:r>
            <w:r w:rsidR="003426AE" w:rsidRPr="00A71857">
              <w:rPr>
                <w:sz w:val="28"/>
                <w:szCs w:val="28"/>
              </w:rPr>
              <w:t>)</w:t>
            </w:r>
          </w:p>
          <w:p w:rsidR="00A71857" w:rsidRPr="00A71857" w:rsidRDefault="00A71857" w:rsidP="00A7185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857" w:rsidRPr="00A71857" w:rsidRDefault="00A71857" w:rsidP="00A7185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Участники:</w:t>
            </w:r>
          </w:p>
          <w:p w:rsidR="00A71857" w:rsidRPr="00A71857" w:rsidRDefault="00A71857" w:rsidP="003426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 xml:space="preserve">МБУ «Молодежный центр </w:t>
            </w:r>
            <w:r w:rsidR="003426AE" w:rsidRPr="007A7CD6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A71857" w:rsidRPr="00A71857" w:rsidRDefault="00A71857" w:rsidP="00A718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г.</w:t>
            </w:r>
          </w:p>
        </w:tc>
        <w:tc>
          <w:tcPr>
            <w:tcW w:w="1275" w:type="dxa"/>
            <w:vAlign w:val="center"/>
          </w:tcPr>
          <w:p w:rsidR="00A71857" w:rsidRPr="00A71857" w:rsidRDefault="00A71857" w:rsidP="000D4F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D4F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80" w:type="dxa"/>
          </w:tcPr>
          <w:p w:rsidR="00A71857" w:rsidRPr="00A71857" w:rsidRDefault="00A71857" w:rsidP="00A71857">
            <w:pPr>
              <w:pStyle w:val="ConsPlusCell"/>
              <w:widowControl/>
              <w:rPr>
                <w:color w:val="FF0000"/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связь отражена в п.п 1. 3; 2.2</w:t>
            </w:r>
          </w:p>
          <w:p w:rsidR="00A71857" w:rsidRPr="00A71857" w:rsidRDefault="00A71857" w:rsidP="00A71857">
            <w:pPr>
              <w:pStyle w:val="ConsPlusCell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 xml:space="preserve">приложения 2 к Программе </w:t>
            </w:r>
          </w:p>
          <w:p w:rsidR="00A71857" w:rsidRPr="00A71857" w:rsidRDefault="00A71857" w:rsidP="00A71857">
            <w:pPr>
              <w:pStyle w:val="ConsPlusCell"/>
              <w:widowControl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71857" w:rsidRPr="00A71857" w:rsidTr="00A71857">
        <w:trPr>
          <w:trHeight w:val="240"/>
        </w:trPr>
        <w:tc>
          <w:tcPr>
            <w:tcW w:w="593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361" w:type="dxa"/>
            <w:gridSpan w:val="6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b/>
                <w:sz w:val="28"/>
                <w:szCs w:val="28"/>
              </w:rPr>
            </w:pPr>
            <w:r w:rsidRPr="00A71857">
              <w:rPr>
                <w:b/>
                <w:sz w:val="28"/>
                <w:szCs w:val="28"/>
              </w:rPr>
              <w:t xml:space="preserve">Задача 3  подпрограммы Программы  </w:t>
            </w:r>
          </w:p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b/>
                <w:color w:val="FF0000"/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развитие эффективных моделей и форм вовлечения молодежи в социальную практику</w:t>
            </w:r>
            <w:r w:rsidRPr="00A71857">
              <w:rPr>
                <w:color w:val="000000"/>
                <w:sz w:val="28"/>
                <w:szCs w:val="28"/>
              </w:rPr>
              <w:t>;</w:t>
            </w:r>
          </w:p>
        </w:tc>
      </w:tr>
      <w:tr w:rsidR="00A71857" w:rsidRPr="00A71857" w:rsidTr="00A71857">
        <w:trPr>
          <w:trHeight w:val="240"/>
        </w:trPr>
        <w:tc>
          <w:tcPr>
            <w:tcW w:w="593" w:type="dxa"/>
          </w:tcPr>
          <w:p w:rsidR="00A71857" w:rsidRPr="00A71857" w:rsidRDefault="00A71857" w:rsidP="00A7185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>3</w:t>
            </w:r>
          </w:p>
        </w:tc>
        <w:tc>
          <w:tcPr>
            <w:tcW w:w="3518" w:type="dxa"/>
          </w:tcPr>
          <w:p w:rsidR="00A71857" w:rsidRPr="00A71857" w:rsidRDefault="00A71857" w:rsidP="00A718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857">
              <w:rPr>
                <w:rFonts w:ascii="Times New Roman" w:hAnsi="Times New Roman"/>
                <w:b/>
                <w:sz w:val="28"/>
                <w:szCs w:val="28"/>
              </w:rPr>
              <w:t>Основное мероприятие 3.</w:t>
            </w:r>
            <w:r w:rsidRPr="00A7185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71857" w:rsidRPr="00A71857" w:rsidRDefault="00A71857" w:rsidP="00A7185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857">
              <w:rPr>
                <w:rFonts w:ascii="Times New Roman" w:hAnsi="Times New Roman"/>
                <w:sz w:val="28"/>
                <w:szCs w:val="28"/>
              </w:rPr>
              <w:t>Организация мероприятий в сфере молодежной политики, направленных на вовлечение молодежи в инновационную,</w:t>
            </w:r>
            <w:r w:rsidR="003426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1857">
              <w:rPr>
                <w:rFonts w:ascii="Times New Roman" w:hAnsi="Times New Roman"/>
                <w:sz w:val="28"/>
                <w:szCs w:val="28"/>
              </w:rPr>
              <w:t xml:space="preserve">добровольческую (волонтерскую) деятельность, а </w:t>
            </w:r>
            <w:r w:rsidR="000D4FAB" w:rsidRPr="00A71857">
              <w:rPr>
                <w:rFonts w:ascii="Times New Roman" w:hAnsi="Times New Roman"/>
                <w:sz w:val="28"/>
                <w:szCs w:val="28"/>
              </w:rPr>
              <w:t>также</w:t>
            </w:r>
            <w:r w:rsidRPr="00A71857">
              <w:rPr>
                <w:rFonts w:ascii="Times New Roman" w:hAnsi="Times New Roman"/>
                <w:sz w:val="28"/>
                <w:szCs w:val="28"/>
              </w:rPr>
              <w:t xml:space="preserve"> на развитие гражданской активности молодежи и формирование здорового образа жизни.  </w:t>
            </w:r>
          </w:p>
          <w:p w:rsidR="00A71857" w:rsidRPr="00A71857" w:rsidRDefault="00A71857" w:rsidP="00A718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71857" w:rsidRPr="00A71857" w:rsidRDefault="00A71857" w:rsidP="00A71857">
            <w:pPr>
              <w:pStyle w:val="ConsPlusCell"/>
              <w:widowControl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2552" w:type="dxa"/>
          </w:tcPr>
          <w:p w:rsidR="00A71857" w:rsidRPr="00A71857" w:rsidRDefault="00A71857" w:rsidP="003426AE">
            <w:pPr>
              <w:pStyle w:val="ConsPlusCell"/>
              <w:rPr>
                <w:b/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 xml:space="preserve">Выполнение функций органами местного самоуправления </w:t>
            </w:r>
            <w:r w:rsidR="003426AE" w:rsidRPr="007A7CD6">
              <w:rPr>
                <w:sz w:val="28"/>
                <w:szCs w:val="26"/>
              </w:rPr>
              <w:t>Минераловодского муниципального округа Ставропольского края</w:t>
            </w:r>
          </w:p>
        </w:tc>
        <w:tc>
          <w:tcPr>
            <w:tcW w:w="3260" w:type="dxa"/>
          </w:tcPr>
          <w:p w:rsidR="00A71857" w:rsidRPr="00A71857" w:rsidRDefault="00A71857" w:rsidP="00A7185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</w:p>
          <w:p w:rsidR="003426AE" w:rsidRDefault="00A71857" w:rsidP="00A71857">
            <w:pPr>
              <w:pStyle w:val="ConsPlusCell"/>
              <w:widowControl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 xml:space="preserve">администрация  </w:t>
            </w:r>
            <w:r w:rsidR="003426AE" w:rsidRPr="007A7CD6">
              <w:rPr>
                <w:sz w:val="28"/>
                <w:szCs w:val="26"/>
              </w:rPr>
              <w:t xml:space="preserve"> Минераловодского муниципального округа Ставропольского края</w:t>
            </w:r>
            <w:r w:rsidR="003426AE" w:rsidRPr="00A71857">
              <w:rPr>
                <w:sz w:val="28"/>
                <w:szCs w:val="28"/>
              </w:rPr>
              <w:t xml:space="preserve"> </w:t>
            </w:r>
          </w:p>
          <w:p w:rsidR="00A71857" w:rsidRPr="00A71857" w:rsidRDefault="00A71857" w:rsidP="00A71857">
            <w:pPr>
              <w:pStyle w:val="ConsPlusCell"/>
              <w:widowControl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 xml:space="preserve"> (</w:t>
            </w:r>
            <w:r w:rsidR="003426AE">
              <w:rPr>
                <w:sz w:val="28"/>
                <w:szCs w:val="28"/>
              </w:rPr>
              <w:t>Управление образования</w:t>
            </w:r>
            <w:r w:rsidR="003426AE" w:rsidRPr="00A71857">
              <w:rPr>
                <w:sz w:val="28"/>
                <w:szCs w:val="28"/>
              </w:rPr>
              <w:t xml:space="preserve"> администрации </w:t>
            </w:r>
            <w:r w:rsidR="003426AE" w:rsidRPr="007A7CD6">
              <w:rPr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A71857">
              <w:rPr>
                <w:sz w:val="28"/>
                <w:szCs w:val="28"/>
              </w:rPr>
              <w:t>)</w:t>
            </w:r>
          </w:p>
          <w:p w:rsidR="00A71857" w:rsidRPr="00A71857" w:rsidRDefault="00A71857" w:rsidP="00A7185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857" w:rsidRPr="00A71857" w:rsidRDefault="00A71857" w:rsidP="00A7185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A71857" w:rsidRPr="00A71857" w:rsidRDefault="00A71857" w:rsidP="00A71857">
            <w:pPr>
              <w:pStyle w:val="ConsPlusCell"/>
              <w:rPr>
                <w:b/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 xml:space="preserve">МБУ «Молодежный центр </w:t>
            </w:r>
            <w:r w:rsidR="003426AE" w:rsidRPr="007A7CD6">
              <w:rPr>
                <w:sz w:val="28"/>
                <w:szCs w:val="26"/>
              </w:rPr>
              <w:t xml:space="preserve"> Минераловодского муниципального округа Ставропольского края</w:t>
            </w:r>
            <w:r w:rsidR="003426AE" w:rsidRPr="00A71857">
              <w:rPr>
                <w:sz w:val="28"/>
                <w:szCs w:val="28"/>
              </w:rPr>
              <w:t xml:space="preserve"> </w:t>
            </w:r>
            <w:r w:rsidRPr="00A7185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A71857" w:rsidRPr="00A71857" w:rsidRDefault="00A71857" w:rsidP="00A7185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275" w:type="dxa"/>
            <w:vAlign w:val="center"/>
          </w:tcPr>
          <w:p w:rsidR="00A71857" w:rsidRPr="00A71857" w:rsidRDefault="00A71857" w:rsidP="000D4F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D4F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7185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480" w:type="dxa"/>
          </w:tcPr>
          <w:p w:rsidR="00A71857" w:rsidRPr="00A71857" w:rsidRDefault="00A71857" w:rsidP="00A71857">
            <w:pPr>
              <w:pStyle w:val="ConsPlusCell"/>
              <w:widowControl/>
              <w:rPr>
                <w:color w:val="FF0000"/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 xml:space="preserve">связь отражена в п.п 1.1; </w:t>
            </w:r>
            <w:r w:rsidR="00B61D35">
              <w:rPr>
                <w:sz w:val="28"/>
                <w:szCs w:val="28"/>
              </w:rPr>
              <w:t xml:space="preserve">1.2; </w:t>
            </w:r>
            <w:r w:rsidRPr="00A71857">
              <w:rPr>
                <w:sz w:val="28"/>
                <w:szCs w:val="28"/>
              </w:rPr>
              <w:t>2.3</w:t>
            </w:r>
          </w:p>
          <w:p w:rsidR="00A71857" w:rsidRPr="00A71857" w:rsidRDefault="00A71857" w:rsidP="00A71857">
            <w:pPr>
              <w:pStyle w:val="ConsPlusCell"/>
              <w:rPr>
                <w:sz w:val="28"/>
                <w:szCs w:val="28"/>
              </w:rPr>
            </w:pPr>
            <w:r w:rsidRPr="00A71857">
              <w:rPr>
                <w:sz w:val="28"/>
                <w:szCs w:val="28"/>
              </w:rPr>
              <w:t xml:space="preserve">приложения 2 к Программе </w:t>
            </w:r>
          </w:p>
          <w:p w:rsidR="00A71857" w:rsidRPr="00A71857" w:rsidRDefault="00A71857" w:rsidP="00A71857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FD6C78" w:rsidRDefault="00FD6C78" w:rsidP="00B47597">
      <w:pPr>
        <w:autoSpaceDE w:val="0"/>
        <w:autoSpaceDN w:val="0"/>
        <w:adjustRightInd w:val="0"/>
        <w:jc w:val="center"/>
        <w:outlineLvl w:val="2"/>
        <w:rPr>
          <w:szCs w:val="28"/>
        </w:rPr>
      </w:pPr>
    </w:p>
    <w:p w:rsidR="00FD6C78" w:rsidRDefault="00FD6C78" w:rsidP="00B4759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6C78" w:rsidRDefault="00FD6C78" w:rsidP="00B47597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FD6C78" w:rsidRDefault="00FD6C78"/>
    <w:sectPr w:rsidR="00FD6C78" w:rsidSect="00D368AB">
      <w:headerReference w:type="default" r:id="rId6"/>
      <w:pgSz w:w="16838" w:h="11906" w:orient="landscape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59E" w:rsidRDefault="0009359E" w:rsidP="00D368AB">
      <w:r>
        <w:separator/>
      </w:r>
    </w:p>
  </w:endnote>
  <w:endnote w:type="continuationSeparator" w:id="0">
    <w:p w:rsidR="0009359E" w:rsidRDefault="0009359E" w:rsidP="00D3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59E" w:rsidRDefault="0009359E" w:rsidP="00D368AB">
      <w:r>
        <w:separator/>
      </w:r>
    </w:p>
  </w:footnote>
  <w:footnote w:type="continuationSeparator" w:id="0">
    <w:p w:rsidR="0009359E" w:rsidRDefault="0009359E" w:rsidP="00D36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AB" w:rsidRPr="00D368AB" w:rsidRDefault="00D368AB">
    <w:pPr>
      <w:pStyle w:val="a7"/>
      <w:jc w:val="center"/>
      <w:rPr>
        <w:sz w:val="24"/>
        <w:szCs w:val="24"/>
      </w:rPr>
    </w:pPr>
    <w:r w:rsidRPr="00D368AB">
      <w:rPr>
        <w:sz w:val="24"/>
        <w:szCs w:val="24"/>
      </w:rPr>
      <w:fldChar w:fldCharType="begin"/>
    </w:r>
    <w:r w:rsidRPr="00D368AB">
      <w:rPr>
        <w:sz w:val="24"/>
        <w:szCs w:val="24"/>
      </w:rPr>
      <w:instrText>PAGE   \* MERGEFORMAT</w:instrText>
    </w:r>
    <w:r w:rsidRPr="00D368AB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D368AB">
      <w:rPr>
        <w:sz w:val="24"/>
        <w:szCs w:val="24"/>
      </w:rPr>
      <w:fldChar w:fldCharType="end"/>
    </w:r>
  </w:p>
  <w:p w:rsidR="00D368AB" w:rsidRDefault="00D368A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7597"/>
    <w:rsid w:val="0009359E"/>
    <w:rsid w:val="000C1484"/>
    <w:rsid w:val="000D4FAB"/>
    <w:rsid w:val="0010044B"/>
    <w:rsid w:val="00106363"/>
    <w:rsid w:val="00122257"/>
    <w:rsid w:val="0013179B"/>
    <w:rsid w:val="00156E83"/>
    <w:rsid w:val="001C0640"/>
    <w:rsid w:val="001C083B"/>
    <w:rsid w:val="00200E75"/>
    <w:rsid w:val="002463B5"/>
    <w:rsid w:val="00274405"/>
    <w:rsid w:val="00292908"/>
    <w:rsid w:val="002B539F"/>
    <w:rsid w:val="00301269"/>
    <w:rsid w:val="00317584"/>
    <w:rsid w:val="00333595"/>
    <w:rsid w:val="003426AE"/>
    <w:rsid w:val="00342E06"/>
    <w:rsid w:val="003535FA"/>
    <w:rsid w:val="00394934"/>
    <w:rsid w:val="003A40A1"/>
    <w:rsid w:val="003C540E"/>
    <w:rsid w:val="00464B18"/>
    <w:rsid w:val="004A568D"/>
    <w:rsid w:val="004D1416"/>
    <w:rsid w:val="00546754"/>
    <w:rsid w:val="005C2692"/>
    <w:rsid w:val="005C28D7"/>
    <w:rsid w:val="005D37B4"/>
    <w:rsid w:val="00624226"/>
    <w:rsid w:val="00654F4B"/>
    <w:rsid w:val="006F65EF"/>
    <w:rsid w:val="00720811"/>
    <w:rsid w:val="007621C4"/>
    <w:rsid w:val="007E26AD"/>
    <w:rsid w:val="00805E5A"/>
    <w:rsid w:val="00831ABE"/>
    <w:rsid w:val="00880F6F"/>
    <w:rsid w:val="008D5298"/>
    <w:rsid w:val="008D746C"/>
    <w:rsid w:val="0094093E"/>
    <w:rsid w:val="00955EEF"/>
    <w:rsid w:val="00961213"/>
    <w:rsid w:val="0097271B"/>
    <w:rsid w:val="00974F4D"/>
    <w:rsid w:val="00A13273"/>
    <w:rsid w:val="00A71857"/>
    <w:rsid w:val="00AA7734"/>
    <w:rsid w:val="00B213DF"/>
    <w:rsid w:val="00B47597"/>
    <w:rsid w:val="00B61D35"/>
    <w:rsid w:val="00B65C98"/>
    <w:rsid w:val="00B70A74"/>
    <w:rsid w:val="00B87105"/>
    <w:rsid w:val="00B91AD7"/>
    <w:rsid w:val="00BF0917"/>
    <w:rsid w:val="00BF67BC"/>
    <w:rsid w:val="00C06FCD"/>
    <w:rsid w:val="00C37758"/>
    <w:rsid w:val="00C609FA"/>
    <w:rsid w:val="00C958FF"/>
    <w:rsid w:val="00CB6ACC"/>
    <w:rsid w:val="00CF2D26"/>
    <w:rsid w:val="00D06EC1"/>
    <w:rsid w:val="00D12951"/>
    <w:rsid w:val="00D165F6"/>
    <w:rsid w:val="00D30B40"/>
    <w:rsid w:val="00D368AB"/>
    <w:rsid w:val="00D55625"/>
    <w:rsid w:val="00D612CB"/>
    <w:rsid w:val="00DD3C82"/>
    <w:rsid w:val="00E17C93"/>
    <w:rsid w:val="00E3685B"/>
    <w:rsid w:val="00E61F2F"/>
    <w:rsid w:val="00E71702"/>
    <w:rsid w:val="00E75045"/>
    <w:rsid w:val="00E85EDB"/>
    <w:rsid w:val="00EC0190"/>
    <w:rsid w:val="00F26523"/>
    <w:rsid w:val="00F71012"/>
    <w:rsid w:val="00F963AA"/>
    <w:rsid w:val="00FD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BB6477"/>
  <w15:docId w15:val="{C5E1CCED-4341-4878-878B-7F31DF30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597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4759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B475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Текст1"/>
    <w:basedOn w:val="a"/>
    <w:uiPriority w:val="99"/>
    <w:rsid w:val="00B47597"/>
    <w:rPr>
      <w:rFonts w:ascii="Courier New" w:hAnsi="Courier New"/>
      <w:sz w:val="20"/>
    </w:rPr>
  </w:style>
  <w:style w:type="character" w:styleId="a3">
    <w:name w:val="Emphasis"/>
    <w:uiPriority w:val="99"/>
    <w:qFormat/>
    <w:rsid w:val="00955EEF"/>
    <w:rPr>
      <w:rFonts w:cs="Times New Roman"/>
      <w:i/>
      <w:iCs/>
    </w:rPr>
  </w:style>
  <w:style w:type="paragraph" w:styleId="a4">
    <w:name w:val="No Spacing"/>
    <w:uiPriority w:val="99"/>
    <w:qFormat/>
    <w:rsid w:val="00955EEF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C377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93EB0"/>
    <w:rPr>
      <w:rFonts w:ascii="Times New Roman" w:eastAsia="Times New Roman" w:hAnsi="Times New Roman"/>
      <w:sz w:val="0"/>
      <w:szCs w:val="0"/>
    </w:rPr>
  </w:style>
  <w:style w:type="paragraph" w:customStyle="1" w:styleId="ConsNonformat">
    <w:name w:val="ConsNonformat"/>
    <w:uiPriority w:val="99"/>
    <w:rsid w:val="00EC0190"/>
    <w:pPr>
      <w:snapToGrid w:val="0"/>
    </w:pPr>
    <w:rPr>
      <w:rFonts w:ascii="Courier New" w:eastAsia="Times New Roman" w:hAnsi="Courier New"/>
    </w:rPr>
  </w:style>
  <w:style w:type="paragraph" w:styleId="a7">
    <w:name w:val="header"/>
    <w:basedOn w:val="a"/>
    <w:link w:val="a8"/>
    <w:uiPriority w:val="99"/>
    <w:unhideWhenUsed/>
    <w:rsid w:val="00D368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368AB"/>
    <w:rPr>
      <w:rFonts w:ascii="Times New Roman" w:eastAsia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368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36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60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Нечаева</dc:creator>
  <cp:keywords/>
  <dc:description/>
  <cp:lastModifiedBy>op-</cp:lastModifiedBy>
  <cp:revision>35</cp:revision>
  <cp:lastPrinted>2019-04-03T05:36:00Z</cp:lastPrinted>
  <dcterms:created xsi:type="dcterms:W3CDTF">2017-05-11T13:26:00Z</dcterms:created>
  <dcterms:modified xsi:type="dcterms:W3CDTF">2023-12-18T05:53:00Z</dcterms:modified>
</cp:coreProperties>
</file>