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79E" w:rsidRDefault="00DE0CEE" w:rsidP="001647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РЕЕСТР</w:t>
      </w:r>
      <w:bookmarkStart w:id="0" w:name="_GoBack"/>
      <w:bookmarkEnd w:id="0"/>
      <w:r w:rsidR="0016479E">
        <w:rPr>
          <w:rFonts w:ascii="Times New Roman" w:hAnsi="Times New Roman"/>
          <w:sz w:val="28"/>
          <w:szCs w:val="28"/>
        </w:rPr>
        <w:t xml:space="preserve"> РАССЫЛКИ</w:t>
      </w:r>
    </w:p>
    <w:p w:rsidR="00A02DAA" w:rsidRDefault="0077007D" w:rsidP="001647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Постановления </w:t>
      </w:r>
      <w:r w:rsidR="0016479E">
        <w:rPr>
          <w:rFonts w:ascii="Times New Roman" w:hAnsi="Times New Roman"/>
          <w:sz w:val="28"/>
          <w:szCs w:val="28"/>
        </w:rPr>
        <w:t xml:space="preserve">администрации Минераловодского </w:t>
      </w:r>
    </w:p>
    <w:p w:rsidR="00A02DAA" w:rsidRDefault="00A02DAA" w:rsidP="001647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</w:t>
      </w:r>
      <w:r w:rsidR="0016479E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</w:t>
      </w:r>
    </w:p>
    <w:p w:rsidR="0016479E" w:rsidRDefault="0016479E" w:rsidP="001647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02DAA">
        <w:rPr>
          <w:rFonts w:ascii="Times New Roman" w:hAnsi="Times New Roman"/>
          <w:bCs/>
          <w:sz w:val="28"/>
          <w:szCs w:val="28"/>
        </w:rPr>
        <w:t>14.12</w:t>
      </w:r>
      <w:r w:rsidR="00206A12">
        <w:rPr>
          <w:rFonts w:ascii="Times New Roman" w:hAnsi="Times New Roman"/>
          <w:bCs/>
          <w:sz w:val="28"/>
          <w:szCs w:val="28"/>
        </w:rPr>
        <w:t>.</w:t>
      </w:r>
      <w:r w:rsidR="00D17A8A">
        <w:rPr>
          <w:rFonts w:ascii="Times New Roman" w:hAnsi="Times New Roman"/>
          <w:bCs/>
          <w:sz w:val="28"/>
          <w:szCs w:val="28"/>
        </w:rPr>
        <w:t>202</w:t>
      </w:r>
      <w:r w:rsidR="00300A79">
        <w:rPr>
          <w:rFonts w:ascii="Times New Roman" w:hAnsi="Times New Roman"/>
          <w:bCs/>
          <w:sz w:val="28"/>
          <w:szCs w:val="28"/>
        </w:rPr>
        <w:t>3</w:t>
      </w:r>
      <w:r w:rsidR="00206A12">
        <w:rPr>
          <w:rFonts w:ascii="Times New Roman" w:hAnsi="Times New Roman"/>
          <w:bCs/>
          <w:sz w:val="28"/>
          <w:szCs w:val="28"/>
        </w:rPr>
        <w:t xml:space="preserve"> </w:t>
      </w:r>
      <w:r w:rsidR="00E54D0A">
        <w:rPr>
          <w:rFonts w:ascii="Times New Roman" w:hAnsi="Times New Roman"/>
          <w:bCs/>
          <w:sz w:val="28"/>
          <w:szCs w:val="28"/>
        </w:rPr>
        <w:t xml:space="preserve">г. № </w:t>
      </w:r>
      <w:r w:rsidR="00A02DAA">
        <w:rPr>
          <w:rFonts w:ascii="Times New Roman" w:hAnsi="Times New Roman"/>
          <w:bCs/>
          <w:sz w:val="28"/>
          <w:szCs w:val="28"/>
        </w:rPr>
        <w:t>2749</w:t>
      </w:r>
    </w:p>
    <w:p w:rsidR="0016479E" w:rsidRDefault="0016479E" w:rsidP="001647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0A79" w:rsidRDefault="009E7153" w:rsidP="00300A79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О внесении изменений в муниципальную программу Минераловодского </w:t>
      </w:r>
      <w:r w:rsidR="002C310E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округа «Развитие молодежной политики», утвержденную постановлением администрации Минераловодского городского округа Ставропольско</w:t>
      </w:r>
      <w:r w:rsidR="00694B8A">
        <w:rPr>
          <w:rFonts w:ascii="Times New Roman" w:hAnsi="Times New Roman" w:cs="Times New Roman"/>
          <w:sz w:val="28"/>
          <w:szCs w:val="28"/>
          <w:lang w:eastAsia="en-US"/>
        </w:rPr>
        <w:t xml:space="preserve">го края от 21 ноября 2019 г. № </w:t>
      </w:r>
      <w:r>
        <w:rPr>
          <w:rFonts w:ascii="Times New Roman" w:hAnsi="Times New Roman" w:cs="Times New Roman"/>
          <w:sz w:val="28"/>
          <w:szCs w:val="28"/>
          <w:lang w:eastAsia="en-US"/>
        </w:rPr>
        <w:t>2578</w:t>
      </w:r>
      <w:r w:rsidR="00F8494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206A12" w:rsidRPr="00E17017">
        <w:rPr>
          <w:rFonts w:ascii="Times New Roman" w:hAnsi="Times New Roman" w:cs="Times New Roman"/>
          <w:sz w:val="28"/>
          <w:szCs w:val="28"/>
        </w:rPr>
        <w:t xml:space="preserve">(с учетом изменений, утвержденных постановлением администрации Минераловодского городского округа Ставропольского края от 20.02.2020 № 588, от 31.08.2020 № </w:t>
      </w:r>
      <w:r w:rsidR="00694B8A" w:rsidRPr="00E17017">
        <w:rPr>
          <w:rFonts w:ascii="Times New Roman" w:hAnsi="Times New Roman" w:cs="Times New Roman"/>
          <w:sz w:val="28"/>
          <w:szCs w:val="28"/>
        </w:rPr>
        <w:t>1716</w:t>
      </w:r>
      <w:r w:rsidR="00694B8A">
        <w:rPr>
          <w:rFonts w:ascii="Times New Roman" w:hAnsi="Times New Roman" w:cs="Times New Roman"/>
          <w:sz w:val="28"/>
          <w:szCs w:val="28"/>
        </w:rPr>
        <w:t xml:space="preserve">,  </w:t>
      </w:r>
      <w:r w:rsidR="00206A12">
        <w:rPr>
          <w:rFonts w:ascii="Times New Roman" w:hAnsi="Times New Roman" w:cs="Times New Roman"/>
          <w:sz w:val="28"/>
          <w:szCs w:val="28"/>
        </w:rPr>
        <w:t xml:space="preserve">              от 14.12</w:t>
      </w:r>
      <w:r w:rsidR="00206A12" w:rsidRPr="00300A79">
        <w:rPr>
          <w:rFonts w:ascii="Times New Roman" w:hAnsi="Times New Roman" w:cs="Times New Roman"/>
          <w:sz w:val="28"/>
          <w:szCs w:val="28"/>
        </w:rPr>
        <w:t>.2020 № 2711, от 12.03.2021 № 457</w:t>
      </w:r>
      <w:r w:rsidR="00694B8A" w:rsidRPr="00300A79">
        <w:rPr>
          <w:rFonts w:ascii="Times New Roman" w:hAnsi="Times New Roman" w:cs="Times New Roman"/>
          <w:sz w:val="28"/>
          <w:szCs w:val="28"/>
        </w:rPr>
        <w:t>, от 12.03.2021 № 458</w:t>
      </w:r>
      <w:r w:rsidR="00A34958" w:rsidRPr="00300A79">
        <w:rPr>
          <w:rFonts w:ascii="Times New Roman" w:hAnsi="Times New Roman" w:cs="Times New Roman"/>
          <w:sz w:val="28"/>
          <w:szCs w:val="28"/>
        </w:rPr>
        <w:t>,                                от 16.12.2022 № 2641</w:t>
      </w:r>
      <w:r w:rsidR="00300A79" w:rsidRPr="00300A79">
        <w:rPr>
          <w:rFonts w:ascii="Times New Roman" w:hAnsi="Times New Roman" w:cs="Times New Roman"/>
          <w:sz w:val="28"/>
          <w:szCs w:val="28"/>
        </w:rPr>
        <w:t xml:space="preserve"> от 17.03.2022 № 492, от 30.09.2022 № 2211,                             от 29.12.2022 № 3202, от 29.12.2023 № 3203</w:t>
      </w:r>
      <w:r w:rsidR="00A02DAA">
        <w:rPr>
          <w:rFonts w:ascii="Times New Roman" w:hAnsi="Times New Roman" w:cs="Times New Roman"/>
          <w:sz w:val="28"/>
          <w:szCs w:val="28"/>
        </w:rPr>
        <w:t xml:space="preserve">, </w:t>
      </w:r>
      <w:r w:rsidR="002C310E">
        <w:rPr>
          <w:rFonts w:ascii="Times New Roman" w:hAnsi="Times New Roman"/>
          <w:sz w:val="28"/>
          <w:szCs w:val="28"/>
        </w:rPr>
        <w:t xml:space="preserve">от </w:t>
      </w:r>
      <w:r w:rsidR="002C310E">
        <w:rPr>
          <w:rFonts w:ascii="Times New Roman" w:hAnsi="Times New Roman"/>
          <w:bCs/>
          <w:sz w:val="28"/>
          <w:szCs w:val="28"/>
        </w:rPr>
        <w:t>24.08.2023 г. № 1916</w:t>
      </w:r>
      <w:r w:rsidR="00300A79" w:rsidRPr="00300A79">
        <w:rPr>
          <w:rFonts w:ascii="Times New Roman" w:hAnsi="Times New Roman" w:cs="Times New Roman"/>
          <w:sz w:val="28"/>
          <w:szCs w:val="28"/>
        </w:rPr>
        <w:t>)</w:t>
      </w:r>
      <w:r w:rsidR="00300A79">
        <w:rPr>
          <w:sz w:val="28"/>
          <w:szCs w:val="28"/>
        </w:rPr>
        <w:t xml:space="preserve"> </w:t>
      </w:r>
    </w:p>
    <w:p w:rsidR="009E7153" w:rsidRDefault="009E7153" w:rsidP="009E715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6479E" w:rsidRDefault="0016479E" w:rsidP="0016479E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2268"/>
        <w:gridCol w:w="1984"/>
      </w:tblGrid>
      <w:tr w:rsidR="0016479E" w:rsidTr="00FE25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79E" w:rsidRDefault="00A02DAA" w:rsidP="00FE25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6479E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79E" w:rsidRDefault="006F1ECE" w:rsidP="00FE2575">
            <w:pPr>
              <w:pStyle w:val="a5"/>
              <w:tabs>
                <w:tab w:val="left" w:pos="80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организационным и общим вопросам</w:t>
            </w:r>
            <w:r w:rsidR="0016479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16479E" w:rsidRDefault="0016479E" w:rsidP="002C310E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Минераловодского </w:t>
            </w:r>
            <w:r w:rsidR="002C310E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C310E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79E" w:rsidRDefault="0016479E" w:rsidP="00FE25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79E" w:rsidRDefault="0016479E" w:rsidP="00FE25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4B83" w:rsidTr="00FE25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4B83" w:rsidRDefault="00A02DAA" w:rsidP="00FE25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E4B8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4B83" w:rsidRDefault="004E4B83" w:rsidP="00FE2575">
            <w:pPr>
              <w:pStyle w:val="a5"/>
              <w:tabs>
                <w:tab w:val="left" w:pos="80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«Молодежный центр Минераловодского </w:t>
            </w:r>
            <w:r w:rsidR="002C310E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B83" w:rsidRDefault="004E4B83" w:rsidP="00FE25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B83" w:rsidRDefault="004E4B83" w:rsidP="00FE25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7A8A" w:rsidTr="00FE25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A8A" w:rsidRDefault="00A02DAA" w:rsidP="00FE25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D17A8A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A8A" w:rsidRDefault="00D17A8A" w:rsidP="002C310E">
            <w:pPr>
              <w:pStyle w:val="a5"/>
              <w:tabs>
                <w:tab w:val="left" w:pos="80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Контрольно-счетный орган Минераловодского </w:t>
            </w:r>
            <w:r w:rsidR="002C310E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A8A" w:rsidRDefault="00D17A8A" w:rsidP="00FE25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A8A" w:rsidRDefault="00D17A8A" w:rsidP="00FE25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6479E" w:rsidRDefault="0016479E" w:rsidP="001647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479E" w:rsidRDefault="0016479E" w:rsidP="001647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479E" w:rsidRDefault="0016479E" w:rsidP="0016479E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Ответственный: _______________ </w:t>
      </w:r>
      <w:r w:rsidR="0077007D">
        <w:rPr>
          <w:rFonts w:ascii="Times New Roman" w:hAnsi="Times New Roman"/>
          <w:sz w:val="28"/>
          <w:szCs w:val="28"/>
        </w:rPr>
        <w:t xml:space="preserve">ведущий </w:t>
      </w:r>
      <w:r>
        <w:rPr>
          <w:rFonts w:ascii="Times New Roman" w:hAnsi="Times New Roman"/>
          <w:sz w:val="28"/>
          <w:szCs w:val="28"/>
        </w:rPr>
        <w:t xml:space="preserve">специалист отдела </w:t>
      </w:r>
      <w:r w:rsidR="00300A79">
        <w:rPr>
          <w:rFonts w:ascii="Times New Roman" w:hAnsi="Times New Roman"/>
          <w:sz w:val="28"/>
          <w:szCs w:val="28"/>
        </w:rPr>
        <w:t>дополнительного образования и молодежной политики управления образования</w:t>
      </w:r>
      <w:r>
        <w:rPr>
          <w:rFonts w:ascii="Times New Roman" w:hAnsi="Times New Roman"/>
          <w:sz w:val="28"/>
          <w:szCs w:val="28"/>
        </w:rPr>
        <w:t xml:space="preserve"> администрации Минералов</w:t>
      </w:r>
      <w:r w:rsidR="00B61205">
        <w:rPr>
          <w:rFonts w:ascii="Times New Roman" w:hAnsi="Times New Roman"/>
          <w:sz w:val="28"/>
          <w:szCs w:val="28"/>
        </w:rPr>
        <w:t xml:space="preserve">одского </w:t>
      </w:r>
      <w:r w:rsidR="00A02DAA">
        <w:rPr>
          <w:rFonts w:ascii="Times New Roman" w:hAnsi="Times New Roman"/>
          <w:sz w:val="28"/>
          <w:szCs w:val="28"/>
        </w:rPr>
        <w:t>муниципального</w:t>
      </w:r>
      <w:r w:rsidR="00B61205">
        <w:rPr>
          <w:rFonts w:ascii="Times New Roman" w:hAnsi="Times New Roman"/>
          <w:sz w:val="28"/>
          <w:szCs w:val="28"/>
        </w:rPr>
        <w:t xml:space="preserve"> округа</w:t>
      </w:r>
      <w:r w:rsidR="00A02DAA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B61205">
        <w:rPr>
          <w:rFonts w:ascii="Times New Roman" w:hAnsi="Times New Roman"/>
          <w:sz w:val="28"/>
          <w:szCs w:val="28"/>
        </w:rPr>
        <w:t xml:space="preserve"> </w:t>
      </w:r>
      <w:r w:rsidR="00A02DAA">
        <w:rPr>
          <w:rFonts w:ascii="Times New Roman" w:hAnsi="Times New Roman"/>
          <w:sz w:val="28"/>
          <w:szCs w:val="28"/>
        </w:rPr>
        <w:t>Демченко А.А.</w:t>
      </w:r>
    </w:p>
    <w:p w:rsidR="0016479E" w:rsidRDefault="0016479E" w:rsidP="0016479E">
      <w:r>
        <w:t xml:space="preserve"> </w:t>
      </w:r>
    </w:p>
    <w:p w:rsidR="00A603B6" w:rsidRDefault="00A603B6"/>
    <w:sectPr w:rsidR="00A603B6" w:rsidSect="0085226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79E"/>
    <w:rsid w:val="0016479E"/>
    <w:rsid w:val="001F0878"/>
    <w:rsid w:val="00206A12"/>
    <w:rsid w:val="002C310E"/>
    <w:rsid w:val="00300A79"/>
    <w:rsid w:val="0035042F"/>
    <w:rsid w:val="003F6C76"/>
    <w:rsid w:val="004D4A42"/>
    <w:rsid w:val="004E4B83"/>
    <w:rsid w:val="00543D07"/>
    <w:rsid w:val="00603C0E"/>
    <w:rsid w:val="00694B8A"/>
    <w:rsid w:val="006F1ECE"/>
    <w:rsid w:val="007000F6"/>
    <w:rsid w:val="0077007D"/>
    <w:rsid w:val="00797C0B"/>
    <w:rsid w:val="00846094"/>
    <w:rsid w:val="008C7A2E"/>
    <w:rsid w:val="009E7153"/>
    <w:rsid w:val="00A02DAA"/>
    <w:rsid w:val="00A34958"/>
    <w:rsid w:val="00A603B6"/>
    <w:rsid w:val="00A852DC"/>
    <w:rsid w:val="00B61205"/>
    <w:rsid w:val="00C46E8E"/>
    <w:rsid w:val="00D17A8A"/>
    <w:rsid w:val="00DE0CEE"/>
    <w:rsid w:val="00E54D0A"/>
    <w:rsid w:val="00E964D5"/>
    <w:rsid w:val="00F8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B13A5"/>
  <w15:docId w15:val="{B3E4EE87-489B-4CBA-A781-E7D640645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3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6479E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16479E"/>
    <w:rPr>
      <w:rFonts w:ascii="Times New Roman" w:eastAsia="Calibri" w:hAnsi="Times New Roman" w:cs="Times New Roman"/>
      <w:sz w:val="24"/>
      <w:szCs w:val="24"/>
    </w:rPr>
  </w:style>
  <w:style w:type="paragraph" w:styleId="a5">
    <w:name w:val="No Spacing"/>
    <w:uiPriority w:val="1"/>
    <w:qFormat/>
    <w:rsid w:val="0016479E"/>
    <w:pPr>
      <w:spacing w:after="0" w:line="240" w:lineRule="auto"/>
    </w:pPr>
  </w:style>
  <w:style w:type="paragraph" w:customStyle="1" w:styleId="ConsPlusNormal">
    <w:name w:val="ConsPlusNormal"/>
    <w:uiPriority w:val="99"/>
    <w:rsid w:val="001647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34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349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op-</cp:lastModifiedBy>
  <cp:revision>6</cp:revision>
  <cp:lastPrinted>2022-03-21T08:20:00Z</cp:lastPrinted>
  <dcterms:created xsi:type="dcterms:W3CDTF">2023-12-20T14:14:00Z</dcterms:created>
  <dcterms:modified xsi:type="dcterms:W3CDTF">2023-12-20T14:17:00Z</dcterms:modified>
</cp:coreProperties>
</file>