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7C2" w:rsidRDefault="00447236" w:rsidP="00447236">
      <w:pPr>
        <w:jc w:val="right"/>
        <w:rPr>
          <w:rFonts w:ascii="Times New Roman" w:hAnsi="Times New Roman" w:cs="Times New Roman"/>
          <w:sz w:val="28"/>
          <w:szCs w:val="28"/>
        </w:rPr>
      </w:pPr>
      <w:r w:rsidRPr="00447236">
        <w:rPr>
          <w:rFonts w:ascii="Times New Roman" w:hAnsi="Times New Roman" w:cs="Times New Roman"/>
          <w:sz w:val="28"/>
          <w:szCs w:val="28"/>
        </w:rPr>
        <w:t>Таблица 10</w:t>
      </w:r>
    </w:p>
    <w:p w:rsidR="00447236" w:rsidRDefault="00447236" w:rsidP="0044723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AE1B55" w:rsidRDefault="00447236" w:rsidP="0044723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достижении значений индикаторов достижения целей Программы и показателей решений задач подпрограммы Программы</w:t>
      </w:r>
    </w:p>
    <w:tbl>
      <w:tblPr>
        <w:tblStyle w:val="a3"/>
        <w:tblW w:w="15163" w:type="dxa"/>
        <w:tblLook w:val="04A0" w:firstRow="1" w:lastRow="0" w:firstColumn="1" w:lastColumn="0" w:noHBand="0" w:noVBand="1"/>
      </w:tblPr>
      <w:tblGrid>
        <w:gridCol w:w="644"/>
        <w:gridCol w:w="4747"/>
        <w:gridCol w:w="1559"/>
        <w:gridCol w:w="1326"/>
        <w:gridCol w:w="1282"/>
        <w:gridCol w:w="1429"/>
        <w:gridCol w:w="4176"/>
      </w:tblGrid>
      <w:tr w:rsidR="00447236" w:rsidTr="00774E4E">
        <w:tc>
          <w:tcPr>
            <w:tcW w:w="670" w:type="dxa"/>
            <w:vMerge w:val="restart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№</w:t>
            </w:r>
          </w:p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602F0">
              <w:rPr>
                <w:rFonts w:ascii="Times New Roman" w:hAnsi="Times New Roman" w:cs="Times New Roman"/>
              </w:rPr>
              <w:t>п</w:t>
            </w:r>
            <w:proofErr w:type="gramEnd"/>
            <w:r w:rsidRPr="00B602F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50" w:type="dxa"/>
            <w:vMerge w:val="restart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 xml:space="preserve">Наименование целевого индикатора достижения цели Программы, показателя решения задачи подпрограммы Программы </w:t>
            </w:r>
          </w:p>
        </w:tc>
        <w:tc>
          <w:tcPr>
            <w:tcW w:w="1588" w:type="dxa"/>
            <w:vMerge w:val="restart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212" w:type="dxa"/>
            <w:gridSpan w:val="3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Значение целевого индикатора достижения цели Программы, показателя решения задачи подпрограммы Программы</w:t>
            </w:r>
          </w:p>
        </w:tc>
        <w:tc>
          <w:tcPr>
            <w:tcW w:w="3443" w:type="dxa"/>
            <w:vMerge w:val="restart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Обоснование отклонений значений индикаторов достижения цели Программы, (показателя решения задачи подпрограммы Программы) на конец отчетного года (при наличии)</w:t>
            </w:r>
          </w:p>
        </w:tc>
      </w:tr>
      <w:tr w:rsidR="00447236" w:rsidTr="00774E4E">
        <w:tc>
          <w:tcPr>
            <w:tcW w:w="670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447236" w:rsidRPr="00B602F0" w:rsidRDefault="009C62E1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380BA4">
              <w:rPr>
                <w:rFonts w:ascii="Times New Roman" w:hAnsi="Times New Roman" w:cs="Times New Roman"/>
              </w:rPr>
              <w:t>2</w:t>
            </w:r>
            <w:r w:rsidR="005652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4" w:type="dxa"/>
            <w:gridSpan w:val="2"/>
          </w:tcPr>
          <w:p w:rsidR="00447236" w:rsidRPr="00B602F0" w:rsidRDefault="009C62E1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652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43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236" w:rsidTr="00774E4E">
        <w:tc>
          <w:tcPr>
            <w:tcW w:w="670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8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602F0">
              <w:rPr>
                <w:rFonts w:ascii="Times New Roman" w:hAnsi="Times New Roman" w:cs="Times New Roman"/>
              </w:rPr>
              <w:t>план</w:t>
            </w:r>
            <w:proofErr w:type="gramEnd"/>
          </w:p>
        </w:tc>
        <w:tc>
          <w:tcPr>
            <w:tcW w:w="1429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Фактическое значение на конец года</w:t>
            </w:r>
          </w:p>
        </w:tc>
        <w:tc>
          <w:tcPr>
            <w:tcW w:w="3443" w:type="dxa"/>
            <w:vMerge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7236" w:rsidTr="00774E4E">
        <w:tc>
          <w:tcPr>
            <w:tcW w:w="670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50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88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65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9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443" w:type="dxa"/>
          </w:tcPr>
          <w:p w:rsidR="00447236" w:rsidRPr="00B602F0" w:rsidRDefault="00447236" w:rsidP="00447236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7</w:t>
            </w:r>
          </w:p>
        </w:tc>
      </w:tr>
      <w:tr w:rsidR="00B602F0" w:rsidRPr="00B602F0" w:rsidTr="00774E4E">
        <w:tc>
          <w:tcPr>
            <w:tcW w:w="15163" w:type="dxa"/>
            <w:gridSpan w:val="7"/>
          </w:tcPr>
          <w:p w:rsidR="00B602F0" w:rsidRPr="00B602F0" w:rsidRDefault="00B602F0" w:rsidP="00C210D3">
            <w:pPr>
              <w:jc w:val="center"/>
              <w:rPr>
                <w:rFonts w:ascii="Times New Roman" w:hAnsi="Times New Roman" w:cs="Times New Roman"/>
              </w:rPr>
            </w:pPr>
            <w:r w:rsidRPr="00B602F0">
              <w:rPr>
                <w:rFonts w:ascii="Times New Roman" w:hAnsi="Times New Roman" w:cs="Times New Roman"/>
              </w:rPr>
              <w:t>Программа «</w:t>
            </w:r>
            <w:r w:rsidR="00C210D3" w:rsidRPr="00C210D3">
              <w:rPr>
                <w:rFonts w:ascii="Times New Roman" w:hAnsi="Times New Roman" w:cs="Times New Roman"/>
              </w:rPr>
              <w:t>Развитие градостроительства,</w:t>
            </w:r>
            <w:r w:rsidR="00C210D3">
              <w:rPr>
                <w:rFonts w:ascii="Times New Roman" w:hAnsi="Times New Roman" w:cs="Times New Roman"/>
              </w:rPr>
              <w:t xml:space="preserve"> </w:t>
            </w:r>
            <w:r w:rsidR="00C210D3" w:rsidRPr="00C210D3">
              <w:rPr>
                <w:rFonts w:ascii="Times New Roman" w:hAnsi="Times New Roman" w:cs="Times New Roman"/>
              </w:rPr>
              <w:t>строительства и архитектуры</w:t>
            </w:r>
            <w:r w:rsidRPr="00B602F0">
              <w:rPr>
                <w:rFonts w:ascii="Times New Roman" w:hAnsi="Times New Roman" w:cs="Times New Roman"/>
              </w:rPr>
              <w:t>»</w:t>
            </w:r>
          </w:p>
        </w:tc>
      </w:tr>
      <w:tr w:rsidR="009C62E1" w:rsidRPr="00B602F0" w:rsidTr="00774E4E">
        <w:tc>
          <w:tcPr>
            <w:tcW w:w="670" w:type="dxa"/>
          </w:tcPr>
          <w:p w:rsidR="009C62E1" w:rsidRPr="00B602F0" w:rsidRDefault="009C62E1" w:rsidP="009361C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50" w:type="dxa"/>
            <w:vAlign w:val="center"/>
          </w:tcPr>
          <w:p w:rsidR="009C62E1" w:rsidRPr="009C62E1" w:rsidRDefault="009C62E1" w:rsidP="009361C5">
            <w:pPr>
              <w:pStyle w:val="ConsPlusNonforma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2E1">
              <w:rPr>
                <w:rFonts w:ascii="Times New Roman" w:hAnsi="Times New Roman" w:cs="Times New Roman"/>
                <w:b/>
                <w:sz w:val="24"/>
                <w:szCs w:val="24"/>
              </w:rPr>
              <w:t>Индикатор достижения цели Программы</w:t>
            </w:r>
          </w:p>
        </w:tc>
        <w:tc>
          <w:tcPr>
            <w:tcW w:w="1588" w:type="dxa"/>
            <w:vAlign w:val="center"/>
          </w:tcPr>
          <w:p w:rsidR="009C62E1" w:rsidRPr="009361C5" w:rsidRDefault="009C62E1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9C62E1" w:rsidRPr="00E812E1" w:rsidRDefault="009C62E1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  <w:vAlign w:val="center"/>
          </w:tcPr>
          <w:p w:rsidR="009C62E1" w:rsidRPr="00E812E1" w:rsidRDefault="009C62E1" w:rsidP="009361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9C62E1" w:rsidRDefault="009C62E1" w:rsidP="009361C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</w:tcPr>
          <w:p w:rsidR="009C62E1" w:rsidRPr="00B602F0" w:rsidRDefault="009C62E1" w:rsidP="009361C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Default="0056525C" w:rsidP="005652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5C" w:rsidRPr="00B43E7D" w:rsidRDefault="0056525C" w:rsidP="005652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бъем жилищного строительства на территории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 (ввод в действие жилых домов)</w:t>
            </w:r>
          </w:p>
        </w:tc>
        <w:tc>
          <w:tcPr>
            <w:tcW w:w="1588" w:type="dxa"/>
            <w:vAlign w:val="center"/>
          </w:tcPr>
          <w:p w:rsidR="0056525C" w:rsidRPr="009361C5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proofErr w:type="gramEnd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 метров</w:t>
            </w:r>
          </w:p>
        </w:tc>
        <w:tc>
          <w:tcPr>
            <w:tcW w:w="1418" w:type="dxa"/>
            <w:vAlign w:val="center"/>
          </w:tcPr>
          <w:p w:rsidR="0056525C" w:rsidRPr="00E812E1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71,704</w:t>
            </w:r>
          </w:p>
        </w:tc>
        <w:tc>
          <w:tcPr>
            <w:tcW w:w="1365" w:type="dxa"/>
            <w:vAlign w:val="center"/>
          </w:tcPr>
          <w:p w:rsidR="0056525C" w:rsidRPr="00E812E1" w:rsidRDefault="00C2434B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75,064</w:t>
            </w:r>
          </w:p>
        </w:tc>
        <w:tc>
          <w:tcPr>
            <w:tcW w:w="1429" w:type="dxa"/>
            <w:vAlign w:val="center"/>
          </w:tcPr>
          <w:p w:rsidR="0056525C" w:rsidRPr="009849DE" w:rsidRDefault="006264E0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DE">
              <w:rPr>
                <w:rFonts w:ascii="Times New Roman" w:hAnsi="Times New Roman" w:cs="Times New Roman"/>
                <w:sz w:val="24"/>
                <w:szCs w:val="24"/>
              </w:rPr>
              <w:t>52,443</w:t>
            </w:r>
          </w:p>
        </w:tc>
        <w:tc>
          <w:tcPr>
            <w:tcW w:w="3443" w:type="dxa"/>
          </w:tcPr>
          <w:p w:rsidR="0056525C" w:rsidRPr="00CB6154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Pr="00CB6154" w:rsidRDefault="0056525C" w:rsidP="009849DE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B6154">
              <w:rPr>
                <w:rFonts w:ascii="Times New Roman" w:hAnsi="Times New Roman" w:cs="Times New Roman"/>
              </w:rPr>
              <w:t>исполнено</w:t>
            </w:r>
            <w:proofErr w:type="gramEnd"/>
            <w:r w:rsidRPr="00CB6154">
              <w:rPr>
                <w:rFonts w:ascii="Times New Roman" w:hAnsi="Times New Roman" w:cs="Times New Roman"/>
              </w:rPr>
              <w:t xml:space="preserve"> на </w:t>
            </w:r>
            <w:r w:rsidR="009849DE">
              <w:rPr>
                <w:rFonts w:ascii="Times New Roman" w:hAnsi="Times New Roman" w:cs="Times New Roman"/>
              </w:rPr>
              <w:t>69,9</w:t>
            </w:r>
            <w:r w:rsidRPr="00CB6154">
              <w:rPr>
                <w:rFonts w:ascii="Times New Roman" w:hAnsi="Times New Roman" w:cs="Times New Roman"/>
              </w:rPr>
              <w:t xml:space="preserve"> %  к плановому значению</w:t>
            </w: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Pr="00B43E7D" w:rsidRDefault="0056525C" w:rsidP="0056525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бъем ввода жилья в многоквартирных домах на территории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588" w:type="dxa"/>
            <w:vAlign w:val="center"/>
          </w:tcPr>
          <w:p w:rsidR="0056525C" w:rsidRPr="009361C5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proofErr w:type="gramEnd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 метров</w:t>
            </w:r>
          </w:p>
        </w:tc>
        <w:tc>
          <w:tcPr>
            <w:tcW w:w="1418" w:type="dxa"/>
            <w:vAlign w:val="center"/>
          </w:tcPr>
          <w:p w:rsidR="0056525C" w:rsidRPr="0056525C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25C">
              <w:rPr>
                <w:rFonts w:ascii="Times New Roman" w:hAnsi="Times New Roman" w:cs="Times New Roman"/>
                <w:sz w:val="24"/>
                <w:szCs w:val="24"/>
              </w:rPr>
              <w:t>20,526</w:t>
            </w:r>
          </w:p>
        </w:tc>
        <w:tc>
          <w:tcPr>
            <w:tcW w:w="1365" w:type="dxa"/>
            <w:vAlign w:val="center"/>
          </w:tcPr>
          <w:p w:rsidR="0056525C" w:rsidRPr="00E812E1" w:rsidRDefault="00C2434B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15,064</w:t>
            </w:r>
          </w:p>
        </w:tc>
        <w:tc>
          <w:tcPr>
            <w:tcW w:w="1429" w:type="dxa"/>
            <w:vAlign w:val="center"/>
          </w:tcPr>
          <w:p w:rsidR="0056525C" w:rsidRPr="009849DE" w:rsidRDefault="0056525C" w:rsidP="0056525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6525C" w:rsidRPr="009849DE" w:rsidRDefault="006264E0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DE">
              <w:rPr>
                <w:rFonts w:ascii="Times New Roman" w:hAnsi="Times New Roman" w:cs="Times New Roman"/>
                <w:sz w:val="24"/>
                <w:szCs w:val="24"/>
              </w:rPr>
              <w:t>9,422</w:t>
            </w:r>
          </w:p>
        </w:tc>
        <w:tc>
          <w:tcPr>
            <w:tcW w:w="3443" w:type="dxa"/>
          </w:tcPr>
          <w:p w:rsidR="0056525C" w:rsidRPr="00CB6154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Pr="00CB6154" w:rsidRDefault="00EB29DC" w:rsidP="00EB29D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B6154">
              <w:rPr>
                <w:rFonts w:ascii="Times New Roman" w:hAnsi="Times New Roman" w:cs="Times New Roman"/>
              </w:rPr>
              <w:t>исполнено</w:t>
            </w:r>
            <w:proofErr w:type="gramEnd"/>
            <w:r w:rsidRPr="00CB6154">
              <w:rPr>
                <w:rFonts w:ascii="Times New Roman" w:hAnsi="Times New Roman" w:cs="Times New Roman"/>
              </w:rPr>
              <w:t xml:space="preserve"> на </w:t>
            </w:r>
            <w:r>
              <w:rPr>
                <w:rFonts w:ascii="Times New Roman" w:hAnsi="Times New Roman" w:cs="Times New Roman"/>
              </w:rPr>
              <w:t>62,5</w:t>
            </w:r>
            <w:r w:rsidRPr="00CB6154">
              <w:rPr>
                <w:rFonts w:ascii="Times New Roman" w:hAnsi="Times New Roman" w:cs="Times New Roman"/>
              </w:rPr>
              <w:t xml:space="preserve"> %  к плановому значению</w:t>
            </w: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Pr="00B43E7D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17847">
              <w:rPr>
                <w:rFonts w:ascii="Times New Roman" w:hAnsi="Times New Roman" w:cs="Times New Roman"/>
                <w:sz w:val="24"/>
                <w:szCs w:val="24"/>
              </w:rPr>
              <w:t>бъем ввода жилья, построенного населением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ераловодского муниципального округа Ставропольского края</w:t>
            </w:r>
          </w:p>
        </w:tc>
        <w:tc>
          <w:tcPr>
            <w:tcW w:w="1588" w:type="dxa"/>
            <w:vAlign w:val="center"/>
          </w:tcPr>
          <w:p w:rsidR="0056525C" w:rsidRPr="009361C5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>тысяча</w:t>
            </w:r>
            <w:proofErr w:type="gramEnd"/>
            <w:r w:rsidRPr="009361C5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 метров</w:t>
            </w:r>
          </w:p>
        </w:tc>
        <w:tc>
          <w:tcPr>
            <w:tcW w:w="1418" w:type="dxa"/>
            <w:vAlign w:val="center"/>
          </w:tcPr>
          <w:p w:rsidR="0056525C" w:rsidRPr="00E812E1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51,178</w:t>
            </w:r>
          </w:p>
        </w:tc>
        <w:tc>
          <w:tcPr>
            <w:tcW w:w="1365" w:type="dxa"/>
            <w:vAlign w:val="center"/>
          </w:tcPr>
          <w:p w:rsidR="0056525C" w:rsidRPr="00E812E1" w:rsidRDefault="00C2434B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52,000</w:t>
            </w:r>
          </w:p>
        </w:tc>
        <w:tc>
          <w:tcPr>
            <w:tcW w:w="1429" w:type="dxa"/>
            <w:vAlign w:val="center"/>
          </w:tcPr>
          <w:p w:rsidR="0056525C" w:rsidRPr="009849DE" w:rsidRDefault="006264E0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9DE">
              <w:rPr>
                <w:rFonts w:ascii="Times New Roman" w:hAnsi="Times New Roman" w:cs="Times New Roman"/>
                <w:sz w:val="24"/>
                <w:szCs w:val="24"/>
              </w:rPr>
              <w:t>43,021</w:t>
            </w:r>
          </w:p>
          <w:p w:rsidR="0056525C" w:rsidRPr="009849DE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43" w:type="dxa"/>
          </w:tcPr>
          <w:p w:rsidR="0056525C" w:rsidRPr="00CB6154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Pr="00CB6154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B6154">
              <w:rPr>
                <w:rFonts w:ascii="Times New Roman" w:hAnsi="Times New Roman" w:cs="Times New Roman"/>
              </w:rPr>
              <w:t>исполнено</w:t>
            </w:r>
            <w:proofErr w:type="gramEnd"/>
            <w:r w:rsidRPr="00CB6154">
              <w:rPr>
                <w:rFonts w:ascii="Times New Roman" w:hAnsi="Times New Roman" w:cs="Times New Roman"/>
              </w:rPr>
              <w:t xml:space="preserve"> на </w:t>
            </w:r>
            <w:r w:rsidR="00EB29DC">
              <w:rPr>
                <w:rFonts w:ascii="Times New Roman" w:hAnsi="Times New Roman" w:cs="Times New Roman"/>
              </w:rPr>
              <w:t>82,7</w:t>
            </w:r>
            <w:r w:rsidRPr="00CB6154">
              <w:rPr>
                <w:rFonts w:ascii="Times New Roman" w:hAnsi="Times New Roman" w:cs="Times New Roman"/>
              </w:rPr>
              <w:t xml:space="preserve"> %  к плановому значению</w:t>
            </w:r>
          </w:p>
          <w:p w:rsidR="0056525C" w:rsidRPr="00CB6154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25C" w:rsidRPr="00B602F0" w:rsidTr="00774E4E">
        <w:tc>
          <w:tcPr>
            <w:tcW w:w="15163" w:type="dxa"/>
            <w:gridSpan w:val="7"/>
          </w:tcPr>
          <w:p w:rsidR="0056525C" w:rsidRPr="00A30E70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0E70">
              <w:rPr>
                <w:rFonts w:ascii="Times New Roman" w:hAnsi="Times New Roman" w:cs="Times New Roman"/>
                <w:sz w:val="24"/>
                <w:szCs w:val="24"/>
              </w:rPr>
              <w:t>Подпрограмма «Градостроительство, строительство и архитектура»</w:t>
            </w: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Pr="00FC29EC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29EC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Показатель решения задачи подпрограммы программы</w:t>
            </w:r>
          </w:p>
        </w:tc>
        <w:tc>
          <w:tcPr>
            <w:tcW w:w="1588" w:type="dxa"/>
            <w:vAlign w:val="center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6525C" w:rsidRPr="00E43C21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9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43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Pr="00B43E7D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внесенных изменений в </w:t>
            </w: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>утвержденны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72F4B"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территориального планирования</w:t>
            </w:r>
          </w:p>
        </w:tc>
        <w:tc>
          <w:tcPr>
            <w:tcW w:w="1588" w:type="dxa"/>
            <w:vAlign w:val="center"/>
          </w:tcPr>
          <w:p w:rsidR="0056525C" w:rsidRPr="00A30E70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gramEnd"/>
          </w:p>
        </w:tc>
        <w:tc>
          <w:tcPr>
            <w:tcW w:w="1418" w:type="dxa"/>
          </w:tcPr>
          <w:p w:rsidR="0056525C" w:rsidRPr="00E43C21" w:rsidRDefault="00A34D03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65" w:type="dxa"/>
          </w:tcPr>
          <w:p w:rsidR="0056525C" w:rsidRPr="00894AC2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9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0 % исполнение</w:t>
            </w:r>
          </w:p>
          <w:p w:rsidR="00A34D03" w:rsidRPr="00A34D03" w:rsidRDefault="0056525C" w:rsidP="00A34D0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связи с тем, что </w:t>
            </w:r>
            <w:r w:rsidR="00A34D03" w:rsidRPr="00A34D03">
              <w:rPr>
                <w:rFonts w:ascii="Times New Roman" w:hAnsi="Times New Roman" w:cs="Times New Roman"/>
              </w:rPr>
              <w:t>Генеральный план округа утвержден решением Совета депутатов Минераловодского муниципального округа Ставропольского края                                             от 28 июня 2024 года № 435</w:t>
            </w:r>
            <w:r w:rsidR="00A34D03">
              <w:rPr>
                <w:rFonts w:ascii="Times New Roman" w:hAnsi="Times New Roman" w:cs="Times New Roman"/>
              </w:rPr>
              <w:t>,</w:t>
            </w:r>
            <w:r w:rsidR="00A34D03" w:rsidRPr="00A34D03">
              <w:rPr>
                <w:rFonts w:ascii="Times New Roman" w:hAnsi="Times New Roman" w:cs="Times New Roman"/>
              </w:rPr>
              <w:t xml:space="preserve"> </w:t>
            </w:r>
          </w:p>
          <w:p w:rsidR="00A34D03" w:rsidRDefault="00A34D03" w:rsidP="00A34D03">
            <w:pPr>
              <w:jc w:val="center"/>
              <w:rPr>
                <w:rFonts w:ascii="Times New Roman" w:hAnsi="Times New Roman" w:cs="Times New Roman"/>
              </w:rPr>
            </w:pPr>
            <w:r w:rsidRPr="00A34D03">
              <w:rPr>
                <w:rFonts w:ascii="Times New Roman" w:hAnsi="Times New Roman" w:cs="Times New Roman"/>
              </w:rPr>
              <w:t>Правила землепользования и застройки округа постановлением администрации Минераловодского муниципального округа Ставропольского края от                                             08 августа 2024 г. № 1920.</w:t>
            </w:r>
          </w:p>
          <w:p w:rsidR="00A34D03" w:rsidRDefault="00A34D03" w:rsidP="00A34D03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Pr="00B602F0" w:rsidRDefault="0056525C" w:rsidP="00B54F74">
            <w:pPr>
              <w:jc w:val="center"/>
              <w:rPr>
                <w:rFonts w:ascii="Times New Roman" w:hAnsi="Times New Roman" w:cs="Times New Roman"/>
              </w:rPr>
            </w:pPr>
            <w:r w:rsidRPr="00774E4E">
              <w:rPr>
                <w:rFonts w:ascii="Times New Roman" w:hAnsi="Times New Roman" w:cs="Times New Roman"/>
              </w:rPr>
              <w:t xml:space="preserve">Местные нормативы градостроительного проектирования Минераловодского </w:t>
            </w:r>
            <w:r w:rsidR="00B54F74">
              <w:rPr>
                <w:rFonts w:ascii="Times New Roman" w:hAnsi="Times New Roman" w:cs="Times New Roman"/>
              </w:rPr>
              <w:t>муниципального</w:t>
            </w:r>
            <w:r w:rsidRPr="00774E4E">
              <w:rPr>
                <w:rFonts w:ascii="Times New Roman" w:hAnsi="Times New Roman" w:cs="Times New Roman"/>
              </w:rPr>
              <w:t xml:space="preserve"> округа Ставропольского края </w:t>
            </w:r>
            <w:r w:rsidR="00A34D03">
              <w:rPr>
                <w:rFonts w:ascii="Times New Roman" w:hAnsi="Times New Roman" w:cs="Times New Roman"/>
              </w:rPr>
              <w:t xml:space="preserve">без разработки </w:t>
            </w:r>
            <w:r w:rsidRPr="00774E4E">
              <w:rPr>
                <w:rFonts w:ascii="Times New Roman" w:hAnsi="Times New Roman" w:cs="Times New Roman"/>
              </w:rPr>
              <w:t>утверждены</w:t>
            </w:r>
            <w:r w:rsidR="00A34D03">
              <w:rPr>
                <w:rFonts w:ascii="Times New Roman" w:hAnsi="Times New Roman" w:cs="Times New Roman"/>
              </w:rPr>
              <w:t xml:space="preserve"> в новой редакции </w:t>
            </w:r>
            <w:r w:rsidRPr="00774E4E">
              <w:rPr>
                <w:rFonts w:ascii="Times New Roman" w:hAnsi="Times New Roman" w:cs="Times New Roman"/>
              </w:rPr>
              <w:t xml:space="preserve">постановлением администрации Минераловодского городского округа Ставропольского края от </w:t>
            </w:r>
            <w:r w:rsidR="00A34D03">
              <w:rPr>
                <w:rFonts w:ascii="Times New Roman" w:hAnsi="Times New Roman" w:cs="Times New Roman"/>
              </w:rPr>
              <w:t xml:space="preserve">15.04.2024 </w:t>
            </w:r>
            <w:r w:rsidRPr="00774E4E">
              <w:rPr>
                <w:rFonts w:ascii="Times New Roman" w:hAnsi="Times New Roman" w:cs="Times New Roman"/>
              </w:rPr>
              <w:t xml:space="preserve">№ </w:t>
            </w:r>
            <w:r w:rsidR="00A34D03">
              <w:rPr>
                <w:rFonts w:ascii="Times New Roman" w:hAnsi="Times New Roman" w:cs="Times New Roman"/>
              </w:rPr>
              <w:t>869</w:t>
            </w:r>
            <w:r w:rsidRPr="00774E4E">
              <w:rPr>
                <w:rFonts w:ascii="Times New Roman" w:hAnsi="Times New Roman" w:cs="Times New Roman"/>
              </w:rPr>
              <w:t>.</w:t>
            </w: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Pr="00372F4B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разработанных и утвержденных в новой редакции документов территориального планирования</w:t>
            </w:r>
          </w:p>
        </w:tc>
        <w:tc>
          <w:tcPr>
            <w:tcW w:w="1588" w:type="dxa"/>
            <w:vAlign w:val="center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gramEnd"/>
          </w:p>
        </w:tc>
        <w:tc>
          <w:tcPr>
            <w:tcW w:w="1418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5C" w:rsidRDefault="00A34D03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5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Default="00A34D03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9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Default="00A34D03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43" w:type="dxa"/>
          </w:tcPr>
          <w:p w:rsidR="0056525C" w:rsidRDefault="00A34D03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 </w:t>
            </w:r>
            <w:r w:rsidR="0056525C">
              <w:rPr>
                <w:rFonts w:ascii="Times New Roman" w:hAnsi="Times New Roman" w:cs="Times New Roman"/>
              </w:rPr>
              <w:t>% исполнение</w:t>
            </w:r>
          </w:p>
          <w:p w:rsidR="00A34D03" w:rsidRPr="00A34D03" w:rsidRDefault="00A34D03" w:rsidP="00A34D03">
            <w:pPr>
              <w:jc w:val="center"/>
              <w:rPr>
                <w:rFonts w:ascii="Times New Roman" w:hAnsi="Times New Roman" w:cs="Times New Roman"/>
              </w:rPr>
            </w:pPr>
            <w:r w:rsidRPr="00A34D03">
              <w:rPr>
                <w:rFonts w:ascii="Times New Roman" w:hAnsi="Times New Roman" w:cs="Times New Roman"/>
              </w:rPr>
              <w:t xml:space="preserve">Генеральный план округа утвержден решением Совета депутатов Минераловодского муниципального округа Ставропольского края                                             от 28 июня 2024 года № 435. </w:t>
            </w:r>
          </w:p>
          <w:p w:rsidR="0056525C" w:rsidRDefault="00A34D03" w:rsidP="00A34D03">
            <w:pPr>
              <w:jc w:val="center"/>
              <w:rPr>
                <w:rFonts w:ascii="Times New Roman" w:hAnsi="Times New Roman" w:cs="Times New Roman"/>
              </w:rPr>
            </w:pPr>
            <w:r w:rsidRPr="00A34D03">
              <w:rPr>
                <w:rFonts w:ascii="Times New Roman" w:hAnsi="Times New Roman" w:cs="Times New Roman"/>
              </w:rPr>
              <w:t>Правила землепользования и застройки округа постановлением администрации Минераловодского муниципального округа Ставропольского края от                                             08 августа 2024 г. № 1920.</w:t>
            </w:r>
          </w:p>
        </w:tc>
      </w:tr>
      <w:tr w:rsidR="0056525C" w:rsidRPr="00B602F0" w:rsidTr="00774E4E">
        <w:trPr>
          <w:trHeight w:val="1028"/>
        </w:trPr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Pr="00B43E7D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лощадь территории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>, на которую необходим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планировки территории (проект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D207EB">
              <w:rPr>
                <w:rFonts w:ascii="Times New Roman" w:hAnsi="Times New Roman" w:cs="Times New Roman"/>
                <w:sz w:val="24"/>
                <w:szCs w:val="24"/>
              </w:rPr>
              <w:t xml:space="preserve"> межевания территории) </w:t>
            </w:r>
          </w:p>
        </w:tc>
        <w:tc>
          <w:tcPr>
            <w:tcW w:w="1588" w:type="dxa"/>
            <w:vAlign w:val="center"/>
          </w:tcPr>
          <w:p w:rsidR="0056525C" w:rsidRPr="00A30E70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гектар</w:t>
            </w:r>
            <w:proofErr w:type="gramEnd"/>
          </w:p>
        </w:tc>
        <w:tc>
          <w:tcPr>
            <w:tcW w:w="1418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5C" w:rsidRPr="00E43C21" w:rsidRDefault="00FF3BD4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Pr="00894AC2" w:rsidRDefault="00FF3BD4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41,96</w:t>
            </w:r>
          </w:p>
        </w:tc>
        <w:tc>
          <w:tcPr>
            <w:tcW w:w="1429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Pr="00B602F0" w:rsidRDefault="00087C55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3443" w:type="dxa"/>
          </w:tcPr>
          <w:p w:rsidR="007209DD" w:rsidRDefault="007209DD" w:rsidP="0056525C">
            <w:pPr>
              <w:jc w:val="center"/>
              <w:rPr>
                <w:rFonts w:ascii="Times New Roman" w:hAnsi="Times New Roman" w:cs="Times New Roman"/>
              </w:rPr>
            </w:pPr>
            <w:r w:rsidRPr="007209DD">
              <w:rPr>
                <w:rFonts w:ascii="Times New Roman" w:hAnsi="Times New Roman" w:cs="Times New Roman"/>
              </w:rPr>
              <w:t xml:space="preserve">Заключен муниципальный контракт </w:t>
            </w:r>
          </w:p>
          <w:p w:rsidR="0056525C" w:rsidRPr="00B602F0" w:rsidRDefault="007209DD" w:rsidP="007209DD">
            <w:pPr>
              <w:jc w:val="center"/>
              <w:rPr>
                <w:rFonts w:ascii="Times New Roman" w:hAnsi="Times New Roman" w:cs="Times New Roman"/>
              </w:rPr>
            </w:pPr>
            <w:r w:rsidRPr="007209DD">
              <w:rPr>
                <w:rFonts w:ascii="Times New Roman" w:hAnsi="Times New Roman" w:cs="Times New Roman"/>
              </w:rPr>
              <w:t xml:space="preserve">№ 1-ЗК ИКЗ: 243263004659026300100100010017111244 с обществом с ограниченной ответственностью «ПРИЗМА» на </w:t>
            </w:r>
            <w:r w:rsidRPr="007209DD">
              <w:rPr>
                <w:rFonts w:ascii="Times New Roman" w:hAnsi="Times New Roman" w:cs="Times New Roman"/>
              </w:rPr>
              <w:lastRenderedPageBreak/>
              <w:t>выполнение работ по подготовке документации по планировке территории (проекта планировки территории и проекта межевания территории) южной части поселка Загорский Минераловодского муниципального округа Ставропольского края (кадастровый квартал 26:23:080702). Фактическое исполнение планируется в 2025 году в связи с невыполнением условий контракта ООО «Призма».</w:t>
            </w: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3F34">
              <w:rPr>
                <w:rFonts w:ascii="Times New Roman" w:hAnsi="Times New Roman" w:cs="Times New Roman"/>
                <w:sz w:val="24"/>
                <w:szCs w:val="24"/>
              </w:rPr>
              <w:t>оля многоквартирных домов, расположенных на земельных участках, в отношении которых осуществлен государственный кадастровый учет</w:t>
            </w:r>
          </w:p>
        </w:tc>
        <w:tc>
          <w:tcPr>
            <w:tcW w:w="1588" w:type="dxa"/>
            <w:vAlign w:val="center"/>
          </w:tcPr>
          <w:p w:rsidR="0056525C" w:rsidRPr="00A30E70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процента</w:t>
            </w:r>
            <w:proofErr w:type="gramEnd"/>
          </w:p>
        </w:tc>
        <w:tc>
          <w:tcPr>
            <w:tcW w:w="1418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  <w:p w:rsidR="003478B6" w:rsidRPr="00E43C21" w:rsidRDefault="003478B6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45,7</w:t>
            </w:r>
          </w:p>
          <w:p w:rsidR="003478B6" w:rsidRPr="00FB54F9" w:rsidRDefault="003478B6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29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Pr="00DB7099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3443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100% исполнение</w:t>
            </w:r>
          </w:p>
          <w:p w:rsidR="0056525C" w:rsidRPr="00FB54F9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поддержание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45,7 % )</w:t>
            </w: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Pr="003D19FA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Доля поставленных на кадастровый учет территориальных зон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 округа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Ставропольского края </w:t>
            </w: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к общему количеству территориальных зон, установленных правилами землепользования и застройки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588" w:type="dxa"/>
            <w:vAlign w:val="center"/>
          </w:tcPr>
          <w:p w:rsidR="0056525C" w:rsidRPr="00A30E70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gramEnd"/>
          </w:p>
        </w:tc>
        <w:tc>
          <w:tcPr>
            <w:tcW w:w="1418" w:type="dxa"/>
          </w:tcPr>
          <w:p w:rsidR="0056525C" w:rsidRPr="00E43C21" w:rsidRDefault="003603B0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56525C" w:rsidRPr="00B954DE" w:rsidRDefault="003603B0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29" w:type="dxa"/>
          </w:tcPr>
          <w:p w:rsidR="0056525C" w:rsidRPr="00B954DE" w:rsidRDefault="00087C55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56525C" w:rsidRPr="00FB54F9" w:rsidRDefault="00087C55" w:rsidP="00962C7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ведутся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="00962C73">
              <w:rPr>
                <w:rFonts w:ascii="Times New Roman" w:hAnsi="Times New Roman" w:cs="Times New Roman"/>
              </w:rPr>
              <w:t>работы</w:t>
            </w:r>
            <w:r w:rsidR="007A6EDF">
              <w:rPr>
                <w:rFonts w:ascii="Times New Roman" w:hAnsi="Times New Roman" w:cs="Times New Roman"/>
              </w:rPr>
              <w:t xml:space="preserve"> </w:t>
            </w:r>
            <w:r w:rsidR="00962C73">
              <w:rPr>
                <w:rFonts w:ascii="Times New Roman" w:hAnsi="Times New Roman" w:cs="Times New Roman"/>
              </w:rPr>
              <w:t xml:space="preserve">по постановке </w:t>
            </w:r>
            <w:r w:rsidR="00962C73" w:rsidRPr="00962C73">
              <w:rPr>
                <w:rFonts w:ascii="Times New Roman" w:hAnsi="Times New Roman" w:cs="Times New Roman"/>
              </w:rPr>
              <w:t xml:space="preserve">на кадастровый учет территориальных зон Минераловодского муниципального округа Ставропольского края </w:t>
            </w: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Pr="003D19FA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27528">
              <w:rPr>
                <w:rFonts w:ascii="Times New Roman" w:hAnsi="Times New Roman" w:cs="Times New Roman"/>
                <w:sz w:val="24"/>
                <w:szCs w:val="24"/>
              </w:rPr>
              <w:t xml:space="preserve">оля поставленных на кадастровый учет границ населенных пунктов к общему количеству населенных пунктов, входящих в состав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Ставропольского края</w:t>
            </w:r>
          </w:p>
        </w:tc>
        <w:tc>
          <w:tcPr>
            <w:tcW w:w="1588" w:type="dxa"/>
            <w:vAlign w:val="center"/>
          </w:tcPr>
          <w:p w:rsidR="0056525C" w:rsidRPr="00A30E70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30E70"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gramEnd"/>
          </w:p>
        </w:tc>
        <w:tc>
          <w:tcPr>
            <w:tcW w:w="1418" w:type="dxa"/>
          </w:tcPr>
          <w:p w:rsidR="0056525C" w:rsidRPr="00E43C21" w:rsidRDefault="003603B0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65" w:type="dxa"/>
          </w:tcPr>
          <w:p w:rsidR="0056525C" w:rsidRPr="00B954DE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9" w:type="dxa"/>
          </w:tcPr>
          <w:p w:rsidR="0056525C" w:rsidRPr="00B954DE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56525C" w:rsidRPr="00FB54F9" w:rsidRDefault="0056525C" w:rsidP="003603B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переведенных</w:t>
            </w:r>
            <w:r w:rsidRPr="006A5C65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электронный вид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предоставляемых </w:t>
            </w:r>
            <w:r w:rsidRPr="006A5C6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услуг </w:t>
            </w:r>
          </w:p>
          <w:p w:rsidR="0056525C" w:rsidRPr="003D19FA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vAlign w:val="center"/>
          </w:tcPr>
          <w:p w:rsidR="0056525C" w:rsidRPr="00A30E70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gramEnd"/>
          </w:p>
        </w:tc>
        <w:tc>
          <w:tcPr>
            <w:tcW w:w="1418" w:type="dxa"/>
          </w:tcPr>
          <w:p w:rsidR="0056525C" w:rsidRPr="00D3611A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</w:tcPr>
          <w:p w:rsidR="0056525C" w:rsidRPr="00FB54F9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29" w:type="dxa"/>
          </w:tcPr>
          <w:p w:rsidR="0056525C" w:rsidRPr="00FB54F9" w:rsidRDefault="003603B0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56525C" w:rsidRPr="00FB54F9" w:rsidRDefault="0056525C" w:rsidP="008F159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107">
              <w:rPr>
                <w:rFonts w:ascii="Times New Roman" w:hAnsi="Times New Roman" w:cs="Times New Roman"/>
                <w:sz w:val="24"/>
                <w:szCs w:val="24"/>
              </w:rPr>
              <w:t>Количество проектов организации работ по сносу объектов капитального строительства</w:t>
            </w:r>
          </w:p>
        </w:tc>
        <w:tc>
          <w:tcPr>
            <w:tcW w:w="1588" w:type="dxa"/>
            <w:vAlign w:val="center"/>
          </w:tcPr>
          <w:p w:rsidR="0056525C" w:rsidRPr="00A30E70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gramEnd"/>
          </w:p>
        </w:tc>
        <w:tc>
          <w:tcPr>
            <w:tcW w:w="1418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</w:tcPr>
          <w:p w:rsidR="0056525C" w:rsidRDefault="008F159F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29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Pr="00985107" w:rsidRDefault="0056525C" w:rsidP="008F159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разработанных местных нормативов градостроительного проектирования Минераловодского </w:t>
            </w:r>
            <w:r w:rsidR="008F159F"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="008F159F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588" w:type="dxa"/>
            <w:vAlign w:val="center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gramEnd"/>
          </w:p>
        </w:tc>
        <w:tc>
          <w:tcPr>
            <w:tcW w:w="1418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29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43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 исполнение</w:t>
            </w: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Pr="00372F4B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428D8">
              <w:rPr>
                <w:rFonts w:ascii="Times New Roman" w:hAnsi="Times New Roman" w:cs="Times New Roman"/>
                <w:sz w:val="24"/>
                <w:szCs w:val="24"/>
              </w:rPr>
              <w:t xml:space="preserve">лощадь территории Минераловодского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9428D8"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  <w:r w:rsidRPr="009428D8">
              <w:rPr>
                <w:rFonts w:ascii="Times New Roman" w:hAnsi="Times New Roman" w:cs="Times New Roman"/>
                <w:sz w:val="24"/>
                <w:szCs w:val="24"/>
              </w:rPr>
              <w:t>, на которую необходима подготовка топографических съемок и схем размеще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земельных участков </w:t>
            </w:r>
          </w:p>
        </w:tc>
        <w:tc>
          <w:tcPr>
            <w:tcW w:w="1588" w:type="dxa"/>
            <w:vAlign w:val="center"/>
          </w:tcPr>
          <w:p w:rsidR="0056525C" w:rsidRPr="00A30E70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гектар</w:t>
            </w:r>
            <w:proofErr w:type="gramEnd"/>
          </w:p>
        </w:tc>
        <w:tc>
          <w:tcPr>
            <w:tcW w:w="1418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Pr="00DB7099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65" w:type="dxa"/>
          </w:tcPr>
          <w:p w:rsidR="0056525C" w:rsidRPr="00C9751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Pr="00C9751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51C">
              <w:rPr>
                <w:rFonts w:ascii="Times New Roman" w:hAnsi="Times New Roman" w:cs="Times New Roman"/>
                <w:sz w:val="22"/>
                <w:szCs w:val="22"/>
              </w:rPr>
              <w:t>41,96</w:t>
            </w:r>
          </w:p>
        </w:tc>
        <w:tc>
          <w:tcPr>
            <w:tcW w:w="1429" w:type="dxa"/>
          </w:tcPr>
          <w:p w:rsidR="0056525C" w:rsidRPr="00C9751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Pr="00C9751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 w:rsidRPr="00C9751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443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0 % исполнение</w:t>
            </w:r>
          </w:p>
          <w:p w:rsidR="0056525C" w:rsidRPr="00FB54F9" w:rsidRDefault="0056525C" w:rsidP="000E7D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связи с тем, что в 202</w:t>
            </w:r>
            <w:r w:rsidR="008F159F">
              <w:rPr>
                <w:rFonts w:ascii="Times New Roman" w:hAnsi="Times New Roman" w:cs="Times New Roman"/>
              </w:rPr>
              <w:t>4</w:t>
            </w:r>
            <w:r w:rsidRPr="004C161A">
              <w:rPr>
                <w:rFonts w:ascii="Times New Roman" w:hAnsi="Times New Roman" w:cs="Times New Roman"/>
              </w:rPr>
              <w:t xml:space="preserve"> году не поступало заявок на </w:t>
            </w:r>
            <w:bookmarkStart w:id="0" w:name="_GoBack"/>
            <w:bookmarkEnd w:id="0"/>
            <w:r w:rsidRPr="004C161A">
              <w:rPr>
                <w:rFonts w:ascii="Times New Roman" w:hAnsi="Times New Roman" w:cs="Times New Roman"/>
              </w:rPr>
              <w:t>изготовление топогр</w:t>
            </w:r>
            <w:r>
              <w:rPr>
                <w:rFonts w:ascii="Times New Roman" w:hAnsi="Times New Roman" w:cs="Times New Roman"/>
              </w:rPr>
              <w:t>афической съемки и схем размеще</w:t>
            </w:r>
            <w:r w:rsidRPr="004C161A">
              <w:rPr>
                <w:rFonts w:ascii="Times New Roman" w:hAnsi="Times New Roman" w:cs="Times New Roman"/>
              </w:rPr>
              <w:t>ния земельных участков не выполнялось</w:t>
            </w:r>
          </w:p>
        </w:tc>
      </w:tr>
      <w:tr w:rsidR="0056525C" w:rsidRPr="00B602F0" w:rsidTr="00774E4E">
        <w:tc>
          <w:tcPr>
            <w:tcW w:w="670" w:type="dxa"/>
          </w:tcPr>
          <w:p w:rsidR="0056525C" w:rsidRPr="00B602F0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50" w:type="dxa"/>
            <w:vAlign w:val="center"/>
          </w:tcPr>
          <w:p w:rsidR="0056525C" w:rsidRPr="00372F4B" w:rsidRDefault="0056525C" w:rsidP="0056525C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 xml:space="preserve">Коэффициент внедрения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Pr="003D19FA">
              <w:rPr>
                <w:rFonts w:ascii="Times New Roman" w:hAnsi="Times New Roman" w:cs="Times New Roman"/>
                <w:sz w:val="24"/>
                <w:szCs w:val="24"/>
              </w:rPr>
              <w:t>информационной системы обеспечения градостроительной деятельности</w:t>
            </w:r>
          </w:p>
        </w:tc>
        <w:tc>
          <w:tcPr>
            <w:tcW w:w="1588" w:type="dxa"/>
            <w:vAlign w:val="center"/>
          </w:tcPr>
          <w:p w:rsidR="0056525C" w:rsidRPr="00A30E70" w:rsidRDefault="0056525C" w:rsidP="005652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  <w:proofErr w:type="gramEnd"/>
          </w:p>
        </w:tc>
        <w:tc>
          <w:tcPr>
            <w:tcW w:w="1418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Pr="00985107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365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Pr="009470B2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429" w:type="dxa"/>
          </w:tcPr>
          <w:p w:rsidR="0056525C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6525C" w:rsidRPr="009470B2" w:rsidRDefault="0056525C" w:rsidP="0056525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3443" w:type="dxa"/>
          </w:tcPr>
          <w:p w:rsidR="0056525C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</w:p>
          <w:p w:rsidR="0056525C" w:rsidRPr="00FB54F9" w:rsidRDefault="0056525C" w:rsidP="005652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100 % исполнение</w:t>
            </w:r>
          </w:p>
        </w:tc>
      </w:tr>
    </w:tbl>
    <w:p w:rsidR="00AF5250" w:rsidRDefault="00AF5250" w:rsidP="000C34AF">
      <w:pPr>
        <w:rPr>
          <w:rFonts w:ascii="Times New Roman" w:hAnsi="Times New Roman" w:cs="Times New Roman"/>
          <w:sz w:val="28"/>
          <w:szCs w:val="28"/>
        </w:rPr>
      </w:pPr>
    </w:p>
    <w:p w:rsidR="00440C57" w:rsidRDefault="00440C57" w:rsidP="000C34AF">
      <w:pPr>
        <w:rPr>
          <w:rFonts w:ascii="Times New Roman" w:hAnsi="Times New Roman" w:cs="Times New Roman"/>
          <w:sz w:val="28"/>
          <w:szCs w:val="28"/>
        </w:rPr>
      </w:pPr>
    </w:p>
    <w:p w:rsidR="00BC5FC2" w:rsidRDefault="00440C57" w:rsidP="00440C57">
      <w:pPr>
        <w:pStyle w:val="aa"/>
        <w:rPr>
          <w:rFonts w:ascii="Times New Roman" w:hAnsi="Times New Roman" w:cs="Times New Roman"/>
          <w:sz w:val="28"/>
          <w:szCs w:val="28"/>
        </w:rPr>
      </w:pPr>
      <w:r w:rsidRPr="00440C57">
        <w:rPr>
          <w:rFonts w:ascii="Times New Roman" w:hAnsi="Times New Roman" w:cs="Times New Roman"/>
          <w:sz w:val="28"/>
          <w:szCs w:val="28"/>
        </w:rPr>
        <w:t>Главный специалист отдела планировки и</w:t>
      </w:r>
    </w:p>
    <w:p w:rsidR="00BC5FC2" w:rsidRDefault="00440C57" w:rsidP="00440C57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 w:rsidRPr="00440C57">
        <w:rPr>
          <w:rFonts w:ascii="Times New Roman" w:hAnsi="Times New Roman" w:cs="Times New Roman"/>
          <w:sz w:val="28"/>
          <w:szCs w:val="28"/>
        </w:rPr>
        <w:t>застройки</w:t>
      </w:r>
      <w:proofErr w:type="gramEnd"/>
      <w:r w:rsidR="00BC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Управления архитектуры</w:t>
      </w:r>
    </w:p>
    <w:p w:rsidR="00BC5FC2" w:rsidRDefault="00440C57" w:rsidP="00440C57">
      <w:pPr>
        <w:pStyle w:val="aa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градостроительства</w:t>
      </w:r>
      <w:r w:rsidR="00BC5F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BC5FC2" w:rsidRDefault="00440C57" w:rsidP="00440C57">
      <w:pPr>
        <w:pStyle w:val="aa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Минераловодского </w:t>
      </w:r>
      <w:r w:rsidR="00BC5FC2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   </w:t>
      </w:r>
    </w:p>
    <w:p w:rsidR="00440C57" w:rsidRPr="00BC5FC2" w:rsidRDefault="00BC5FC2" w:rsidP="00C9751C">
      <w:pPr>
        <w:pStyle w:val="aa"/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r w:rsidR="00440C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Т. А. Невская</w:t>
      </w:r>
    </w:p>
    <w:sectPr w:rsidR="00440C57" w:rsidRPr="00BC5FC2" w:rsidSect="00AE1B55">
      <w:headerReference w:type="default" r:id="rId7"/>
      <w:pgSz w:w="16838" w:h="11906" w:orient="landscape"/>
      <w:pgMar w:top="851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B55" w:rsidRDefault="00AE1B55" w:rsidP="00AE1B55">
      <w:pPr>
        <w:spacing w:after="0" w:line="240" w:lineRule="auto"/>
      </w:pPr>
      <w:r>
        <w:separator/>
      </w:r>
    </w:p>
  </w:endnote>
  <w:endnote w:type="continuationSeparator" w:id="0">
    <w:p w:rsidR="00AE1B55" w:rsidRDefault="00AE1B55" w:rsidP="00AE1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B55" w:rsidRDefault="00AE1B55" w:rsidP="00AE1B55">
      <w:pPr>
        <w:spacing w:after="0" w:line="240" w:lineRule="auto"/>
      </w:pPr>
      <w:r>
        <w:separator/>
      </w:r>
    </w:p>
  </w:footnote>
  <w:footnote w:type="continuationSeparator" w:id="0">
    <w:p w:rsidR="00AE1B55" w:rsidRDefault="00AE1B55" w:rsidP="00AE1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9301793"/>
      <w:docPartObj>
        <w:docPartGallery w:val="Page Numbers (Top of Page)"/>
        <w:docPartUnique/>
      </w:docPartObj>
    </w:sdtPr>
    <w:sdtEndPr/>
    <w:sdtContent>
      <w:p w:rsidR="00AE1B55" w:rsidRDefault="00AE1B5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7D5B">
          <w:rPr>
            <w:noProof/>
          </w:rPr>
          <w:t>3</w:t>
        </w:r>
        <w:r>
          <w:fldChar w:fldCharType="end"/>
        </w:r>
      </w:p>
    </w:sdtContent>
  </w:sdt>
  <w:p w:rsidR="00AE1B55" w:rsidRDefault="00AE1B5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236"/>
    <w:rsid w:val="00061870"/>
    <w:rsid w:val="000721C7"/>
    <w:rsid w:val="00075A03"/>
    <w:rsid w:val="00077D72"/>
    <w:rsid w:val="00080696"/>
    <w:rsid w:val="00087C55"/>
    <w:rsid w:val="000A4659"/>
    <w:rsid w:val="000B502D"/>
    <w:rsid w:val="000C34AF"/>
    <w:rsid w:val="000E3120"/>
    <w:rsid w:val="000E7D5B"/>
    <w:rsid w:val="000F0DB9"/>
    <w:rsid w:val="000F28BF"/>
    <w:rsid w:val="000F3878"/>
    <w:rsid w:val="000F78C2"/>
    <w:rsid w:val="0013149C"/>
    <w:rsid w:val="001569A6"/>
    <w:rsid w:val="00161173"/>
    <w:rsid w:val="00191237"/>
    <w:rsid w:val="001C10AE"/>
    <w:rsid w:val="001E0F9E"/>
    <w:rsid w:val="001F0FAD"/>
    <w:rsid w:val="002061B8"/>
    <w:rsid w:val="0024210B"/>
    <w:rsid w:val="00243065"/>
    <w:rsid w:val="00293CF0"/>
    <w:rsid w:val="002C0B2C"/>
    <w:rsid w:val="002D3D55"/>
    <w:rsid w:val="002D5828"/>
    <w:rsid w:val="003478B6"/>
    <w:rsid w:val="00357941"/>
    <w:rsid w:val="003603B0"/>
    <w:rsid w:val="00361BBA"/>
    <w:rsid w:val="00376A4B"/>
    <w:rsid w:val="00380BA4"/>
    <w:rsid w:val="00390928"/>
    <w:rsid w:val="003A21C1"/>
    <w:rsid w:val="003D7B60"/>
    <w:rsid w:val="00403E9B"/>
    <w:rsid w:val="00440C57"/>
    <w:rsid w:val="00447236"/>
    <w:rsid w:val="004550B8"/>
    <w:rsid w:val="004C161A"/>
    <w:rsid w:val="004D612E"/>
    <w:rsid w:val="004F339E"/>
    <w:rsid w:val="005175B7"/>
    <w:rsid w:val="005226B0"/>
    <w:rsid w:val="00530D6C"/>
    <w:rsid w:val="00555F4F"/>
    <w:rsid w:val="0056525C"/>
    <w:rsid w:val="005820BA"/>
    <w:rsid w:val="005841D2"/>
    <w:rsid w:val="005B2E86"/>
    <w:rsid w:val="005B549A"/>
    <w:rsid w:val="005D1165"/>
    <w:rsid w:val="005E0369"/>
    <w:rsid w:val="006264E0"/>
    <w:rsid w:val="0064267D"/>
    <w:rsid w:val="00655FF1"/>
    <w:rsid w:val="006633F7"/>
    <w:rsid w:val="0069417C"/>
    <w:rsid w:val="006C6444"/>
    <w:rsid w:val="006F40D0"/>
    <w:rsid w:val="007000DC"/>
    <w:rsid w:val="00700AA8"/>
    <w:rsid w:val="00711142"/>
    <w:rsid w:val="007169F5"/>
    <w:rsid w:val="007209DD"/>
    <w:rsid w:val="0074572A"/>
    <w:rsid w:val="0076521A"/>
    <w:rsid w:val="00774E4E"/>
    <w:rsid w:val="00775FC2"/>
    <w:rsid w:val="00777F63"/>
    <w:rsid w:val="00782F25"/>
    <w:rsid w:val="00784C94"/>
    <w:rsid w:val="007A6EDF"/>
    <w:rsid w:val="007B17BD"/>
    <w:rsid w:val="007F7169"/>
    <w:rsid w:val="00800CCA"/>
    <w:rsid w:val="00810002"/>
    <w:rsid w:val="00815813"/>
    <w:rsid w:val="00825B39"/>
    <w:rsid w:val="00831EE2"/>
    <w:rsid w:val="00843B2F"/>
    <w:rsid w:val="00845972"/>
    <w:rsid w:val="008C150A"/>
    <w:rsid w:val="008F159F"/>
    <w:rsid w:val="008F6AAE"/>
    <w:rsid w:val="008F6D69"/>
    <w:rsid w:val="0090689D"/>
    <w:rsid w:val="00916C28"/>
    <w:rsid w:val="009361C5"/>
    <w:rsid w:val="009431F1"/>
    <w:rsid w:val="009470B2"/>
    <w:rsid w:val="00950228"/>
    <w:rsid w:val="00962C73"/>
    <w:rsid w:val="00970E21"/>
    <w:rsid w:val="009849DE"/>
    <w:rsid w:val="00985107"/>
    <w:rsid w:val="009A1C83"/>
    <w:rsid w:val="009A34EC"/>
    <w:rsid w:val="009B3139"/>
    <w:rsid w:val="009C2BE1"/>
    <w:rsid w:val="009C5346"/>
    <w:rsid w:val="009C62E1"/>
    <w:rsid w:val="009D46ED"/>
    <w:rsid w:val="00A0143A"/>
    <w:rsid w:val="00A217EF"/>
    <w:rsid w:val="00A272B4"/>
    <w:rsid w:val="00A30E70"/>
    <w:rsid w:val="00A34D03"/>
    <w:rsid w:val="00A64EE3"/>
    <w:rsid w:val="00AC3E45"/>
    <w:rsid w:val="00AC568E"/>
    <w:rsid w:val="00AE1B55"/>
    <w:rsid w:val="00AF5250"/>
    <w:rsid w:val="00B00838"/>
    <w:rsid w:val="00B208BD"/>
    <w:rsid w:val="00B21405"/>
    <w:rsid w:val="00B359A0"/>
    <w:rsid w:val="00B54DBE"/>
    <w:rsid w:val="00B54F74"/>
    <w:rsid w:val="00B602F0"/>
    <w:rsid w:val="00B67DC9"/>
    <w:rsid w:val="00B80B24"/>
    <w:rsid w:val="00B954DE"/>
    <w:rsid w:val="00BB67BF"/>
    <w:rsid w:val="00BC5FC2"/>
    <w:rsid w:val="00C103A6"/>
    <w:rsid w:val="00C148A3"/>
    <w:rsid w:val="00C210D3"/>
    <w:rsid w:val="00C2434B"/>
    <w:rsid w:val="00C27A9F"/>
    <w:rsid w:val="00C33379"/>
    <w:rsid w:val="00C52891"/>
    <w:rsid w:val="00C54A31"/>
    <w:rsid w:val="00C77006"/>
    <w:rsid w:val="00C86C53"/>
    <w:rsid w:val="00C92561"/>
    <w:rsid w:val="00C947C2"/>
    <w:rsid w:val="00C9751C"/>
    <w:rsid w:val="00CB6154"/>
    <w:rsid w:val="00CD1EA5"/>
    <w:rsid w:val="00CF41FB"/>
    <w:rsid w:val="00CF7676"/>
    <w:rsid w:val="00D24F0D"/>
    <w:rsid w:val="00D260CF"/>
    <w:rsid w:val="00D3611A"/>
    <w:rsid w:val="00D5701C"/>
    <w:rsid w:val="00D96C15"/>
    <w:rsid w:val="00DB7099"/>
    <w:rsid w:val="00DF1B91"/>
    <w:rsid w:val="00DF1F54"/>
    <w:rsid w:val="00E13B16"/>
    <w:rsid w:val="00E17057"/>
    <w:rsid w:val="00E20862"/>
    <w:rsid w:val="00E40FF5"/>
    <w:rsid w:val="00E43C21"/>
    <w:rsid w:val="00E56C38"/>
    <w:rsid w:val="00E66013"/>
    <w:rsid w:val="00E80F1D"/>
    <w:rsid w:val="00E812E1"/>
    <w:rsid w:val="00E92430"/>
    <w:rsid w:val="00E96C6A"/>
    <w:rsid w:val="00EA21C6"/>
    <w:rsid w:val="00EA381F"/>
    <w:rsid w:val="00EA3D98"/>
    <w:rsid w:val="00EA75D8"/>
    <w:rsid w:val="00EB29DC"/>
    <w:rsid w:val="00EB4824"/>
    <w:rsid w:val="00EC7E17"/>
    <w:rsid w:val="00F222EE"/>
    <w:rsid w:val="00F26A06"/>
    <w:rsid w:val="00F316CA"/>
    <w:rsid w:val="00F50875"/>
    <w:rsid w:val="00F671E0"/>
    <w:rsid w:val="00F7223E"/>
    <w:rsid w:val="00F918A6"/>
    <w:rsid w:val="00F92E4D"/>
    <w:rsid w:val="00F9796E"/>
    <w:rsid w:val="00FB54F9"/>
    <w:rsid w:val="00FC29EC"/>
    <w:rsid w:val="00FD0B08"/>
    <w:rsid w:val="00FD3F50"/>
    <w:rsid w:val="00FF3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E378DA-6E1B-4A50-A428-DA7852F6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472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447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C64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C6444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E1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E1B55"/>
  </w:style>
  <w:style w:type="paragraph" w:styleId="a8">
    <w:name w:val="footer"/>
    <w:basedOn w:val="a"/>
    <w:link w:val="a9"/>
    <w:uiPriority w:val="99"/>
    <w:unhideWhenUsed/>
    <w:rsid w:val="00AE1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E1B55"/>
  </w:style>
  <w:style w:type="paragraph" w:customStyle="1" w:styleId="ConsPlusNonformat">
    <w:name w:val="ConsPlusNonformat"/>
    <w:rsid w:val="00CF767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a">
    <w:name w:val="No Spacing"/>
    <w:uiPriority w:val="1"/>
    <w:qFormat/>
    <w:rsid w:val="00440C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46310-740E-47D7-B70B-6B1400B37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825</Words>
  <Characters>4706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Архитектура</cp:lastModifiedBy>
  <cp:revision>25</cp:revision>
  <cp:lastPrinted>2021-02-24T12:09:00Z</cp:lastPrinted>
  <dcterms:created xsi:type="dcterms:W3CDTF">2025-02-24T05:11:00Z</dcterms:created>
  <dcterms:modified xsi:type="dcterms:W3CDTF">2025-02-24T12:46:00Z</dcterms:modified>
</cp:coreProperties>
</file>