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00" w:rsidRPr="00152A00" w:rsidRDefault="00DD2F00" w:rsidP="00DD2F0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52A00">
        <w:rPr>
          <w:rFonts w:ascii="Times New Roman" w:hAnsi="Times New Roman"/>
          <w:b/>
          <w:caps/>
          <w:sz w:val="28"/>
          <w:szCs w:val="28"/>
        </w:rPr>
        <w:t xml:space="preserve">Годовой отчёт </w:t>
      </w:r>
    </w:p>
    <w:p w:rsidR="00DD2F00" w:rsidRPr="00152A00" w:rsidRDefault="00DD2F00" w:rsidP="00D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 xml:space="preserve">о ходе реализации муниципальной программы </w:t>
      </w:r>
    </w:p>
    <w:p w:rsidR="00DD2F00" w:rsidRPr="00152A00" w:rsidRDefault="00DD2F00" w:rsidP="00D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 xml:space="preserve">Минераловодского </w:t>
      </w:r>
      <w:r w:rsidR="00C80078">
        <w:rPr>
          <w:rFonts w:ascii="Times New Roman" w:hAnsi="Times New Roman"/>
          <w:b/>
          <w:sz w:val="28"/>
          <w:szCs w:val="28"/>
        </w:rPr>
        <w:t>муниципальн</w:t>
      </w:r>
      <w:r w:rsidRPr="00152A00">
        <w:rPr>
          <w:rFonts w:ascii="Times New Roman" w:hAnsi="Times New Roman"/>
          <w:b/>
          <w:sz w:val="28"/>
          <w:szCs w:val="28"/>
        </w:rPr>
        <w:t xml:space="preserve">ого округа Ставропольского края </w:t>
      </w:r>
    </w:p>
    <w:p w:rsidR="00DD2F00" w:rsidRPr="00152A00" w:rsidRDefault="00DD2F00" w:rsidP="00DD2F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>«Развитие экономики»</w:t>
      </w:r>
      <w:r w:rsidR="00C80078">
        <w:rPr>
          <w:rFonts w:ascii="Times New Roman" w:hAnsi="Times New Roman"/>
          <w:b/>
          <w:sz w:val="28"/>
          <w:szCs w:val="28"/>
        </w:rPr>
        <w:t xml:space="preserve"> </w:t>
      </w:r>
      <w:r w:rsidRPr="00152A00">
        <w:rPr>
          <w:rFonts w:ascii="Times New Roman" w:hAnsi="Times New Roman"/>
          <w:b/>
          <w:sz w:val="28"/>
          <w:szCs w:val="28"/>
        </w:rPr>
        <w:t>за 202</w:t>
      </w:r>
      <w:r w:rsidR="00C80078">
        <w:rPr>
          <w:rFonts w:ascii="Times New Roman" w:hAnsi="Times New Roman"/>
          <w:b/>
          <w:sz w:val="28"/>
          <w:szCs w:val="28"/>
        </w:rPr>
        <w:t>3</w:t>
      </w:r>
      <w:r w:rsidRPr="00152A00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DD2F00" w:rsidRPr="00152A00" w:rsidRDefault="00DD2F00" w:rsidP="00DD2F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2F00" w:rsidRPr="00152A00" w:rsidRDefault="00DD2F00" w:rsidP="00DD2F00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Муниципальная программа Минераловодского </w:t>
      </w:r>
      <w:r w:rsidR="00C80078">
        <w:rPr>
          <w:rFonts w:ascii="Times New Roman" w:hAnsi="Times New Roman"/>
          <w:sz w:val="28"/>
          <w:szCs w:val="28"/>
        </w:rPr>
        <w:t>муниципальн</w:t>
      </w:r>
      <w:r w:rsidRPr="00152A00">
        <w:rPr>
          <w:rFonts w:ascii="Times New Roman" w:hAnsi="Times New Roman"/>
          <w:sz w:val="28"/>
          <w:szCs w:val="28"/>
        </w:rPr>
        <w:t xml:space="preserve">ого округа Ставропольского края «Развитие экономики» утверждена постановлением администрации Минераловодского городского округа Ставропольского края от 31.10.2019 № 2342 (с изменениями, внесенными постановлениями администрации Минераловодского городского округа Ставропольского края от 17.03.2020 № 521, от 02.10.2020 № 1983, </w:t>
      </w:r>
      <w:r w:rsidRPr="00152A00">
        <w:rPr>
          <w:rFonts w:ascii="Times New Roman" w:hAnsi="Times New Roman"/>
          <w:color w:val="000000"/>
          <w:sz w:val="28"/>
          <w:szCs w:val="28"/>
        </w:rPr>
        <w:t>от 08.12.2020</w:t>
      </w:r>
      <w:r w:rsidRPr="00152A00">
        <w:rPr>
          <w:rFonts w:ascii="Times New Roman" w:hAnsi="Times New Roman"/>
          <w:sz w:val="28"/>
          <w:szCs w:val="28"/>
        </w:rPr>
        <w:t xml:space="preserve"> </w:t>
      </w:r>
      <w:r w:rsidRPr="00152A00">
        <w:rPr>
          <w:rFonts w:ascii="Times New Roman" w:hAnsi="Times New Roman"/>
          <w:color w:val="000000"/>
          <w:sz w:val="28"/>
          <w:szCs w:val="28"/>
        </w:rPr>
        <w:t xml:space="preserve">№ 2611, от 18.03.2021 </w:t>
      </w:r>
      <w:r w:rsidR="00C80078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152A00">
        <w:rPr>
          <w:rFonts w:ascii="Times New Roman" w:hAnsi="Times New Roman"/>
          <w:color w:val="000000"/>
          <w:sz w:val="28"/>
          <w:szCs w:val="28"/>
        </w:rPr>
        <w:t>№ 523, от 01.06.2021 № 1106, от 30.06.2021 № 1369, от 16.12.2021 № 2645, от 10.11.2022 № 2615</w:t>
      </w:r>
      <w:r w:rsidRPr="00152A00">
        <w:rPr>
          <w:rFonts w:ascii="Times New Roman" w:hAnsi="Times New Roman"/>
          <w:sz w:val="28"/>
          <w:szCs w:val="28"/>
        </w:rPr>
        <w:t>, от 26.12.2022 № 3139</w:t>
      </w:r>
      <w:r w:rsidR="00C80078">
        <w:rPr>
          <w:rFonts w:ascii="Times New Roman" w:hAnsi="Times New Roman"/>
          <w:sz w:val="28"/>
          <w:szCs w:val="28"/>
        </w:rPr>
        <w:t>, от 10.03.2023 № 504, от 23.08.2023   № 1910, от 13.12.2023 № 2738, от 14.12.2023 № 2751)</w:t>
      </w:r>
      <w:r w:rsidRPr="00152A00">
        <w:rPr>
          <w:rFonts w:ascii="Times New Roman" w:hAnsi="Times New Roman"/>
          <w:sz w:val="28"/>
          <w:szCs w:val="28"/>
        </w:rPr>
        <w:t xml:space="preserve">, в состав которой входят 3 подпрограммы: </w:t>
      </w:r>
    </w:p>
    <w:p w:rsidR="00DD2F00" w:rsidRPr="00152A00" w:rsidRDefault="00DD2F00" w:rsidP="00DD2F00">
      <w:pPr>
        <w:pStyle w:val="ConsPlusCell"/>
        <w:widowControl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предпринимательства»;</w:t>
      </w:r>
    </w:p>
    <w:p w:rsidR="00DD2F00" w:rsidRPr="00152A00" w:rsidRDefault="00DD2F00" w:rsidP="00C80078">
      <w:pPr>
        <w:pStyle w:val="ConsPlusCell"/>
        <w:widowControl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 xml:space="preserve">«Развитие туризма в Минераловодском </w:t>
      </w:r>
      <w:r w:rsidR="00C80078">
        <w:rPr>
          <w:rFonts w:ascii="Times New Roman" w:hAnsi="Times New Roman" w:cs="Times New Roman"/>
          <w:sz w:val="28"/>
          <w:szCs w:val="28"/>
        </w:rPr>
        <w:t>муниципальн</w:t>
      </w:r>
      <w:r w:rsidRPr="00152A00">
        <w:rPr>
          <w:rFonts w:ascii="Times New Roman" w:hAnsi="Times New Roman" w:cs="Times New Roman"/>
          <w:sz w:val="28"/>
          <w:szCs w:val="28"/>
        </w:rPr>
        <w:t>ом округе</w:t>
      </w:r>
      <w:r w:rsidR="00C8007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52A00">
        <w:rPr>
          <w:rFonts w:ascii="Times New Roman" w:hAnsi="Times New Roman" w:cs="Times New Roman"/>
          <w:sz w:val="28"/>
          <w:szCs w:val="28"/>
        </w:rPr>
        <w:t>»;</w:t>
      </w:r>
    </w:p>
    <w:p w:rsidR="00DD2F00" w:rsidRPr="00152A00" w:rsidRDefault="00DD2F00" w:rsidP="00C80078">
      <w:pPr>
        <w:pStyle w:val="a5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«Улучшение инвестиционного климата в Минераловодском </w:t>
      </w:r>
      <w:r w:rsidR="00C80078">
        <w:rPr>
          <w:rFonts w:ascii="Times New Roman" w:hAnsi="Times New Roman"/>
          <w:sz w:val="28"/>
          <w:szCs w:val="28"/>
        </w:rPr>
        <w:t>муниципальн</w:t>
      </w:r>
      <w:r w:rsidRPr="00152A00">
        <w:rPr>
          <w:rFonts w:ascii="Times New Roman" w:hAnsi="Times New Roman"/>
          <w:sz w:val="28"/>
          <w:szCs w:val="28"/>
        </w:rPr>
        <w:t>ом округе</w:t>
      </w:r>
      <w:r w:rsidR="00C80078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152A00">
        <w:rPr>
          <w:rFonts w:ascii="Times New Roman" w:hAnsi="Times New Roman"/>
          <w:sz w:val="28"/>
          <w:szCs w:val="28"/>
        </w:rPr>
        <w:t>»</w:t>
      </w:r>
      <w:r w:rsidRPr="00152A00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DD2F00" w:rsidRPr="00152A00" w:rsidRDefault="00DD2F00" w:rsidP="00DD2F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Ответственным исполнителем Программы является администрация Минераловодского </w:t>
      </w:r>
      <w:r w:rsidR="00C80078">
        <w:rPr>
          <w:rFonts w:ascii="Times New Roman" w:hAnsi="Times New Roman"/>
          <w:sz w:val="28"/>
          <w:szCs w:val="28"/>
        </w:rPr>
        <w:t>муниципальн</w:t>
      </w:r>
      <w:r w:rsidRPr="00152A00">
        <w:rPr>
          <w:rFonts w:ascii="Times New Roman" w:hAnsi="Times New Roman"/>
          <w:sz w:val="28"/>
          <w:szCs w:val="28"/>
        </w:rPr>
        <w:t xml:space="preserve">ого округа Ставропольского края в лице управления экономического развития администрации Минераловодского городского округа, соисполнителем – отдел торговли, бытового обслуживания и защиты прав потребителей администрации Минераловодского </w:t>
      </w:r>
      <w:r w:rsidR="00892684">
        <w:rPr>
          <w:rFonts w:ascii="Times New Roman" w:hAnsi="Times New Roman"/>
          <w:sz w:val="28"/>
          <w:szCs w:val="28"/>
        </w:rPr>
        <w:t>муниципальн</w:t>
      </w:r>
      <w:r w:rsidR="00892684" w:rsidRPr="00152A00">
        <w:rPr>
          <w:rFonts w:ascii="Times New Roman" w:hAnsi="Times New Roman"/>
          <w:sz w:val="28"/>
          <w:szCs w:val="28"/>
        </w:rPr>
        <w:t xml:space="preserve">ого округа Ставропольского края </w:t>
      </w:r>
      <w:r w:rsidRPr="00152A00">
        <w:rPr>
          <w:rFonts w:ascii="Times New Roman" w:hAnsi="Times New Roman"/>
          <w:sz w:val="28"/>
          <w:szCs w:val="28"/>
        </w:rPr>
        <w:t xml:space="preserve">в рамках реализации мероприятий подпрограммы «Развитие субъектов малого и среднего предпринимательства». </w:t>
      </w:r>
    </w:p>
    <w:p w:rsidR="00DD2F00" w:rsidRPr="00152A00" w:rsidRDefault="00DD2F00" w:rsidP="00DD2F00">
      <w:pPr>
        <w:spacing w:after="0" w:line="240" w:lineRule="auto"/>
        <w:ind w:left="317"/>
        <w:jc w:val="both"/>
        <w:rPr>
          <w:rFonts w:ascii="Times New Roman" w:hAnsi="Times New Roman"/>
          <w:sz w:val="28"/>
          <w:szCs w:val="28"/>
        </w:rPr>
      </w:pPr>
    </w:p>
    <w:p w:rsidR="00DD2F00" w:rsidRPr="00152A00" w:rsidRDefault="00DD2F00" w:rsidP="00DD2F00">
      <w:pPr>
        <w:pStyle w:val="Standard"/>
        <w:numPr>
          <w:ilvl w:val="0"/>
          <w:numId w:val="14"/>
        </w:numPr>
        <w:snapToGrid w:val="0"/>
        <w:jc w:val="center"/>
        <w:textAlignment w:val="auto"/>
        <w:rPr>
          <w:rFonts w:cs="Times New Roman"/>
          <w:b/>
          <w:sz w:val="28"/>
          <w:szCs w:val="28"/>
        </w:rPr>
      </w:pPr>
      <w:r w:rsidRPr="00152A00">
        <w:rPr>
          <w:rFonts w:cs="Times New Roman"/>
          <w:b/>
          <w:sz w:val="28"/>
          <w:szCs w:val="28"/>
        </w:rPr>
        <w:t>Результаты, достигнутые за отчетный период</w:t>
      </w:r>
    </w:p>
    <w:p w:rsidR="00DD2F00" w:rsidRPr="00152A00" w:rsidRDefault="00DD2F00" w:rsidP="00DD2F00">
      <w:pPr>
        <w:pStyle w:val="Standard"/>
        <w:snapToGrid w:val="0"/>
        <w:jc w:val="center"/>
        <w:rPr>
          <w:rFonts w:cs="Times New Roman"/>
          <w:b/>
          <w:sz w:val="28"/>
          <w:szCs w:val="28"/>
        </w:rPr>
      </w:pPr>
      <w:r w:rsidRPr="00152A00">
        <w:rPr>
          <w:rFonts w:cs="Times New Roman"/>
          <w:b/>
          <w:sz w:val="28"/>
          <w:szCs w:val="28"/>
        </w:rPr>
        <w:t>реализации Программы</w:t>
      </w:r>
    </w:p>
    <w:p w:rsidR="00DD2F00" w:rsidRPr="00152A00" w:rsidRDefault="00DD2F00" w:rsidP="00DD2F0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kern w:val="3"/>
          <w:sz w:val="28"/>
          <w:szCs w:val="28"/>
        </w:rPr>
      </w:pPr>
    </w:p>
    <w:p w:rsidR="00113755" w:rsidRPr="003E0992" w:rsidRDefault="00113755" w:rsidP="001137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370447">
        <w:rPr>
          <w:rFonts w:ascii="Times New Roman" w:hAnsi="Times New Roman"/>
          <w:kern w:val="3"/>
          <w:sz w:val="28"/>
          <w:szCs w:val="28"/>
        </w:rPr>
        <w:t>В 202</w:t>
      </w:r>
      <w:r w:rsidR="00370447" w:rsidRPr="00370447">
        <w:rPr>
          <w:rFonts w:ascii="Times New Roman" w:hAnsi="Times New Roman"/>
          <w:kern w:val="3"/>
          <w:sz w:val="28"/>
          <w:szCs w:val="28"/>
        </w:rPr>
        <w:t>3</w:t>
      </w:r>
      <w:r w:rsidRPr="00370447">
        <w:rPr>
          <w:rFonts w:ascii="Times New Roman" w:hAnsi="Times New Roman"/>
          <w:kern w:val="3"/>
          <w:sz w:val="28"/>
          <w:szCs w:val="28"/>
        </w:rPr>
        <w:t xml:space="preserve"> году</w:t>
      </w:r>
      <w:r w:rsidRPr="003E0992">
        <w:rPr>
          <w:rFonts w:ascii="Times New Roman" w:hAnsi="Times New Roman"/>
          <w:kern w:val="3"/>
          <w:sz w:val="28"/>
          <w:szCs w:val="28"/>
        </w:rPr>
        <w:t xml:space="preserve"> </w:t>
      </w:r>
      <w:r w:rsidRPr="003E0992">
        <w:rPr>
          <w:rFonts w:ascii="Times New Roman" w:hAnsi="Times New Roman"/>
          <w:b/>
          <w:kern w:val="3"/>
          <w:sz w:val="28"/>
          <w:szCs w:val="28"/>
        </w:rPr>
        <w:t>в рамках подпрограммы</w:t>
      </w:r>
      <w:r w:rsidRPr="003E0992">
        <w:rPr>
          <w:rFonts w:ascii="Times New Roman" w:hAnsi="Times New Roman"/>
          <w:b/>
          <w:sz w:val="28"/>
          <w:szCs w:val="28"/>
        </w:rPr>
        <w:t xml:space="preserve"> «Развитие субъектов малого и среднего предпринимательства» </w:t>
      </w:r>
      <w:r w:rsidRPr="003E0992">
        <w:rPr>
          <w:rFonts w:ascii="Times New Roman" w:hAnsi="Times New Roman"/>
          <w:sz w:val="28"/>
          <w:szCs w:val="28"/>
        </w:rPr>
        <w:t>проведены следующие мероприятия:</w:t>
      </w:r>
    </w:p>
    <w:p w:rsidR="00113755" w:rsidRPr="003E0992" w:rsidRDefault="00113755" w:rsidP="00113755">
      <w:pPr>
        <w:pStyle w:val="a7"/>
        <w:tabs>
          <w:tab w:val="left" w:pos="0"/>
        </w:tabs>
        <w:spacing w:after="0"/>
        <w:ind w:firstLine="425"/>
        <w:jc w:val="both"/>
        <w:rPr>
          <w:sz w:val="28"/>
          <w:szCs w:val="28"/>
        </w:rPr>
      </w:pPr>
      <w:r w:rsidRPr="003E0992">
        <w:rPr>
          <w:b/>
          <w:sz w:val="28"/>
          <w:szCs w:val="28"/>
        </w:rPr>
        <w:tab/>
      </w:r>
      <w:r w:rsidRPr="003E0992">
        <w:rPr>
          <w:b/>
          <w:sz w:val="28"/>
          <w:szCs w:val="28"/>
        </w:rPr>
        <w:tab/>
        <w:t xml:space="preserve">По основному мероприятию 1 </w:t>
      </w:r>
      <w:r w:rsidRPr="003E0992">
        <w:rPr>
          <w:sz w:val="28"/>
          <w:szCs w:val="28"/>
        </w:rPr>
        <w:t>«Организация и проведение мероприятий для субъектов малого и среднего предпринимательства Минераловодского</w:t>
      </w:r>
      <w:r w:rsidR="00892684">
        <w:rPr>
          <w:sz w:val="28"/>
          <w:szCs w:val="28"/>
        </w:rPr>
        <w:t xml:space="preserve"> муниципальн</w:t>
      </w:r>
      <w:r w:rsidR="00892684" w:rsidRPr="00152A00">
        <w:rPr>
          <w:sz w:val="28"/>
          <w:szCs w:val="28"/>
        </w:rPr>
        <w:t>ого округа Ставропольского края</w:t>
      </w:r>
      <w:r w:rsidRPr="003E0992">
        <w:rPr>
          <w:sz w:val="28"/>
          <w:szCs w:val="28"/>
        </w:rPr>
        <w:t>»:</w:t>
      </w:r>
    </w:p>
    <w:p w:rsidR="004566BA" w:rsidRDefault="00F036D1" w:rsidP="004566BA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DC023B" w:rsidRPr="00DC023B">
        <w:rPr>
          <w:rFonts w:ascii="Times New Roman" w:hAnsi="Times New Roman"/>
          <w:sz w:val="28"/>
          <w:szCs w:val="28"/>
        </w:rPr>
        <w:t xml:space="preserve">Приобретена подарочная продукция. </w:t>
      </w:r>
      <w:r w:rsidR="00DC023B" w:rsidRPr="00F036D1">
        <w:rPr>
          <w:rFonts w:ascii="Times New Roman" w:hAnsi="Times New Roman"/>
          <w:sz w:val="28"/>
          <w:szCs w:val="28"/>
        </w:rPr>
        <w:t xml:space="preserve">Кассовое исполнение за прошедший период года составило – </w:t>
      </w:r>
      <w:r w:rsidR="00DC023B">
        <w:rPr>
          <w:rFonts w:ascii="Times New Roman" w:hAnsi="Times New Roman"/>
          <w:sz w:val="28"/>
          <w:szCs w:val="28"/>
        </w:rPr>
        <w:t>100,00</w:t>
      </w:r>
      <w:r w:rsidR="00DC023B" w:rsidRPr="00F036D1">
        <w:rPr>
          <w:rFonts w:ascii="Times New Roman" w:hAnsi="Times New Roman"/>
          <w:sz w:val="28"/>
          <w:szCs w:val="28"/>
        </w:rPr>
        <w:t xml:space="preserve"> тыс. рублей. </w:t>
      </w:r>
      <w:r w:rsidR="00DC023B" w:rsidRPr="00DC023B">
        <w:rPr>
          <w:rFonts w:ascii="Times New Roman" w:hAnsi="Times New Roman"/>
          <w:sz w:val="28"/>
          <w:szCs w:val="28"/>
        </w:rPr>
        <w:t xml:space="preserve">На выездном заседании координационного Совета по развитию малого и среднего предпринимательства при администрации ММО СК состоялось торжественное награждение победителей и участников ежегодного конкурса «Предприниматель года», которым были вручены дипломы и подарки. В конкурсе приняли участие предприятия и индивидуальные предприниматели. Благодарностями в честь празднования «Дня российского </w:t>
      </w:r>
      <w:r w:rsidR="00DC023B" w:rsidRPr="00DC023B">
        <w:rPr>
          <w:rFonts w:ascii="Times New Roman" w:hAnsi="Times New Roman"/>
          <w:sz w:val="28"/>
          <w:szCs w:val="28"/>
        </w:rPr>
        <w:lastRenderedPageBreak/>
        <w:t xml:space="preserve">предпринимательства» были награждены представителей малого и среднего бизнеса округа. Представители бизнеса Минераловодского муниципального округа приняли участие в </w:t>
      </w:r>
      <w:r w:rsidR="00DC023B" w:rsidRPr="00DC023B">
        <w:rPr>
          <w:rFonts w:ascii="Times New Roman" w:hAnsi="Times New Roman"/>
          <w:color w:val="000000"/>
          <w:sz w:val="28"/>
          <w:szCs w:val="28"/>
        </w:rPr>
        <w:t>региональном этапе Национальной премии в области предпринимательской деятельности «Золотой Меркурий»</w:t>
      </w:r>
      <w:r w:rsidR="00DC023B" w:rsidRPr="00DC023B">
        <w:rPr>
          <w:rFonts w:ascii="Times New Roman" w:hAnsi="Times New Roman"/>
          <w:sz w:val="28"/>
          <w:szCs w:val="28"/>
        </w:rPr>
        <w:t>, которым вручены д</w:t>
      </w:r>
      <w:r w:rsidR="00DC023B" w:rsidRPr="00DC023B">
        <w:rPr>
          <w:rFonts w:ascii="Times New Roman" w:hAnsi="Times New Roman"/>
          <w:color w:val="000000"/>
          <w:sz w:val="28"/>
          <w:szCs w:val="28"/>
        </w:rPr>
        <w:t xml:space="preserve">ипломы и награды в различных номинациях. </w:t>
      </w:r>
      <w:r w:rsidR="00113755" w:rsidRPr="00F036D1">
        <w:rPr>
          <w:rFonts w:ascii="Times New Roman" w:hAnsi="Times New Roman"/>
          <w:sz w:val="28"/>
          <w:szCs w:val="28"/>
        </w:rPr>
        <w:t xml:space="preserve"> </w:t>
      </w:r>
    </w:p>
    <w:p w:rsidR="004566BA" w:rsidRDefault="00DC023B" w:rsidP="004566B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23B">
        <w:rPr>
          <w:rFonts w:ascii="Times New Roman" w:hAnsi="Times New Roman"/>
          <w:sz w:val="28"/>
          <w:szCs w:val="28"/>
        </w:rPr>
        <w:t xml:space="preserve">Субъекты предпринимательской деятельности Минераловодского муниципального округа Ставропольского края приняли участие: </w:t>
      </w:r>
      <w:r w:rsidRPr="00DC023B">
        <w:rPr>
          <w:rFonts w:ascii="Times New Roman" w:eastAsia="Lucida Sans Unicode" w:hAnsi="Times New Roman"/>
          <w:sz w:val="28"/>
          <w:szCs w:val="28"/>
        </w:rPr>
        <w:t>16 марта 2023 года в бесплатной бизнес-сессии «Мотивация новой реальности: тренды и драйверы», проводимой Союз «Торгово-промышленная палата Ставропольского края», на которой лучшие опытные эксперты поделились своим опытом в области HR, с 23 по 25 мая 2023 года в вебинаре «Неделя финансовой грамотности для субъектов МСП», проводимом Южным ГУ Банка России, 30 мая</w:t>
      </w:r>
      <w:r w:rsidRPr="00DC023B">
        <w:rPr>
          <w:rFonts w:ascii="Times New Roman" w:eastAsia="Lucida Sans Unicode" w:hAnsi="Times New Roman"/>
          <w:color w:val="FF0000"/>
          <w:sz w:val="28"/>
          <w:szCs w:val="28"/>
        </w:rPr>
        <w:t xml:space="preserve"> </w:t>
      </w:r>
      <w:r w:rsidRPr="00DC023B">
        <w:rPr>
          <w:rFonts w:ascii="Times New Roman" w:eastAsia="Lucida Sans Unicode" w:hAnsi="Times New Roman"/>
          <w:sz w:val="28"/>
          <w:szCs w:val="28"/>
        </w:rPr>
        <w:t>2023 года в вебинаре для хозяйствующих субъектов, которые только планируют начать экспортную деятельность по каналам дистанционной торговли, 17 августа 2023 года в рабочей встрече, проводимой министерством экономического развития Ставропольского края совместно с организациями, образующими инфраструктуру поддержки субъектов малого и среднего предпринимательства в Ставропольском крае.</w:t>
      </w:r>
    </w:p>
    <w:p w:rsidR="004566BA" w:rsidRDefault="00DC023B" w:rsidP="004566B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23B">
        <w:rPr>
          <w:rFonts w:ascii="Times New Roman" w:hAnsi="Times New Roman"/>
          <w:sz w:val="28"/>
          <w:szCs w:val="28"/>
        </w:rPr>
        <w:t xml:space="preserve">В 2023 году по инициативе администрации округа совместно с </w:t>
      </w:r>
      <w:r w:rsidRPr="00DC023B">
        <w:rPr>
          <w:rFonts w:ascii="Times New Roman" w:hAnsi="Times New Roman"/>
          <w:sz w:val="28"/>
          <w:szCs w:val="28"/>
          <w:lang w:bidi="ru-RU"/>
        </w:rPr>
        <w:t>НО</w:t>
      </w:r>
      <w:r w:rsidRPr="00DC023B">
        <w:rPr>
          <w:rFonts w:ascii="Times New Roman" w:hAnsi="Times New Roman"/>
          <w:sz w:val="28"/>
          <w:szCs w:val="28"/>
        </w:rPr>
        <w:t xml:space="preserve"> МК «Фонд микрофинансирования субъектов малого и среднего предпринимательства в Ставропольском крае», ГУП СК «Гарантийный фонд поддержки субъектов малого и среднего предпринимательства Ставропольского края», </w:t>
      </w:r>
      <w:r w:rsidRPr="00DC023B">
        <w:rPr>
          <w:rFonts w:ascii="Times New Roman" w:hAnsi="Times New Roman"/>
          <w:sz w:val="28"/>
          <w:szCs w:val="28"/>
          <w:lang w:bidi="ru-RU"/>
        </w:rPr>
        <w:t>НО</w:t>
      </w:r>
      <w:r w:rsidRPr="00DC023B">
        <w:rPr>
          <w:rFonts w:ascii="Times New Roman" w:hAnsi="Times New Roman"/>
          <w:sz w:val="28"/>
          <w:szCs w:val="28"/>
        </w:rPr>
        <w:t xml:space="preserve"> «Фонд развития пищевой и перерабатывающей промышленности Ставропольского края»</w:t>
      </w:r>
      <w:r w:rsidRPr="00DC023B">
        <w:rPr>
          <w:rFonts w:ascii="Times New Roman" w:hAnsi="Times New Roman"/>
          <w:sz w:val="28"/>
          <w:szCs w:val="28"/>
          <w:lang w:bidi="ru-RU"/>
        </w:rPr>
        <w:t xml:space="preserve">, АО «Российский экспортный центр по поддержке экспортеров», </w:t>
      </w:r>
      <w:r w:rsidRPr="00DC023B">
        <w:rPr>
          <w:rFonts w:ascii="Times New Roman" w:hAnsi="Times New Roman"/>
          <w:sz w:val="28"/>
          <w:szCs w:val="28"/>
        </w:rPr>
        <w:t xml:space="preserve">проведены обучающие мероприятия для </w:t>
      </w:r>
      <w:r w:rsidRPr="00DC023B">
        <w:rPr>
          <w:rFonts w:ascii="Times New Roman" w:hAnsi="Times New Roman"/>
          <w:sz w:val="28"/>
          <w:szCs w:val="28"/>
          <w:lang w:bidi="ru-RU"/>
        </w:rPr>
        <w:t xml:space="preserve">субъектов </w:t>
      </w:r>
      <w:r w:rsidRPr="00DC023B">
        <w:rPr>
          <w:rFonts w:ascii="Times New Roman" w:hAnsi="Times New Roman"/>
          <w:sz w:val="28"/>
          <w:szCs w:val="28"/>
        </w:rPr>
        <w:t>малого и среднего предпринимательства и самозанятых граждан, о</w:t>
      </w:r>
      <w:r w:rsidRPr="00DC023B">
        <w:rPr>
          <w:rFonts w:ascii="Times New Roman" w:hAnsi="Times New Roman"/>
          <w:sz w:val="28"/>
          <w:szCs w:val="28"/>
          <w:lang w:bidi="ru-RU"/>
        </w:rPr>
        <w:t xml:space="preserve"> мерах поддержки. В мероприятии приняли участие </w:t>
      </w:r>
      <w:r>
        <w:rPr>
          <w:rFonts w:ascii="Times New Roman" w:hAnsi="Times New Roman"/>
          <w:sz w:val="28"/>
          <w:szCs w:val="28"/>
          <w:lang w:bidi="ru-RU"/>
        </w:rPr>
        <w:t>с</w:t>
      </w:r>
      <w:r w:rsidRPr="00DC023B">
        <w:rPr>
          <w:rFonts w:ascii="Times New Roman" w:hAnsi="Times New Roman"/>
          <w:sz w:val="28"/>
          <w:szCs w:val="28"/>
        </w:rPr>
        <w:t>пециалисты администрации Минераловодского муниципального округа Ставропольского края.</w:t>
      </w:r>
    </w:p>
    <w:p w:rsidR="00113755" w:rsidRPr="00DC023B" w:rsidRDefault="00113755" w:rsidP="004566B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6D1">
        <w:rPr>
          <w:rFonts w:ascii="Times New Roman" w:hAnsi="Times New Roman"/>
          <w:sz w:val="28"/>
          <w:szCs w:val="28"/>
        </w:rPr>
        <w:t xml:space="preserve">В целях популяризации предпринимательской деятельности и развития субъектов малого и среднего предпринимательства, разработаны и опубликованы </w:t>
      </w:r>
      <w:r w:rsidR="00DC023B">
        <w:rPr>
          <w:rFonts w:ascii="Times New Roman" w:hAnsi="Times New Roman"/>
          <w:sz w:val="28"/>
          <w:szCs w:val="28"/>
        </w:rPr>
        <w:t>138</w:t>
      </w:r>
      <w:r w:rsidRPr="00F036D1">
        <w:rPr>
          <w:rFonts w:ascii="Times New Roman" w:hAnsi="Times New Roman"/>
          <w:sz w:val="28"/>
          <w:szCs w:val="28"/>
        </w:rPr>
        <w:t xml:space="preserve"> информационных материалов. Предпринимателям Минераловодского </w:t>
      </w:r>
      <w:r w:rsidR="00892684">
        <w:rPr>
          <w:rFonts w:ascii="Times New Roman" w:hAnsi="Times New Roman"/>
          <w:sz w:val="28"/>
          <w:szCs w:val="28"/>
        </w:rPr>
        <w:t>муниципальн</w:t>
      </w:r>
      <w:r w:rsidR="00892684" w:rsidRPr="00152A00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="00892684" w:rsidRPr="00F036D1">
        <w:rPr>
          <w:rFonts w:ascii="Times New Roman" w:hAnsi="Times New Roman"/>
          <w:sz w:val="28"/>
          <w:szCs w:val="28"/>
        </w:rPr>
        <w:t xml:space="preserve"> </w:t>
      </w:r>
      <w:r w:rsidRPr="00F036D1">
        <w:rPr>
          <w:rFonts w:ascii="Times New Roman" w:hAnsi="Times New Roman"/>
          <w:sz w:val="28"/>
          <w:szCs w:val="28"/>
        </w:rPr>
        <w:t>постоянно оказывается консультативная и методическая помощь по вопросам государственной поддержки субъектов малого и среднего предпринимательства. В 202</w:t>
      </w:r>
      <w:r w:rsidR="00DC023B">
        <w:rPr>
          <w:rFonts w:ascii="Times New Roman" w:hAnsi="Times New Roman"/>
          <w:sz w:val="28"/>
          <w:szCs w:val="28"/>
        </w:rPr>
        <w:t>3</w:t>
      </w:r>
      <w:r w:rsidRPr="00F036D1">
        <w:rPr>
          <w:rFonts w:ascii="Times New Roman" w:hAnsi="Times New Roman"/>
          <w:sz w:val="28"/>
          <w:szCs w:val="28"/>
        </w:rPr>
        <w:t xml:space="preserve"> году вышеуказанная поддержка оказана 1</w:t>
      </w:r>
      <w:r w:rsidR="00DC023B">
        <w:rPr>
          <w:rFonts w:ascii="Times New Roman" w:hAnsi="Times New Roman"/>
          <w:sz w:val="28"/>
          <w:szCs w:val="28"/>
        </w:rPr>
        <w:t>12</w:t>
      </w:r>
      <w:r w:rsidRPr="00F036D1">
        <w:rPr>
          <w:rFonts w:ascii="Times New Roman" w:hAnsi="Times New Roman"/>
          <w:sz w:val="28"/>
          <w:szCs w:val="28"/>
        </w:rPr>
        <w:t xml:space="preserve"> представителям бизнеса, сведения о которых внесены в Единый реестр субъектов малого и среднего предпринимательства – получателей поддержки</w:t>
      </w:r>
      <w:r w:rsidR="00DC023B">
        <w:rPr>
          <w:rFonts w:ascii="Times New Roman" w:hAnsi="Times New Roman"/>
          <w:sz w:val="28"/>
          <w:szCs w:val="28"/>
        </w:rPr>
        <w:t xml:space="preserve"> и 7 </w:t>
      </w:r>
      <w:r w:rsidR="00DC023B" w:rsidRPr="00DC023B">
        <w:rPr>
          <w:rFonts w:ascii="Times New Roman" w:hAnsi="Times New Roman"/>
          <w:sz w:val="28"/>
          <w:szCs w:val="28"/>
        </w:rPr>
        <w:t>самозанятым гражданам</w:t>
      </w:r>
      <w:r w:rsidRPr="00DC023B">
        <w:rPr>
          <w:rFonts w:ascii="Times New Roman" w:hAnsi="Times New Roman"/>
          <w:sz w:val="28"/>
          <w:szCs w:val="28"/>
        </w:rPr>
        <w:t xml:space="preserve">. </w:t>
      </w:r>
    </w:p>
    <w:p w:rsidR="00B2467B" w:rsidRPr="00DC023B" w:rsidRDefault="00B2467B" w:rsidP="00B2467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DC023B">
        <w:rPr>
          <w:rFonts w:ascii="Times New Roman" w:hAnsi="Times New Roman"/>
          <w:b/>
          <w:sz w:val="28"/>
          <w:szCs w:val="28"/>
        </w:rPr>
        <w:t xml:space="preserve">По основному мероприятию 2 </w:t>
      </w:r>
      <w:r w:rsidRPr="00DC023B">
        <w:rPr>
          <w:rFonts w:ascii="Times New Roman" w:hAnsi="Times New Roman"/>
          <w:sz w:val="28"/>
          <w:szCs w:val="28"/>
        </w:rPr>
        <w:t>«Создание благоприятного бизнес-климата на территории Минераловодского</w:t>
      </w:r>
      <w:r w:rsidR="00892684" w:rsidRPr="00DC023B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</w:t>
      </w:r>
      <w:r w:rsidRPr="00DC023B">
        <w:rPr>
          <w:rFonts w:ascii="Times New Roman" w:hAnsi="Times New Roman"/>
          <w:sz w:val="28"/>
          <w:szCs w:val="28"/>
        </w:rPr>
        <w:t>»:</w:t>
      </w:r>
    </w:p>
    <w:p w:rsidR="00B36277" w:rsidRDefault="00334B13" w:rsidP="00B36277">
      <w:pPr>
        <w:tabs>
          <w:tab w:val="left" w:pos="603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af6"/>
          <w:rFonts w:ascii="Times New Roman" w:hAnsi="Times New Roman"/>
          <w:sz w:val="28"/>
          <w:szCs w:val="28"/>
        </w:rPr>
        <w:t>В 2023 году ч</w:t>
      </w:r>
      <w:r w:rsidRPr="00334B13">
        <w:rPr>
          <w:rStyle w:val="af6"/>
          <w:rFonts w:ascii="Times New Roman" w:hAnsi="Times New Roman"/>
          <w:sz w:val="28"/>
          <w:szCs w:val="28"/>
        </w:rPr>
        <w:t xml:space="preserve">исло субъектов малого и среднего предпринимательства в Минераловодском муниципальном округе СК в расчете на 10 тыс. человек населения </w:t>
      </w:r>
      <w:r>
        <w:rPr>
          <w:rStyle w:val="af6"/>
          <w:rFonts w:ascii="Times New Roman" w:hAnsi="Times New Roman"/>
          <w:sz w:val="28"/>
          <w:szCs w:val="28"/>
        </w:rPr>
        <w:t xml:space="preserve">составило </w:t>
      </w:r>
      <w:r w:rsidRPr="00334B13">
        <w:rPr>
          <w:rStyle w:val="af6"/>
          <w:rFonts w:ascii="Times New Roman" w:hAnsi="Times New Roman"/>
          <w:sz w:val="28"/>
          <w:szCs w:val="28"/>
        </w:rPr>
        <w:t xml:space="preserve">823,5 единиц, темп роста </w:t>
      </w:r>
      <w:r w:rsidRPr="00334B13">
        <w:rPr>
          <w:rFonts w:ascii="Times New Roman" w:hAnsi="Times New Roman"/>
          <w:sz w:val="28"/>
          <w:szCs w:val="28"/>
        </w:rPr>
        <w:t xml:space="preserve">139,8 %. </w:t>
      </w:r>
      <w:r w:rsidR="00B36277" w:rsidRPr="00DC023B">
        <w:rPr>
          <w:rFonts w:ascii="Times New Roman" w:eastAsia="Calibri" w:hAnsi="Times New Roman"/>
          <w:bCs/>
          <w:iCs/>
          <w:sz w:val="28"/>
          <w:szCs w:val="28"/>
        </w:rPr>
        <w:t>В 202</w:t>
      </w:r>
      <w:r w:rsidR="00DC023B" w:rsidRPr="00DC023B">
        <w:rPr>
          <w:rFonts w:ascii="Times New Roman" w:eastAsia="Calibri" w:hAnsi="Times New Roman"/>
          <w:bCs/>
          <w:iCs/>
          <w:sz w:val="28"/>
          <w:szCs w:val="28"/>
        </w:rPr>
        <w:t>3</w:t>
      </w:r>
      <w:r w:rsidR="00B36277" w:rsidRPr="00DC023B">
        <w:rPr>
          <w:rFonts w:ascii="Times New Roman" w:eastAsia="Calibri" w:hAnsi="Times New Roman"/>
          <w:bCs/>
          <w:iCs/>
          <w:sz w:val="28"/>
          <w:szCs w:val="28"/>
        </w:rPr>
        <w:t xml:space="preserve"> году было </w:t>
      </w:r>
      <w:r w:rsidR="004566BA" w:rsidRPr="00DC023B">
        <w:rPr>
          <w:rFonts w:ascii="Times New Roman" w:eastAsia="Calibri" w:hAnsi="Times New Roman"/>
          <w:bCs/>
          <w:iCs/>
          <w:sz w:val="28"/>
          <w:szCs w:val="28"/>
        </w:rPr>
        <w:lastRenderedPageBreak/>
        <w:t xml:space="preserve">предусмотрено </w:t>
      </w:r>
      <w:r w:rsidR="004566BA" w:rsidRPr="00DC023B">
        <w:rPr>
          <w:rFonts w:ascii="Times New Roman" w:hAnsi="Times New Roman"/>
          <w:sz w:val="28"/>
          <w:szCs w:val="28"/>
        </w:rPr>
        <w:t>финансирование</w:t>
      </w:r>
      <w:r w:rsidR="00B36277" w:rsidRPr="00DC023B">
        <w:rPr>
          <w:rFonts w:ascii="Times New Roman" w:hAnsi="Times New Roman"/>
          <w:sz w:val="28"/>
          <w:szCs w:val="28"/>
        </w:rPr>
        <w:t xml:space="preserve"> в размере </w:t>
      </w:r>
      <w:r w:rsidR="00DC023B" w:rsidRPr="00DC023B">
        <w:rPr>
          <w:rFonts w:ascii="Times New Roman" w:hAnsi="Times New Roman"/>
          <w:sz w:val="28"/>
          <w:szCs w:val="28"/>
        </w:rPr>
        <w:t>2</w:t>
      </w:r>
      <w:r w:rsidR="00B36277" w:rsidRPr="00DC023B">
        <w:rPr>
          <w:rFonts w:ascii="Times New Roman" w:hAnsi="Times New Roman"/>
          <w:sz w:val="28"/>
          <w:szCs w:val="28"/>
        </w:rPr>
        <w:t>00 тыс. руб. на предоставление субсидии субъектам МСП. Администрацией округа проводилось</w:t>
      </w:r>
      <w:r w:rsidR="00B36277" w:rsidRPr="00DC023B">
        <w:rPr>
          <w:rFonts w:ascii="Times New Roman" w:hAnsi="Times New Roman"/>
          <w:i/>
          <w:sz w:val="28"/>
          <w:szCs w:val="28"/>
        </w:rPr>
        <w:t xml:space="preserve"> </w:t>
      </w:r>
      <w:r w:rsidR="00B36277" w:rsidRPr="00DC023B">
        <w:rPr>
          <w:rFonts w:ascii="Times New Roman" w:hAnsi="Times New Roman"/>
          <w:sz w:val="28"/>
          <w:szCs w:val="28"/>
        </w:rPr>
        <w:t>максимальное информирование представителей малого и среднего бизнеса округа о приеме заявлений на оказание финансовой поддержки, через интернет ресурсы. В 202</w:t>
      </w:r>
      <w:r w:rsidR="00DC023B" w:rsidRPr="00DC023B">
        <w:rPr>
          <w:rFonts w:ascii="Times New Roman" w:hAnsi="Times New Roman"/>
          <w:sz w:val="28"/>
          <w:szCs w:val="28"/>
        </w:rPr>
        <w:t>3</w:t>
      </w:r>
      <w:r w:rsidR="00B36277" w:rsidRPr="00DC023B">
        <w:rPr>
          <w:rFonts w:ascii="Times New Roman" w:hAnsi="Times New Roman"/>
          <w:sz w:val="28"/>
          <w:szCs w:val="28"/>
        </w:rPr>
        <w:t xml:space="preserve"> году заявок на получение данной поддержки не подавалось.</w:t>
      </w:r>
      <w:r w:rsidR="00DC023B">
        <w:rPr>
          <w:rFonts w:ascii="Times New Roman" w:hAnsi="Times New Roman"/>
          <w:sz w:val="28"/>
          <w:szCs w:val="28"/>
        </w:rPr>
        <w:t xml:space="preserve"> </w:t>
      </w:r>
    </w:p>
    <w:p w:rsidR="00694E3F" w:rsidRPr="00152A00" w:rsidRDefault="00694E3F" w:rsidP="00694E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 xml:space="preserve">По основному мероприятию 3 </w:t>
      </w:r>
      <w:r w:rsidRPr="00152A00">
        <w:rPr>
          <w:rFonts w:ascii="Times New Roman" w:hAnsi="Times New Roman"/>
          <w:sz w:val="28"/>
          <w:szCs w:val="28"/>
        </w:rPr>
        <w:t>«Развитие инфраструктуры объектов потребительского рынка и сферы услуг»:</w:t>
      </w:r>
    </w:p>
    <w:p w:rsidR="00694E3F" w:rsidRPr="00152A00" w:rsidRDefault="00694E3F" w:rsidP="00694E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В 202</w:t>
      </w:r>
      <w:r w:rsidR="00C1400A">
        <w:rPr>
          <w:rFonts w:ascii="Times New Roman" w:hAnsi="Times New Roman"/>
          <w:sz w:val="28"/>
          <w:szCs w:val="28"/>
        </w:rPr>
        <w:t>3</w:t>
      </w:r>
      <w:r w:rsidRPr="00152A00">
        <w:rPr>
          <w:rFonts w:ascii="Times New Roman" w:hAnsi="Times New Roman"/>
          <w:sz w:val="28"/>
          <w:szCs w:val="28"/>
        </w:rPr>
        <w:t xml:space="preserve"> году фактическая обеспеченность населения Минераловодского </w:t>
      </w:r>
      <w:r w:rsidR="00892684">
        <w:rPr>
          <w:rFonts w:ascii="Times New Roman" w:hAnsi="Times New Roman"/>
          <w:sz w:val="28"/>
          <w:szCs w:val="28"/>
        </w:rPr>
        <w:t>муниципальн</w:t>
      </w:r>
      <w:r w:rsidR="00892684" w:rsidRPr="00152A00">
        <w:rPr>
          <w:rFonts w:ascii="Times New Roman" w:hAnsi="Times New Roman"/>
          <w:sz w:val="28"/>
          <w:szCs w:val="28"/>
        </w:rPr>
        <w:t xml:space="preserve">ого округа Ставропольского края </w:t>
      </w:r>
      <w:r w:rsidRPr="00152A00">
        <w:rPr>
          <w:rFonts w:ascii="Times New Roman" w:hAnsi="Times New Roman"/>
          <w:sz w:val="28"/>
          <w:szCs w:val="28"/>
        </w:rPr>
        <w:t>площадью торгов</w:t>
      </w:r>
      <w:r w:rsidR="00C1400A">
        <w:rPr>
          <w:rFonts w:ascii="Times New Roman" w:hAnsi="Times New Roman"/>
          <w:sz w:val="28"/>
          <w:szCs w:val="28"/>
        </w:rPr>
        <w:t xml:space="preserve">ых объектов </w:t>
      </w:r>
      <w:r w:rsidRPr="00152A00">
        <w:rPr>
          <w:rFonts w:ascii="Times New Roman" w:hAnsi="Times New Roman"/>
          <w:sz w:val="28"/>
          <w:szCs w:val="28"/>
        </w:rPr>
        <w:t>составила 806,6 кв. м на одну тысячу человек.</w:t>
      </w:r>
    </w:p>
    <w:p w:rsidR="00694E3F" w:rsidRPr="00152A00" w:rsidRDefault="00694E3F" w:rsidP="00694E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 xml:space="preserve">По основному мероприятию 4 </w:t>
      </w:r>
      <w:r w:rsidRPr="00152A00">
        <w:rPr>
          <w:rFonts w:ascii="Times New Roman" w:hAnsi="Times New Roman"/>
          <w:sz w:val="28"/>
          <w:szCs w:val="28"/>
        </w:rPr>
        <w:t>«Размещение в средствах массовой информации материалов по вопросам потребительской грамотности населения Минераловодского</w:t>
      </w:r>
      <w:r w:rsidR="00892684">
        <w:rPr>
          <w:rFonts w:ascii="Times New Roman" w:hAnsi="Times New Roman"/>
          <w:sz w:val="28"/>
          <w:szCs w:val="28"/>
        </w:rPr>
        <w:t xml:space="preserve"> муниципальн</w:t>
      </w:r>
      <w:r w:rsidR="00892684" w:rsidRPr="00152A00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Pr="00152A00">
        <w:rPr>
          <w:rFonts w:ascii="Times New Roman" w:hAnsi="Times New Roman"/>
          <w:sz w:val="28"/>
          <w:szCs w:val="28"/>
        </w:rPr>
        <w:t>»:</w:t>
      </w:r>
    </w:p>
    <w:p w:rsidR="00694E3F" w:rsidRPr="00152A00" w:rsidRDefault="00C1400A" w:rsidP="00694E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b/>
          <w:kern w:val="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125 % увеличилось количество </w:t>
      </w:r>
      <w:r w:rsidR="00694E3F" w:rsidRPr="00152A00">
        <w:rPr>
          <w:rFonts w:ascii="Times New Roman" w:hAnsi="Times New Roman"/>
          <w:sz w:val="28"/>
          <w:szCs w:val="28"/>
        </w:rPr>
        <w:t>подготовлен</w:t>
      </w:r>
      <w:r>
        <w:rPr>
          <w:rFonts w:ascii="Times New Roman" w:hAnsi="Times New Roman"/>
          <w:sz w:val="28"/>
          <w:szCs w:val="28"/>
        </w:rPr>
        <w:t>ных</w:t>
      </w:r>
      <w:r w:rsidR="00694E3F" w:rsidRPr="00152A00">
        <w:rPr>
          <w:rFonts w:ascii="Times New Roman" w:hAnsi="Times New Roman"/>
          <w:sz w:val="28"/>
          <w:szCs w:val="28"/>
        </w:rPr>
        <w:t xml:space="preserve"> и размещен</w:t>
      </w:r>
      <w:r>
        <w:rPr>
          <w:rFonts w:ascii="Times New Roman" w:hAnsi="Times New Roman"/>
          <w:sz w:val="28"/>
          <w:szCs w:val="28"/>
        </w:rPr>
        <w:t>ных</w:t>
      </w:r>
      <w:r w:rsidR="00694E3F" w:rsidRPr="00152A00">
        <w:rPr>
          <w:rFonts w:ascii="Times New Roman" w:hAnsi="Times New Roman"/>
          <w:sz w:val="28"/>
          <w:szCs w:val="28"/>
        </w:rPr>
        <w:t xml:space="preserve">  информационных материалов по вопросам потребительской грамотности населения Минераловодского</w:t>
      </w:r>
      <w:r w:rsidR="00892684" w:rsidRPr="00892684">
        <w:rPr>
          <w:rFonts w:ascii="Times New Roman" w:hAnsi="Times New Roman"/>
          <w:sz w:val="28"/>
          <w:szCs w:val="28"/>
        </w:rPr>
        <w:t xml:space="preserve"> </w:t>
      </w:r>
      <w:r w:rsidR="00892684">
        <w:rPr>
          <w:rFonts w:ascii="Times New Roman" w:hAnsi="Times New Roman"/>
          <w:sz w:val="28"/>
          <w:szCs w:val="28"/>
        </w:rPr>
        <w:t>муниципальн</w:t>
      </w:r>
      <w:r w:rsidR="00892684" w:rsidRPr="00152A00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="00694E3F" w:rsidRPr="00152A00">
        <w:rPr>
          <w:rFonts w:ascii="Times New Roman" w:hAnsi="Times New Roman"/>
          <w:sz w:val="28"/>
          <w:szCs w:val="28"/>
        </w:rPr>
        <w:t xml:space="preserve">: на официальном сайте в рубрике «Объявления» заметка «О недопущении розничной продажи алкогольной продукции в праздничный день, посвященный «Последнему звонку»; информационное сообщение о мерах защиты от заноса возбудителя высокопатогенного гриппа птиц и первоочередных действиях при подозрении на возникновение данного заболевания»; «Бешенство»; «АЧС»; «О воздержании от приобретения продукции в неустановленных местах торговли и стихийных рынках», заметка о рекомендациях по воздержанию в приобретении мясосырья непромышленной выработки в неустановленных местах»,  «Информация о преимуществах и выгодах Системы быстрых платежей  Банка России для субъектов малого и среднего предпринимательства», «Информация о реализации информационно-маркетингового  проекта «Покупай Ставропольское»; заметка «Об ознакомлении с Правилами обязательной маркировки молочной продукции»; объявление «О проведении на территории многофункционального выставочного центра «МинводыЭкспо» первой межрегиональной продуктовой выставки-ярмарки «Раздолье Ставрополья 2022»; заметка об информировании хозяйствующих субъектов, осуществляющих торговую деятельность о применении минимальной торговой наценки на товары первой необходимости»; заметка о правилах покупки и реализации пиротехнических изделий  в соответствии  с постановлением Правительства РФ от 22.12.2009 № 1052.  </w:t>
      </w:r>
    </w:p>
    <w:p w:rsidR="00F02003" w:rsidRDefault="00F02003" w:rsidP="002B39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b/>
          <w:kern w:val="3"/>
          <w:sz w:val="28"/>
          <w:szCs w:val="28"/>
        </w:rPr>
        <w:t>В рамках подпрограммы</w:t>
      </w:r>
      <w:r w:rsidRPr="00152A00">
        <w:rPr>
          <w:rFonts w:ascii="Times New Roman" w:hAnsi="Times New Roman"/>
          <w:b/>
          <w:sz w:val="28"/>
          <w:szCs w:val="28"/>
        </w:rPr>
        <w:t xml:space="preserve"> «Развитие туризма в Минераловодском</w:t>
      </w:r>
      <w:r w:rsidR="00892684">
        <w:rPr>
          <w:rFonts w:ascii="Times New Roman" w:hAnsi="Times New Roman"/>
          <w:b/>
          <w:sz w:val="28"/>
          <w:szCs w:val="28"/>
        </w:rPr>
        <w:t xml:space="preserve"> </w:t>
      </w:r>
      <w:r w:rsidR="00892684" w:rsidRPr="00892684">
        <w:rPr>
          <w:rFonts w:ascii="Times New Roman" w:hAnsi="Times New Roman"/>
          <w:b/>
          <w:sz w:val="28"/>
          <w:szCs w:val="28"/>
        </w:rPr>
        <w:t>муниципальном округе Ставропольского края</w:t>
      </w:r>
      <w:r w:rsidRPr="00892684">
        <w:rPr>
          <w:rFonts w:ascii="Times New Roman" w:hAnsi="Times New Roman"/>
          <w:b/>
          <w:sz w:val="28"/>
          <w:szCs w:val="28"/>
        </w:rPr>
        <w:t>»</w:t>
      </w:r>
      <w:r w:rsidRPr="00152A00">
        <w:rPr>
          <w:rFonts w:ascii="Times New Roman" w:hAnsi="Times New Roman"/>
          <w:kern w:val="3"/>
          <w:sz w:val="28"/>
          <w:szCs w:val="28"/>
        </w:rPr>
        <w:t xml:space="preserve"> </w:t>
      </w:r>
      <w:r w:rsidR="00601BC6">
        <w:rPr>
          <w:rFonts w:ascii="Times New Roman" w:hAnsi="Times New Roman"/>
          <w:kern w:val="3"/>
          <w:sz w:val="28"/>
          <w:szCs w:val="28"/>
        </w:rPr>
        <w:t xml:space="preserve">осуществлялись </w:t>
      </w:r>
      <w:r w:rsidRPr="00152A00">
        <w:rPr>
          <w:rFonts w:ascii="Times New Roman" w:hAnsi="Times New Roman"/>
          <w:sz w:val="28"/>
          <w:szCs w:val="28"/>
        </w:rPr>
        <w:t>следующие мероприятия</w:t>
      </w:r>
      <w:r w:rsidR="00601BC6">
        <w:rPr>
          <w:rFonts w:ascii="Times New Roman" w:hAnsi="Times New Roman"/>
          <w:sz w:val="28"/>
          <w:szCs w:val="28"/>
        </w:rPr>
        <w:t>.</w:t>
      </w:r>
    </w:p>
    <w:p w:rsidR="00601BC6" w:rsidRPr="00601BC6" w:rsidRDefault="00601BC6" w:rsidP="00601B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BC6">
        <w:rPr>
          <w:rFonts w:ascii="Times New Roman" w:hAnsi="Times New Roman"/>
          <w:b/>
          <w:sz w:val="28"/>
          <w:szCs w:val="28"/>
        </w:rPr>
        <w:t>Основное мероприятие 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01BC6">
        <w:rPr>
          <w:rFonts w:ascii="Times New Roman" w:hAnsi="Times New Roman"/>
          <w:sz w:val="28"/>
          <w:szCs w:val="28"/>
        </w:rPr>
        <w:t>Содействие развитию туристской индустрии в М</w:t>
      </w:r>
      <w:r>
        <w:rPr>
          <w:rFonts w:ascii="Times New Roman" w:hAnsi="Times New Roman"/>
          <w:sz w:val="28"/>
          <w:szCs w:val="28"/>
        </w:rPr>
        <w:t xml:space="preserve">инераловодском муниципальном округе»: </w:t>
      </w:r>
    </w:p>
    <w:p w:rsidR="00601BC6" w:rsidRPr="00152A00" w:rsidRDefault="00601BC6" w:rsidP="002B39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муниципального контракта от 13.03.2023 года были и</w:t>
      </w:r>
      <w:r w:rsidRPr="00601BC6">
        <w:rPr>
          <w:rFonts w:ascii="Times New Roman" w:hAnsi="Times New Roman"/>
          <w:sz w:val="28"/>
          <w:szCs w:val="28"/>
        </w:rPr>
        <w:t>зготовлен</w:t>
      </w:r>
      <w:r>
        <w:rPr>
          <w:rFonts w:ascii="Times New Roman" w:hAnsi="Times New Roman"/>
          <w:sz w:val="28"/>
          <w:szCs w:val="28"/>
        </w:rPr>
        <w:t>ы</w:t>
      </w:r>
      <w:r w:rsidRPr="00601BC6">
        <w:rPr>
          <w:rFonts w:ascii="Times New Roman" w:hAnsi="Times New Roman"/>
          <w:sz w:val="28"/>
          <w:szCs w:val="28"/>
        </w:rPr>
        <w:t xml:space="preserve"> и установ</w:t>
      </w:r>
      <w:r>
        <w:rPr>
          <w:rFonts w:ascii="Times New Roman" w:hAnsi="Times New Roman"/>
          <w:sz w:val="28"/>
          <w:szCs w:val="28"/>
        </w:rPr>
        <w:t>лены три</w:t>
      </w:r>
      <w:r w:rsidRPr="00601BC6">
        <w:rPr>
          <w:rFonts w:ascii="Times New Roman" w:hAnsi="Times New Roman"/>
          <w:sz w:val="28"/>
          <w:szCs w:val="28"/>
        </w:rPr>
        <w:t xml:space="preserve"> информационных указател</w:t>
      </w:r>
      <w:r>
        <w:rPr>
          <w:rFonts w:ascii="Times New Roman" w:hAnsi="Times New Roman"/>
          <w:sz w:val="28"/>
          <w:szCs w:val="28"/>
        </w:rPr>
        <w:t>я</w:t>
      </w:r>
      <w:r w:rsidRPr="00601B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601BC6">
        <w:rPr>
          <w:rFonts w:ascii="Times New Roman" w:hAnsi="Times New Roman"/>
          <w:sz w:val="28"/>
          <w:szCs w:val="28"/>
        </w:rPr>
        <w:t>туристских знак</w:t>
      </w:r>
      <w:r>
        <w:rPr>
          <w:rFonts w:ascii="Times New Roman" w:hAnsi="Times New Roman"/>
          <w:sz w:val="28"/>
          <w:szCs w:val="28"/>
        </w:rPr>
        <w:t>а</w:t>
      </w:r>
      <w:r w:rsidRPr="00601BC6">
        <w:rPr>
          <w:rFonts w:ascii="Times New Roman" w:hAnsi="Times New Roman"/>
          <w:sz w:val="28"/>
          <w:szCs w:val="28"/>
        </w:rPr>
        <w:t xml:space="preserve"> </w:t>
      </w:r>
      <w:r w:rsidRPr="00601BC6">
        <w:rPr>
          <w:rFonts w:ascii="Times New Roman" w:hAnsi="Times New Roman"/>
          <w:sz w:val="28"/>
          <w:szCs w:val="28"/>
        </w:rPr>
        <w:lastRenderedPageBreak/>
        <w:t>навигации</w:t>
      </w:r>
      <w:r>
        <w:rPr>
          <w:rFonts w:ascii="Times New Roman" w:hAnsi="Times New Roman"/>
          <w:sz w:val="28"/>
          <w:szCs w:val="28"/>
        </w:rPr>
        <w:t>)</w:t>
      </w:r>
      <w:r w:rsidRPr="00601BC6">
        <w:rPr>
          <w:rFonts w:ascii="Times New Roman" w:hAnsi="Times New Roman"/>
          <w:sz w:val="28"/>
          <w:szCs w:val="28"/>
        </w:rPr>
        <w:t xml:space="preserve"> к объекту туристского показа, расположенного на территории Минераловодского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601BC6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>. Мероприятие выполнено на 100%.</w:t>
      </w:r>
    </w:p>
    <w:p w:rsidR="00D87C3C" w:rsidRPr="00370447" w:rsidRDefault="00601BC6" w:rsidP="003704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9A6EAF" w:rsidRPr="00370447">
        <w:rPr>
          <w:rFonts w:ascii="Times New Roman" w:hAnsi="Times New Roman"/>
          <w:b/>
          <w:sz w:val="28"/>
          <w:szCs w:val="28"/>
        </w:rPr>
        <w:t>сновно</w:t>
      </w:r>
      <w:r>
        <w:rPr>
          <w:rFonts w:ascii="Times New Roman" w:hAnsi="Times New Roman"/>
          <w:b/>
          <w:sz w:val="28"/>
          <w:szCs w:val="28"/>
        </w:rPr>
        <w:t>е</w:t>
      </w:r>
      <w:r w:rsidR="009A6EAF" w:rsidRPr="00370447">
        <w:rPr>
          <w:rFonts w:ascii="Times New Roman" w:hAnsi="Times New Roman"/>
          <w:b/>
          <w:sz w:val="28"/>
          <w:szCs w:val="28"/>
        </w:rPr>
        <w:t xml:space="preserve"> мероприяти</w:t>
      </w:r>
      <w:r>
        <w:rPr>
          <w:rFonts w:ascii="Times New Roman" w:hAnsi="Times New Roman"/>
          <w:b/>
          <w:sz w:val="28"/>
          <w:szCs w:val="28"/>
        </w:rPr>
        <w:t>е</w:t>
      </w:r>
      <w:r w:rsidR="009A6EAF" w:rsidRPr="00370447">
        <w:rPr>
          <w:rFonts w:ascii="Times New Roman" w:hAnsi="Times New Roman"/>
          <w:b/>
          <w:sz w:val="28"/>
          <w:szCs w:val="28"/>
        </w:rPr>
        <w:t xml:space="preserve"> 2 </w:t>
      </w:r>
      <w:r w:rsidR="009A6EAF" w:rsidRPr="00370447">
        <w:rPr>
          <w:rFonts w:ascii="Times New Roman" w:hAnsi="Times New Roman"/>
          <w:sz w:val="28"/>
          <w:szCs w:val="28"/>
        </w:rPr>
        <w:t>«Формирование положительного имиджа Минераловодского</w:t>
      </w:r>
      <w:r w:rsidR="00C7263D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9A6EAF" w:rsidRPr="00370447">
        <w:rPr>
          <w:rFonts w:ascii="Times New Roman" w:hAnsi="Times New Roman"/>
          <w:sz w:val="28"/>
          <w:szCs w:val="28"/>
        </w:rPr>
        <w:t>, как региона благоприятного для туризма»</w:t>
      </w:r>
      <w:r w:rsidR="00D87C3C" w:rsidRPr="00370447">
        <w:rPr>
          <w:rFonts w:ascii="Times New Roman" w:hAnsi="Times New Roman"/>
          <w:sz w:val="28"/>
          <w:szCs w:val="28"/>
        </w:rPr>
        <w:t>:</w:t>
      </w:r>
    </w:p>
    <w:p w:rsidR="00D87C3C" w:rsidRDefault="00D87C3C" w:rsidP="003704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370447">
        <w:rPr>
          <w:rFonts w:ascii="Times New Roman" w:hAnsi="Times New Roman"/>
          <w:sz w:val="28"/>
          <w:szCs w:val="28"/>
        </w:rPr>
        <w:t>За 202</w:t>
      </w:r>
      <w:r w:rsidR="00370447" w:rsidRPr="00370447">
        <w:rPr>
          <w:rFonts w:ascii="Times New Roman" w:hAnsi="Times New Roman"/>
          <w:sz w:val="28"/>
          <w:szCs w:val="28"/>
        </w:rPr>
        <w:t>3</w:t>
      </w:r>
      <w:r w:rsidRPr="00370447">
        <w:rPr>
          <w:rFonts w:ascii="Times New Roman" w:hAnsi="Times New Roman"/>
          <w:sz w:val="28"/>
          <w:szCs w:val="28"/>
        </w:rPr>
        <w:t xml:space="preserve"> год </w:t>
      </w:r>
      <w:r w:rsidR="00370447" w:rsidRPr="00370447">
        <w:rPr>
          <w:rFonts w:ascii="Times New Roman" w:hAnsi="Times New Roman"/>
          <w:sz w:val="28"/>
          <w:szCs w:val="28"/>
        </w:rPr>
        <w:t xml:space="preserve">Контрольное событие выполнено на 100%. Организации  санаторно-курортного и туристского комплексов Минераловодского </w:t>
      </w:r>
      <w:r w:rsidR="00601BC6">
        <w:rPr>
          <w:rFonts w:ascii="Times New Roman" w:hAnsi="Times New Roman"/>
          <w:sz w:val="28"/>
          <w:szCs w:val="28"/>
        </w:rPr>
        <w:t xml:space="preserve">муниципального </w:t>
      </w:r>
      <w:r w:rsidR="00370447" w:rsidRPr="00370447">
        <w:rPr>
          <w:rFonts w:ascii="Times New Roman" w:hAnsi="Times New Roman"/>
          <w:sz w:val="28"/>
          <w:szCs w:val="28"/>
        </w:rPr>
        <w:t>округа (ООО «Прометей», ООО «Санаторий «Минеральные Воды»,  ИП Метревели А.В., АО «Племенной конный завод № 169», Туристическое агентство «Coral travel», Туристическое агентство фирма «Вокруг света», Туристическое агентство «Делайт», а также гостиницы, отели М</w:t>
      </w:r>
      <w:r w:rsidR="00601BC6">
        <w:rPr>
          <w:rFonts w:ascii="Times New Roman" w:hAnsi="Times New Roman"/>
          <w:sz w:val="28"/>
          <w:szCs w:val="28"/>
        </w:rPr>
        <w:t>М</w:t>
      </w:r>
      <w:r w:rsidR="00370447" w:rsidRPr="00370447">
        <w:rPr>
          <w:rFonts w:ascii="Times New Roman" w:hAnsi="Times New Roman"/>
          <w:sz w:val="28"/>
          <w:szCs w:val="28"/>
        </w:rPr>
        <w:t>О) приняли участие в мероприятиях: туристической направленности в межрегиональном фестивале «Курортные сезоны», проводимом на Кавказских Минеральных Водах. В рамках мероприятия проводились бесплатные кинопоказы под открытым небом с участием известных актеров, мастер-классы, шествия и различные шоу. На территории АО «Племенной конный завод № 169» проведен чемпионат шоу лошадей «Звезда Пятигорья».</w:t>
      </w:r>
    </w:p>
    <w:p w:rsidR="00370447" w:rsidRDefault="00C7263D" w:rsidP="003704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7263D">
        <w:rPr>
          <w:rFonts w:ascii="Times New Roman" w:hAnsi="Times New Roman"/>
          <w:b/>
          <w:sz w:val="28"/>
          <w:szCs w:val="28"/>
        </w:rPr>
        <w:t>Основное мероприятие 3</w:t>
      </w:r>
      <w:r>
        <w:rPr>
          <w:rFonts w:ascii="Times New Roman" w:hAnsi="Times New Roman"/>
          <w:sz w:val="28"/>
          <w:szCs w:val="28"/>
        </w:rPr>
        <w:t xml:space="preserve"> «Модернизация курортной инфраструктуры»</w:t>
      </w:r>
      <w:r w:rsidR="00652C30">
        <w:rPr>
          <w:rFonts w:ascii="Times New Roman" w:hAnsi="Times New Roman"/>
          <w:sz w:val="28"/>
          <w:szCs w:val="28"/>
        </w:rPr>
        <w:t>.</w:t>
      </w:r>
    </w:p>
    <w:p w:rsidR="00C7263D" w:rsidRPr="00C7263D" w:rsidRDefault="00C7263D" w:rsidP="003704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основного мероприятия, администрацией Минераловодского муниципального округа з</w:t>
      </w:r>
      <w:r w:rsidRPr="00C7263D">
        <w:rPr>
          <w:rFonts w:ascii="Times New Roman" w:hAnsi="Times New Roman"/>
          <w:sz w:val="28"/>
          <w:szCs w:val="28"/>
        </w:rPr>
        <w:t>аключены соглашения:</w:t>
      </w:r>
    </w:p>
    <w:p w:rsidR="00C7263D" w:rsidRPr="00C7263D" w:rsidRDefault="00C7263D" w:rsidP="003704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7263D">
        <w:rPr>
          <w:rFonts w:ascii="Times New Roman" w:hAnsi="Times New Roman"/>
          <w:sz w:val="28"/>
          <w:szCs w:val="28"/>
        </w:rPr>
        <w:t>- Соглашение между Ставропольским краем и Минераловодским городским округом Ставропольского края об организации работ по развитию курортной инфраструктуры в Ставропольском крае от 29.11.2023 г.;</w:t>
      </w:r>
    </w:p>
    <w:p w:rsidR="00370447" w:rsidRPr="00C7263D" w:rsidRDefault="00C7263D" w:rsidP="003704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7263D">
        <w:rPr>
          <w:rFonts w:ascii="Times New Roman" w:hAnsi="Times New Roman"/>
          <w:sz w:val="28"/>
          <w:szCs w:val="28"/>
        </w:rPr>
        <w:t xml:space="preserve">- </w:t>
      </w:r>
      <w:r w:rsidR="00370447" w:rsidRPr="00C7263D">
        <w:rPr>
          <w:rFonts w:ascii="Times New Roman" w:hAnsi="Times New Roman"/>
          <w:sz w:val="28"/>
          <w:szCs w:val="28"/>
        </w:rPr>
        <w:t>С</w:t>
      </w:r>
      <w:r w:rsidRPr="00C7263D">
        <w:rPr>
          <w:rFonts w:ascii="Times New Roman" w:hAnsi="Times New Roman"/>
          <w:sz w:val="28"/>
          <w:szCs w:val="28"/>
        </w:rPr>
        <w:t>ог</w:t>
      </w:r>
      <w:r w:rsidR="004566BA">
        <w:rPr>
          <w:rFonts w:ascii="Times New Roman" w:hAnsi="Times New Roman"/>
          <w:sz w:val="28"/>
          <w:szCs w:val="28"/>
        </w:rPr>
        <w:t>л</w:t>
      </w:r>
      <w:r w:rsidRPr="00C7263D">
        <w:rPr>
          <w:rFonts w:ascii="Times New Roman" w:hAnsi="Times New Roman"/>
          <w:sz w:val="28"/>
          <w:szCs w:val="28"/>
        </w:rPr>
        <w:t>ашение</w:t>
      </w:r>
      <w:r w:rsidR="00370447" w:rsidRPr="00C7263D">
        <w:rPr>
          <w:rFonts w:ascii="Times New Roman" w:hAnsi="Times New Roman"/>
          <w:sz w:val="28"/>
          <w:szCs w:val="28"/>
        </w:rPr>
        <w:t xml:space="preserve"> № 5 от 22.12.2023 о предоставлении иного межбюджетного трансферта, имеющего целевое назначение, из бюджета Ставропольского края бюджету муниципального образования Минераловодскому муниципальному округу Ставропольского края на развитие курортной инфраструктуры в Ставропольском крае</w:t>
      </w:r>
      <w:r w:rsidRPr="00C7263D">
        <w:rPr>
          <w:rFonts w:ascii="Times New Roman" w:hAnsi="Times New Roman"/>
          <w:sz w:val="28"/>
          <w:szCs w:val="28"/>
        </w:rPr>
        <w:t>.</w:t>
      </w:r>
    </w:p>
    <w:p w:rsidR="00C7263D" w:rsidRPr="00C7263D" w:rsidRDefault="00C7263D" w:rsidP="003704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7263D">
        <w:rPr>
          <w:rFonts w:ascii="Times New Roman" w:hAnsi="Times New Roman"/>
          <w:sz w:val="28"/>
          <w:szCs w:val="28"/>
        </w:rPr>
        <w:t>В рамках заключенных соглашений, за счет средств, полученных от курортного сбора, в 2024 году планируется реализовать Первый этап Благоустройства сквера «Собор Покрова Пресвятой Богородицы» - «Благоустройство территории общего пользования по улице Бибика в границах улиц: 50 лет Октября -  Кисловодская».</w:t>
      </w:r>
    </w:p>
    <w:p w:rsidR="00370447" w:rsidRPr="00152A00" w:rsidRDefault="00370447" w:rsidP="003704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73610" w:rsidRPr="00152A00" w:rsidRDefault="000B48C8" w:rsidP="00A73610">
      <w:pPr>
        <w:pStyle w:val="a7"/>
        <w:tabs>
          <w:tab w:val="left" w:pos="0"/>
        </w:tabs>
        <w:spacing w:after="0"/>
        <w:ind w:firstLine="425"/>
        <w:jc w:val="both"/>
        <w:rPr>
          <w:sz w:val="28"/>
          <w:szCs w:val="28"/>
        </w:rPr>
      </w:pPr>
      <w:r w:rsidRPr="00152A00">
        <w:rPr>
          <w:b/>
          <w:kern w:val="3"/>
          <w:sz w:val="28"/>
          <w:szCs w:val="28"/>
        </w:rPr>
        <w:tab/>
      </w:r>
      <w:r w:rsidR="00A73610" w:rsidRPr="00152A00">
        <w:rPr>
          <w:b/>
          <w:kern w:val="3"/>
          <w:sz w:val="28"/>
          <w:szCs w:val="28"/>
        </w:rPr>
        <w:t>В рамках подпрограммы</w:t>
      </w:r>
      <w:r w:rsidR="00A73610" w:rsidRPr="00152A00">
        <w:rPr>
          <w:b/>
          <w:sz w:val="28"/>
          <w:szCs w:val="28"/>
        </w:rPr>
        <w:t xml:space="preserve"> «</w:t>
      </w:r>
      <w:r w:rsidR="00A73610" w:rsidRPr="00152A00">
        <w:rPr>
          <w:b/>
          <w:spacing w:val="-4"/>
          <w:sz w:val="28"/>
          <w:szCs w:val="28"/>
        </w:rPr>
        <w:t>Улучшение инвестиционного климата в Минераловодском</w:t>
      </w:r>
      <w:r w:rsidR="00892684">
        <w:rPr>
          <w:b/>
          <w:spacing w:val="-4"/>
          <w:sz w:val="28"/>
          <w:szCs w:val="28"/>
        </w:rPr>
        <w:t xml:space="preserve"> </w:t>
      </w:r>
      <w:r w:rsidR="00892684" w:rsidRPr="00892684">
        <w:rPr>
          <w:b/>
          <w:sz w:val="28"/>
          <w:szCs w:val="28"/>
        </w:rPr>
        <w:t>муниципально</w:t>
      </w:r>
      <w:r w:rsidR="00892684">
        <w:rPr>
          <w:b/>
          <w:sz w:val="28"/>
          <w:szCs w:val="28"/>
        </w:rPr>
        <w:t>м</w:t>
      </w:r>
      <w:r w:rsidR="00892684" w:rsidRPr="00892684">
        <w:rPr>
          <w:b/>
          <w:sz w:val="28"/>
          <w:szCs w:val="28"/>
        </w:rPr>
        <w:t xml:space="preserve"> округ</w:t>
      </w:r>
      <w:r w:rsidR="00892684">
        <w:rPr>
          <w:b/>
          <w:sz w:val="28"/>
          <w:szCs w:val="28"/>
        </w:rPr>
        <w:t>е</w:t>
      </w:r>
      <w:r w:rsidR="00892684" w:rsidRPr="00892684">
        <w:rPr>
          <w:b/>
          <w:sz w:val="28"/>
          <w:szCs w:val="28"/>
        </w:rPr>
        <w:t xml:space="preserve"> Ставропольского края</w:t>
      </w:r>
      <w:r w:rsidR="00A73610" w:rsidRPr="00892684">
        <w:rPr>
          <w:b/>
          <w:sz w:val="28"/>
          <w:szCs w:val="28"/>
        </w:rPr>
        <w:t>»</w:t>
      </w:r>
      <w:r w:rsidR="00A73610" w:rsidRPr="00152A00">
        <w:rPr>
          <w:b/>
          <w:sz w:val="28"/>
          <w:szCs w:val="28"/>
        </w:rPr>
        <w:t xml:space="preserve"> </w:t>
      </w:r>
      <w:r w:rsidR="00A73610" w:rsidRPr="00152A00">
        <w:rPr>
          <w:sz w:val="28"/>
          <w:szCs w:val="28"/>
        </w:rPr>
        <w:t>проведены следующие мероприятия:</w:t>
      </w:r>
    </w:p>
    <w:p w:rsidR="00A73610" w:rsidRPr="00152A00" w:rsidRDefault="00A73610" w:rsidP="00A73610">
      <w:pPr>
        <w:pStyle w:val="a7"/>
        <w:tabs>
          <w:tab w:val="left" w:pos="0"/>
        </w:tabs>
        <w:spacing w:after="0"/>
        <w:ind w:firstLine="425"/>
        <w:jc w:val="both"/>
        <w:rPr>
          <w:sz w:val="28"/>
          <w:szCs w:val="28"/>
        </w:rPr>
      </w:pPr>
      <w:r w:rsidRPr="00152A00">
        <w:rPr>
          <w:sz w:val="28"/>
          <w:szCs w:val="28"/>
        </w:rPr>
        <w:tab/>
      </w:r>
      <w:r w:rsidRPr="00152A00">
        <w:rPr>
          <w:sz w:val="28"/>
          <w:szCs w:val="28"/>
        </w:rPr>
        <w:tab/>
      </w:r>
      <w:r w:rsidRPr="00152A00">
        <w:rPr>
          <w:b/>
          <w:sz w:val="28"/>
          <w:szCs w:val="28"/>
        </w:rPr>
        <w:t xml:space="preserve">По основному мероприятию 1 </w:t>
      </w:r>
      <w:r w:rsidRPr="00152A00">
        <w:rPr>
          <w:sz w:val="28"/>
          <w:szCs w:val="28"/>
        </w:rPr>
        <w:t>«Формирование благоприятного инвестиционного климата»</w:t>
      </w:r>
      <w:r w:rsidR="00C95964" w:rsidRPr="00152A00">
        <w:rPr>
          <w:sz w:val="28"/>
          <w:szCs w:val="28"/>
        </w:rPr>
        <w:t>:</w:t>
      </w:r>
    </w:p>
    <w:p w:rsidR="00A73610" w:rsidRPr="00ED6D07" w:rsidRDefault="00A73610" w:rsidP="00ED6D07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</w:rPr>
      </w:pPr>
      <w:r w:rsidRPr="00ED6D07">
        <w:rPr>
          <w:rFonts w:ascii="Times New Roman" w:hAnsi="Times New Roman"/>
          <w:spacing w:val="-3"/>
          <w:sz w:val="28"/>
          <w:szCs w:val="28"/>
        </w:rPr>
        <w:t xml:space="preserve">- разработаны и изготовлены: </w:t>
      </w:r>
      <w:r w:rsidR="00ED6D07" w:rsidRPr="00ED6D07">
        <w:rPr>
          <w:rFonts w:ascii="Times New Roman" w:hAnsi="Times New Roman"/>
          <w:spacing w:val="-3"/>
          <w:sz w:val="28"/>
          <w:szCs w:val="28"/>
        </w:rPr>
        <w:t>сувенирны</w:t>
      </w:r>
      <w:r w:rsidR="00ED6D07" w:rsidRPr="00ED6D07">
        <w:rPr>
          <w:rFonts w:ascii="Times New Roman" w:hAnsi="Times New Roman"/>
          <w:spacing w:val="-3"/>
          <w:sz w:val="28"/>
          <w:szCs w:val="28"/>
        </w:rPr>
        <w:t>е</w:t>
      </w:r>
      <w:r w:rsidR="00ED6D07" w:rsidRPr="00ED6D07">
        <w:rPr>
          <w:rFonts w:ascii="Times New Roman" w:hAnsi="Times New Roman"/>
          <w:spacing w:val="-3"/>
          <w:sz w:val="28"/>
          <w:szCs w:val="28"/>
        </w:rPr>
        <w:t xml:space="preserve"> настенны</w:t>
      </w:r>
      <w:r w:rsidR="00ED6D07" w:rsidRPr="00ED6D07">
        <w:rPr>
          <w:rFonts w:ascii="Times New Roman" w:hAnsi="Times New Roman"/>
          <w:spacing w:val="-3"/>
          <w:sz w:val="28"/>
          <w:szCs w:val="28"/>
        </w:rPr>
        <w:t>е</w:t>
      </w:r>
      <w:r w:rsidR="00ED6D07" w:rsidRPr="00ED6D07">
        <w:rPr>
          <w:rFonts w:ascii="Times New Roman" w:hAnsi="Times New Roman"/>
          <w:spacing w:val="-3"/>
          <w:sz w:val="28"/>
          <w:szCs w:val="28"/>
        </w:rPr>
        <w:t xml:space="preserve"> час</w:t>
      </w:r>
      <w:r w:rsidR="00ED6D07" w:rsidRPr="00ED6D07">
        <w:rPr>
          <w:rFonts w:ascii="Times New Roman" w:hAnsi="Times New Roman"/>
          <w:spacing w:val="-3"/>
          <w:sz w:val="28"/>
          <w:szCs w:val="28"/>
        </w:rPr>
        <w:t xml:space="preserve">ы в количестве </w:t>
      </w:r>
      <w:r w:rsidR="00602643" w:rsidRPr="00ED6D07">
        <w:rPr>
          <w:rFonts w:ascii="Times New Roman" w:hAnsi="Times New Roman"/>
          <w:spacing w:val="-3"/>
          <w:sz w:val="28"/>
          <w:szCs w:val="28"/>
        </w:rPr>
        <w:t>2</w:t>
      </w:r>
      <w:r w:rsidR="00ED6D07" w:rsidRPr="00ED6D07">
        <w:rPr>
          <w:rFonts w:ascii="Times New Roman" w:hAnsi="Times New Roman"/>
          <w:spacing w:val="-3"/>
          <w:sz w:val="28"/>
          <w:szCs w:val="28"/>
        </w:rPr>
        <w:t xml:space="preserve">23 </w:t>
      </w:r>
      <w:r w:rsidR="00ED6D07">
        <w:rPr>
          <w:rFonts w:ascii="Times New Roman" w:hAnsi="Times New Roman"/>
          <w:spacing w:val="-3"/>
          <w:sz w:val="28"/>
          <w:szCs w:val="28"/>
        </w:rPr>
        <w:t>единиц</w:t>
      </w:r>
      <w:r w:rsidR="00ED6D07" w:rsidRPr="00ED6D07">
        <w:rPr>
          <w:rFonts w:ascii="Times New Roman" w:hAnsi="Times New Roman"/>
          <w:spacing w:val="-3"/>
          <w:sz w:val="28"/>
          <w:szCs w:val="28"/>
        </w:rPr>
        <w:t>.</w:t>
      </w:r>
      <w:r w:rsidR="00602643" w:rsidRPr="00ED6D07">
        <w:rPr>
          <w:rFonts w:ascii="Times New Roman" w:hAnsi="Times New Roman"/>
          <w:spacing w:val="-3"/>
          <w:sz w:val="28"/>
          <w:szCs w:val="28"/>
        </w:rPr>
        <w:t xml:space="preserve"> </w:t>
      </w:r>
    </w:p>
    <w:p w:rsidR="00A73610" w:rsidRPr="001C65FD" w:rsidRDefault="00A73610" w:rsidP="00A73610">
      <w:pPr>
        <w:pStyle w:val="a7"/>
        <w:tabs>
          <w:tab w:val="left" w:pos="0"/>
        </w:tabs>
        <w:spacing w:after="0"/>
        <w:ind w:firstLine="425"/>
        <w:jc w:val="both"/>
        <w:rPr>
          <w:sz w:val="28"/>
          <w:szCs w:val="28"/>
        </w:rPr>
      </w:pPr>
      <w:bookmarkStart w:id="0" w:name="_GoBack"/>
      <w:bookmarkEnd w:id="0"/>
      <w:r w:rsidRPr="001C65FD">
        <w:rPr>
          <w:b/>
          <w:sz w:val="28"/>
          <w:szCs w:val="28"/>
        </w:rPr>
        <w:tab/>
        <w:t xml:space="preserve">По основному мероприятию 2 </w:t>
      </w:r>
      <w:r w:rsidRPr="001C65FD">
        <w:rPr>
          <w:sz w:val="28"/>
          <w:szCs w:val="28"/>
        </w:rPr>
        <w:t>«Продвижение и создание инвестиционного имиджа»</w:t>
      </w:r>
      <w:r w:rsidR="00C95964" w:rsidRPr="001C65FD">
        <w:rPr>
          <w:sz w:val="28"/>
          <w:szCs w:val="28"/>
        </w:rPr>
        <w:t>:</w:t>
      </w:r>
    </w:p>
    <w:p w:rsidR="00A73610" w:rsidRPr="001C65FD" w:rsidRDefault="00A73610" w:rsidP="008A0B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65FD">
        <w:rPr>
          <w:rFonts w:ascii="Times New Roman" w:hAnsi="Times New Roman"/>
          <w:sz w:val="28"/>
          <w:szCs w:val="28"/>
        </w:rPr>
        <w:t>- оказывалась консультативная помощь инвесторам по вопросам поддержки инвестиционной деятельности;</w:t>
      </w:r>
    </w:p>
    <w:p w:rsidR="00F352FC" w:rsidRPr="001C65FD" w:rsidRDefault="00A73610" w:rsidP="00F352FC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1C65FD">
        <w:rPr>
          <w:color w:val="auto"/>
          <w:sz w:val="28"/>
          <w:szCs w:val="28"/>
        </w:rPr>
        <w:t xml:space="preserve">- </w:t>
      </w:r>
      <w:r w:rsidR="00F352FC" w:rsidRPr="001C65FD">
        <w:rPr>
          <w:color w:val="auto"/>
          <w:sz w:val="28"/>
          <w:szCs w:val="28"/>
        </w:rPr>
        <w:t xml:space="preserve">приняли участие в </w:t>
      </w:r>
      <w:r w:rsidR="00C16DDC" w:rsidRPr="001C65FD">
        <w:rPr>
          <w:color w:val="auto"/>
          <w:sz w:val="28"/>
          <w:szCs w:val="28"/>
        </w:rPr>
        <w:t>20</w:t>
      </w:r>
      <w:r w:rsidR="00F352FC" w:rsidRPr="001C65FD">
        <w:rPr>
          <w:color w:val="auto"/>
          <w:sz w:val="28"/>
          <w:szCs w:val="28"/>
        </w:rPr>
        <w:t xml:space="preserve">-ти мероприятиях инвестиционной направленности, в т.ч. </w:t>
      </w:r>
      <w:r w:rsidR="00C16DDC" w:rsidRPr="001C65FD">
        <w:rPr>
          <w:color w:val="auto"/>
          <w:sz w:val="28"/>
          <w:szCs w:val="28"/>
        </w:rPr>
        <w:t>10</w:t>
      </w:r>
      <w:r w:rsidR="00F352FC" w:rsidRPr="001C65FD">
        <w:rPr>
          <w:color w:val="auto"/>
          <w:sz w:val="28"/>
          <w:szCs w:val="28"/>
        </w:rPr>
        <w:t xml:space="preserve"> в режиме видеоконференцсвязи. </w:t>
      </w:r>
    </w:p>
    <w:p w:rsidR="001C65FD" w:rsidRPr="00E57016" w:rsidRDefault="001C65FD" w:rsidP="001C6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D1E">
        <w:rPr>
          <w:rFonts w:ascii="Times New Roman" w:hAnsi="Times New Roman"/>
          <w:sz w:val="28"/>
          <w:szCs w:val="28"/>
        </w:rPr>
        <w:t>В целях увеличения объема инвестиций выполняются следующие мероприятия по созданию благоприятного инвестиционного климата на территории округа</w:t>
      </w:r>
      <w:r>
        <w:rPr>
          <w:rFonts w:ascii="Times New Roman" w:hAnsi="Times New Roman"/>
          <w:sz w:val="28"/>
          <w:szCs w:val="28"/>
        </w:rPr>
        <w:t xml:space="preserve">: </w:t>
      </w:r>
      <w:r w:rsidRPr="00171D1E">
        <w:rPr>
          <w:rFonts w:ascii="Times New Roman" w:hAnsi="Times New Roman"/>
          <w:sz w:val="28"/>
          <w:szCs w:val="28"/>
        </w:rPr>
        <w:t xml:space="preserve">организованно и систематически осуществляется сопровождение и мониторинг инвестиционных проектов, имеющих социально-экономическое значение для развития округа; осуществляется формирование и ведение реестра инвестиционных площадок (земельных участков и объектов недвижимости) для предложения потенциальным инвесторам. </w:t>
      </w:r>
    </w:p>
    <w:p w:rsidR="001C65FD" w:rsidRPr="00A1028F" w:rsidRDefault="001C65FD" w:rsidP="001C65FD">
      <w:pPr>
        <w:pStyle w:val="Default"/>
        <w:ind w:firstLine="708"/>
        <w:jc w:val="both"/>
        <w:rPr>
          <w:sz w:val="28"/>
          <w:szCs w:val="28"/>
        </w:rPr>
      </w:pPr>
      <w:r w:rsidRPr="00A1028F">
        <w:rPr>
          <w:sz w:val="28"/>
          <w:szCs w:val="28"/>
        </w:rPr>
        <w:t xml:space="preserve">В отчётном периоде было проведено </w:t>
      </w:r>
      <w:r>
        <w:rPr>
          <w:sz w:val="28"/>
          <w:szCs w:val="28"/>
        </w:rPr>
        <w:t>четыре</w:t>
      </w:r>
      <w:r w:rsidRPr="00A1028F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A1028F">
        <w:rPr>
          <w:sz w:val="28"/>
          <w:szCs w:val="28"/>
        </w:rPr>
        <w:t xml:space="preserve">аседания Координационного Совета по развитию инвестиционной деятельности и конкуренции на территории Минераловодского </w:t>
      </w:r>
      <w:r>
        <w:rPr>
          <w:sz w:val="28"/>
          <w:szCs w:val="28"/>
        </w:rPr>
        <w:t>муниципальн</w:t>
      </w:r>
      <w:r w:rsidRPr="003C0E13">
        <w:rPr>
          <w:sz w:val="28"/>
          <w:szCs w:val="28"/>
        </w:rPr>
        <w:t xml:space="preserve">ого округа </w:t>
      </w:r>
      <w:r>
        <w:rPr>
          <w:sz w:val="28"/>
          <w:szCs w:val="28"/>
        </w:rPr>
        <w:t>Ставропольского края.</w:t>
      </w:r>
      <w:r w:rsidRPr="00A1028F">
        <w:rPr>
          <w:sz w:val="28"/>
          <w:szCs w:val="28"/>
        </w:rPr>
        <w:t xml:space="preserve"> </w:t>
      </w:r>
    </w:p>
    <w:p w:rsidR="001C65FD" w:rsidRDefault="001C65FD" w:rsidP="00510C82">
      <w:pPr>
        <w:pStyle w:val="20"/>
        <w:shd w:val="clear" w:color="auto" w:fill="auto"/>
        <w:spacing w:after="0" w:line="240" w:lineRule="auto"/>
        <w:ind w:right="23" w:firstLine="708"/>
        <w:jc w:val="both"/>
        <w:rPr>
          <w:color w:val="000000"/>
          <w:lang w:eastAsia="ru-RU" w:bidi="ru-RU"/>
        </w:rPr>
      </w:pPr>
    </w:p>
    <w:p w:rsidR="00611804" w:rsidRPr="00152A00" w:rsidRDefault="00F02003" w:rsidP="00611804">
      <w:pPr>
        <w:pStyle w:val="a4"/>
        <w:numPr>
          <w:ilvl w:val="0"/>
          <w:numId w:val="12"/>
        </w:numPr>
        <w:spacing w:after="0"/>
        <w:ind w:left="0" w:firstLine="142"/>
        <w:jc w:val="center"/>
        <w:rPr>
          <w:rFonts w:ascii="Times New Roman" w:hAnsi="Times New Roman"/>
          <w:b/>
          <w:kern w:val="3"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 xml:space="preserve">Перечень основных мероприятий </w:t>
      </w:r>
      <w:r w:rsidR="000039D8" w:rsidRPr="00152A00">
        <w:rPr>
          <w:rFonts w:ascii="Times New Roman" w:hAnsi="Times New Roman"/>
          <w:b/>
          <w:sz w:val="28"/>
          <w:szCs w:val="28"/>
        </w:rPr>
        <w:t xml:space="preserve">подпрограмм Программы </w:t>
      </w:r>
      <w:r w:rsidRPr="00152A00">
        <w:rPr>
          <w:rFonts w:ascii="Times New Roman" w:hAnsi="Times New Roman"/>
          <w:b/>
          <w:sz w:val="28"/>
          <w:szCs w:val="28"/>
        </w:rPr>
        <w:t>и контрольных событий</w:t>
      </w:r>
      <w:r w:rsidR="000039D8" w:rsidRPr="00152A00">
        <w:rPr>
          <w:rFonts w:ascii="Times New Roman" w:hAnsi="Times New Roman"/>
          <w:b/>
          <w:sz w:val="28"/>
          <w:szCs w:val="28"/>
        </w:rPr>
        <w:t xml:space="preserve">, выполненных и не выполненных </w:t>
      </w:r>
    </w:p>
    <w:p w:rsidR="000039D8" w:rsidRPr="00152A00" w:rsidRDefault="000039D8" w:rsidP="00611804">
      <w:pPr>
        <w:pStyle w:val="a4"/>
        <w:spacing w:after="0"/>
        <w:ind w:left="0"/>
        <w:jc w:val="center"/>
        <w:rPr>
          <w:rFonts w:ascii="Times New Roman" w:hAnsi="Times New Roman"/>
          <w:b/>
          <w:kern w:val="3"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lastRenderedPageBreak/>
        <w:t>в установленные сроки</w:t>
      </w:r>
    </w:p>
    <w:p w:rsidR="00F02003" w:rsidRPr="00152A00" w:rsidRDefault="00F02003" w:rsidP="00A20607">
      <w:pPr>
        <w:pStyle w:val="a4"/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 xml:space="preserve"> </w:t>
      </w:r>
      <w:r w:rsidRPr="00152A00">
        <w:rPr>
          <w:rFonts w:ascii="Times New Roman" w:hAnsi="Times New Roman"/>
          <w:sz w:val="28"/>
          <w:szCs w:val="28"/>
        </w:rPr>
        <w:t xml:space="preserve">Решение задач подпрограмм осуществлялось путем реализации основных мероприятий этих подпрограмм, входящих в структуру Программы. Сведения </w:t>
      </w:r>
      <w:r w:rsidRPr="00152A00">
        <w:rPr>
          <w:rFonts w:ascii="Times New Roman" w:hAnsi="Times New Roman"/>
          <w:bCs/>
          <w:sz w:val="28"/>
          <w:szCs w:val="28"/>
        </w:rPr>
        <w:t>о степени выполнения основных мероприятий подпрограмм, мероприятий и контрольных событий Программы отражены в приложении к настоящему отчету в соответствии с таблицей 11</w:t>
      </w:r>
      <w:r w:rsidR="00B47C2C" w:rsidRPr="00152A00">
        <w:rPr>
          <w:rFonts w:ascii="Times New Roman" w:hAnsi="Times New Roman"/>
          <w:bCs/>
          <w:sz w:val="28"/>
          <w:szCs w:val="28"/>
        </w:rPr>
        <w:t xml:space="preserve"> </w:t>
      </w:r>
      <w:r w:rsidRPr="00152A00">
        <w:rPr>
          <w:rFonts w:ascii="Times New Roman" w:hAnsi="Times New Roman"/>
          <w:bCs/>
          <w:sz w:val="28"/>
          <w:szCs w:val="28"/>
        </w:rPr>
        <w:t>Методических указаний.</w:t>
      </w:r>
    </w:p>
    <w:p w:rsidR="00F02003" w:rsidRPr="00152A00" w:rsidRDefault="00F02003" w:rsidP="00E81510">
      <w:pPr>
        <w:pStyle w:val="Standard"/>
        <w:snapToGrid w:val="0"/>
        <w:ind w:firstLine="709"/>
        <w:jc w:val="both"/>
        <w:rPr>
          <w:rFonts w:cs="Times New Roman"/>
          <w:sz w:val="28"/>
          <w:szCs w:val="28"/>
        </w:rPr>
      </w:pPr>
    </w:p>
    <w:p w:rsidR="00F02003" w:rsidRPr="00152A00" w:rsidRDefault="00F02003" w:rsidP="00E81510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sub_11026"/>
      <w:r w:rsidRPr="00152A00">
        <w:rPr>
          <w:rFonts w:ascii="Times New Roman" w:hAnsi="Times New Roman"/>
          <w:b/>
          <w:sz w:val="28"/>
          <w:szCs w:val="28"/>
        </w:rPr>
        <w:t xml:space="preserve">Анализ рисков, повлиявших на ход реализации Программы </w:t>
      </w:r>
    </w:p>
    <w:p w:rsidR="00A12F7E" w:rsidRPr="00152A00" w:rsidRDefault="00A12F7E" w:rsidP="00A12F7E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Реализация Программы сопряжена с определенными рисками. При достижении цели Программы и решении задач подпрограмм осуществляются меры, направленные на предотвращение негативного воздействия рисков реализации Программы и достижения ожидаемых результатов реализации Программы.</w:t>
      </w:r>
    </w:p>
    <w:p w:rsidR="00F02003" w:rsidRPr="00152A00" w:rsidRDefault="00A12F7E" w:rsidP="00611804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В 20</w:t>
      </w:r>
      <w:r w:rsidR="00BC6C6C" w:rsidRPr="00152A00">
        <w:rPr>
          <w:rFonts w:ascii="Times New Roman" w:hAnsi="Times New Roman"/>
          <w:sz w:val="28"/>
          <w:szCs w:val="28"/>
        </w:rPr>
        <w:t>2</w:t>
      </w:r>
      <w:r w:rsidR="002F70E3">
        <w:rPr>
          <w:rFonts w:ascii="Times New Roman" w:hAnsi="Times New Roman"/>
          <w:sz w:val="28"/>
          <w:szCs w:val="28"/>
        </w:rPr>
        <w:t>3</w:t>
      </w:r>
      <w:r w:rsidRPr="00152A00">
        <w:rPr>
          <w:rFonts w:ascii="Times New Roman" w:hAnsi="Times New Roman"/>
          <w:sz w:val="28"/>
          <w:szCs w:val="28"/>
        </w:rPr>
        <w:t xml:space="preserve"> году основным</w:t>
      </w:r>
      <w:r w:rsidR="00880C69" w:rsidRPr="00152A00">
        <w:rPr>
          <w:rFonts w:ascii="Times New Roman" w:hAnsi="Times New Roman"/>
          <w:sz w:val="28"/>
          <w:szCs w:val="28"/>
        </w:rPr>
        <w:t>и</w:t>
      </w:r>
      <w:r w:rsidRPr="00152A00">
        <w:rPr>
          <w:rFonts w:ascii="Times New Roman" w:hAnsi="Times New Roman"/>
          <w:sz w:val="28"/>
          <w:szCs w:val="28"/>
        </w:rPr>
        <w:t xml:space="preserve"> риск</w:t>
      </w:r>
      <w:r w:rsidR="00880C69" w:rsidRPr="00152A00">
        <w:rPr>
          <w:rFonts w:ascii="Times New Roman" w:hAnsi="Times New Roman"/>
          <w:sz w:val="28"/>
          <w:szCs w:val="28"/>
        </w:rPr>
        <w:t>ами</w:t>
      </w:r>
      <w:r w:rsidRPr="00152A00">
        <w:rPr>
          <w:rFonts w:ascii="Times New Roman" w:hAnsi="Times New Roman"/>
          <w:sz w:val="28"/>
          <w:szCs w:val="28"/>
        </w:rPr>
        <w:t xml:space="preserve"> реализации Программы </w:t>
      </w:r>
      <w:r w:rsidR="00880C69" w:rsidRPr="00152A00">
        <w:rPr>
          <w:rFonts w:ascii="Times New Roman" w:hAnsi="Times New Roman"/>
          <w:sz w:val="28"/>
          <w:szCs w:val="28"/>
        </w:rPr>
        <w:t>являются</w:t>
      </w:r>
      <w:r w:rsidRPr="00152A00">
        <w:rPr>
          <w:rFonts w:ascii="Times New Roman" w:hAnsi="Times New Roman"/>
          <w:sz w:val="28"/>
          <w:szCs w:val="28"/>
        </w:rPr>
        <w:t xml:space="preserve"> риск</w:t>
      </w:r>
      <w:r w:rsidR="00880C69" w:rsidRPr="00152A00">
        <w:rPr>
          <w:rFonts w:ascii="Times New Roman" w:hAnsi="Times New Roman"/>
          <w:sz w:val="28"/>
          <w:szCs w:val="28"/>
        </w:rPr>
        <w:t>и</w:t>
      </w:r>
      <w:r w:rsidRPr="00152A00">
        <w:rPr>
          <w:rFonts w:ascii="Times New Roman" w:hAnsi="Times New Roman"/>
          <w:sz w:val="28"/>
          <w:szCs w:val="28"/>
        </w:rPr>
        <w:t>, связанны</w:t>
      </w:r>
      <w:r w:rsidR="00880C69" w:rsidRPr="00152A00">
        <w:rPr>
          <w:rFonts w:ascii="Times New Roman" w:hAnsi="Times New Roman"/>
          <w:sz w:val="28"/>
          <w:szCs w:val="28"/>
        </w:rPr>
        <w:t>е</w:t>
      </w:r>
      <w:r w:rsidRPr="00152A00">
        <w:rPr>
          <w:rFonts w:ascii="Times New Roman" w:hAnsi="Times New Roman"/>
          <w:sz w:val="28"/>
          <w:szCs w:val="28"/>
        </w:rPr>
        <w:t xml:space="preserve"> с ограниченностью средств местного бюджета, выделяем</w:t>
      </w:r>
      <w:r w:rsidR="00880C69" w:rsidRPr="00152A00">
        <w:rPr>
          <w:rFonts w:ascii="Times New Roman" w:hAnsi="Times New Roman"/>
          <w:sz w:val="28"/>
          <w:szCs w:val="28"/>
        </w:rPr>
        <w:t>ых</w:t>
      </w:r>
      <w:r w:rsidRPr="00152A00">
        <w:rPr>
          <w:rFonts w:ascii="Times New Roman" w:hAnsi="Times New Roman"/>
          <w:sz w:val="28"/>
          <w:szCs w:val="28"/>
        </w:rPr>
        <w:t xml:space="preserve"> на р</w:t>
      </w:r>
      <w:r w:rsidR="00611804" w:rsidRPr="00152A00">
        <w:rPr>
          <w:rFonts w:ascii="Times New Roman" w:hAnsi="Times New Roman"/>
          <w:sz w:val="28"/>
          <w:szCs w:val="28"/>
        </w:rPr>
        <w:t xml:space="preserve">еализацию мероприятий Программы, а также выполнение </w:t>
      </w:r>
      <w:bookmarkEnd w:id="1"/>
      <w:r w:rsidR="00880C69" w:rsidRPr="00152A00">
        <w:rPr>
          <w:rFonts w:ascii="Times New Roman" w:hAnsi="Times New Roman"/>
          <w:sz w:val="28"/>
          <w:szCs w:val="28"/>
        </w:rPr>
        <w:t xml:space="preserve">мероприятий </w:t>
      </w:r>
      <w:r w:rsidR="00611804" w:rsidRPr="00152A00">
        <w:rPr>
          <w:rFonts w:ascii="Times New Roman" w:hAnsi="Times New Roman"/>
          <w:sz w:val="28"/>
          <w:szCs w:val="28"/>
        </w:rPr>
        <w:t>поз</w:t>
      </w:r>
      <w:r w:rsidR="00880C69" w:rsidRPr="00152A00">
        <w:rPr>
          <w:rFonts w:ascii="Times New Roman" w:hAnsi="Times New Roman"/>
          <w:sz w:val="28"/>
          <w:szCs w:val="28"/>
        </w:rPr>
        <w:t>же</w:t>
      </w:r>
      <w:r w:rsidR="00611804" w:rsidRPr="00152A00">
        <w:rPr>
          <w:rFonts w:ascii="Times New Roman" w:hAnsi="Times New Roman"/>
          <w:sz w:val="28"/>
          <w:szCs w:val="28"/>
        </w:rPr>
        <w:t xml:space="preserve"> установленного срока. Причины отклонения от установленных сроков: введение экономических санкций в отношении Российской Федерации недружественными странами привело к тому, что на внутреннем рынке произошли волнение и рост цен на товары, работы и услуги. В этой связи, потенциальные участники конкурсных процедур отказывались направлять коммерческие предложения, необходимые при формировании НМЦК и пакета документов для проведения электронного аукциона, что в свою очередь, привело к смещению сроков проведения конкурсных процедур по приобретению сувенирной и полиграфической продукции инвестиционной направленности. Отклонение сроков наступления контрольных событий на ход реализации Программы не повлиял.</w:t>
      </w:r>
    </w:p>
    <w:p w:rsidR="00F02003" w:rsidRPr="00152A00" w:rsidRDefault="00F02003" w:rsidP="007758E1">
      <w:pPr>
        <w:pStyle w:val="a4"/>
        <w:numPr>
          <w:ilvl w:val="0"/>
          <w:numId w:val="12"/>
        </w:numPr>
        <w:spacing w:after="0"/>
        <w:jc w:val="center"/>
        <w:rPr>
          <w:rFonts w:ascii="Times New Roman" w:hAnsi="Times New Roman"/>
          <w:b/>
          <w:kern w:val="3"/>
          <w:sz w:val="28"/>
          <w:szCs w:val="28"/>
        </w:rPr>
      </w:pPr>
      <w:r w:rsidRPr="00152A00">
        <w:rPr>
          <w:rFonts w:ascii="Times New Roman" w:hAnsi="Times New Roman"/>
          <w:b/>
          <w:kern w:val="3"/>
          <w:sz w:val="28"/>
          <w:szCs w:val="28"/>
        </w:rPr>
        <w:t xml:space="preserve">Сведения об </w:t>
      </w:r>
      <w:r w:rsidRPr="00152A00">
        <w:rPr>
          <w:rFonts w:ascii="Times New Roman" w:hAnsi="Times New Roman"/>
          <w:b/>
          <w:sz w:val="28"/>
          <w:szCs w:val="28"/>
        </w:rPr>
        <w:t>использовании бюджетных ассигнований бюджета округа и иных средств на выполнение основных мероприятий подпрограмм Программы</w:t>
      </w:r>
    </w:p>
    <w:p w:rsidR="002D7F78" w:rsidRPr="00152A00" w:rsidRDefault="002D7F78" w:rsidP="00E81510">
      <w:pPr>
        <w:pStyle w:val="Standard"/>
        <w:snapToGrid w:val="0"/>
        <w:ind w:firstLine="709"/>
        <w:jc w:val="both"/>
        <w:rPr>
          <w:rFonts w:cs="Times New Roman"/>
          <w:sz w:val="28"/>
          <w:szCs w:val="28"/>
        </w:rPr>
      </w:pPr>
      <w:r w:rsidRPr="00152A00">
        <w:rPr>
          <w:rFonts w:cs="Times New Roman"/>
          <w:sz w:val="28"/>
          <w:szCs w:val="28"/>
        </w:rPr>
        <w:t>В 20</w:t>
      </w:r>
      <w:r w:rsidR="00BC6C6C" w:rsidRPr="00152A00">
        <w:rPr>
          <w:rFonts w:cs="Times New Roman"/>
          <w:sz w:val="28"/>
          <w:szCs w:val="28"/>
        </w:rPr>
        <w:t>2</w:t>
      </w:r>
      <w:r w:rsidR="008A29DB">
        <w:rPr>
          <w:rFonts w:cs="Times New Roman"/>
          <w:sz w:val="28"/>
          <w:szCs w:val="28"/>
        </w:rPr>
        <w:t>3</w:t>
      </w:r>
      <w:r w:rsidRPr="00152A00">
        <w:rPr>
          <w:rFonts w:cs="Times New Roman"/>
          <w:sz w:val="28"/>
          <w:szCs w:val="28"/>
        </w:rPr>
        <w:t xml:space="preserve"> году </w:t>
      </w:r>
      <w:r w:rsidRPr="00152A00">
        <w:rPr>
          <w:rFonts w:cs="Times New Roman"/>
          <w:b/>
          <w:sz w:val="28"/>
          <w:szCs w:val="28"/>
        </w:rPr>
        <w:t>на реализацию Программы</w:t>
      </w:r>
      <w:r w:rsidRPr="00152A00">
        <w:rPr>
          <w:rFonts w:cs="Times New Roman"/>
          <w:sz w:val="28"/>
          <w:szCs w:val="28"/>
        </w:rPr>
        <w:t xml:space="preserve"> израсходовано </w:t>
      </w:r>
      <w:r w:rsidR="00B63118" w:rsidRPr="00B63118">
        <w:rPr>
          <w:rFonts w:cs="Times New Roman"/>
          <w:sz w:val="28"/>
          <w:szCs w:val="28"/>
        </w:rPr>
        <w:t xml:space="preserve">365,42 </w:t>
      </w:r>
      <w:r w:rsidRPr="00152A00">
        <w:rPr>
          <w:rFonts w:cs="Times New Roman"/>
          <w:sz w:val="28"/>
          <w:szCs w:val="28"/>
        </w:rPr>
        <w:t>тыс. рублей, в том числе:</w:t>
      </w:r>
    </w:p>
    <w:p w:rsidR="002D7F78" w:rsidRPr="00B63118" w:rsidRDefault="002D7F78" w:rsidP="00B63118">
      <w:pPr>
        <w:pStyle w:val="Standard"/>
        <w:snapToGrid w:val="0"/>
        <w:ind w:firstLine="709"/>
        <w:jc w:val="both"/>
        <w:rPr>
          <w:rFonts w:cs="Times New Roman"/>
          <w:sz w:val="28"/>
          <w:szCs w:val="28"/>
        </w:rPr>
      </w:pPr>
      <w:r w:rsidRPr="00B63118">
        <w:rPr>
          <w:rFonts w:cs="Times New Roman"/>
          <w:sz w:val="28"/>
          <w:szCs w:val="28"/>
        </w:rPr>
        <w:t xml:space="preserve"> - из средств федерального бюджета –</w:t>
      </w:r>
      <w:r w:rsidR="0044501C" w:rsidRPr="00B63118">
        <w:rPr>
          <w:rFonts w:cs="Times New Roman"/>
          <w:sz w:val="28"/>
          <w:szCs w:val="28"/>
        </w:rPr>
        <w:t xml:space="preserve"> </w:t>
      </w:r>
      <w:r w:rsidRPr="00B63118">
        <w:rPr>
          <w:rFonts w:cs="Times New Roman"/>
          <w:sz w:val="28"/>
          <w:szCs w:val="28"/>
        </w:rPr>
        <w:t xml:space="preserve">0 тыс. руб.  </w:t>
      </w:r>
    </w:p>
    <w:p w:rsidR="002D7F78" w:rsidRPr="00B63118" w:rsidRDefault="002D7F78" w:rsidP="00B63118">
      <w:pPr>
        <w:pStyle w:val="Standard"/>
        <w:snapToGrid w:val="0"/>
        <w:ind w:firstLine="709"/>
        <w:jc w:val="both"/>
        <w:rPr>
          <w:rFonts w:cs="Times New Roman"/>
          <w:sz w:val="28"/>
          <w:szCs w:val="28"/>
        </w:rPr>
      </w:pPr>
      <w:r w:rsidRPr="00B63118">
        <w:rPr>
          <w:rFonts w:cs="Times New Roman"/>
          <w:sz w:val="28"/>
          <w:szCs w:val="28"/>
        </w:rPr>
        <w:t xml:space="preserve"> - из средств краевого бюджета – </w:t>
      </w:r>
      <w:r w:rsidR="00A91E1C" w:rsidRPr="00B63118">
        <w:rPr>
          <w:rFonts w:cs="Times New Roman"/>
          <w:sz w:val="28"/>
          <w:szCs w:val="28"/>
        </w:rPr>
        <w:t xml:space="preserve">0 </w:t>
      </w:r>
      <w:r w:rsidRPr="00B63118">
        <w:rPr>
          <w:rFonts w:cs="Times New Roman"/>
          <w:sz w:val="28"/>
          <w:szCs w:val="28"/>
        </w:rPr>
        <w:t>тыс. руб.</w:t>
      </w:r>
    </w:p>
    <w:p w:rsidR="002D7F78" w:rsidRPr="00B63118" w:rsidRDefault="002D7F78" w:rsidP="00B63118">
      <w:pPr>
        <w:pStyle w:val="Standard"/>
        <w:snapToGrid w:val="0"/>
        <w:ind w:firstLine="709"/>
        <w:jc w:val="both"/>
        <w:rPr>
          <w:rFonts w:cs="Times New Roman"/>
          <w:sz w:val="28"/>
          <w:szCs w:val="28"/>
        </w:rPr>
      </w:pPr>
      <w:r w:rsidRPr="00B63118">
        <w:rPr>
          <w:rFonts w:cs="Times New Roman"/>
          <w:sz w:val="28"/>
          <w:szCs w:val="28"/>
        </w:rPr>
        <w:t xml:space="preserve"> - из средств местного бюджета – </w:t>
      </w:r>
      <w:r w:rsidR="00B63118" w:rsidRPr="00B63118">
        <w:rPr>
          <w:rFonts w:cs="Times New Roman"/>
          <w:sz w:val="28"/>
          <w:szCs w:val="28"/>
        </w:rPr>
        <w:t xml:space="preserve">365,42 </w:t>
      </w:r>
      <w:r w:rsidRPr="00B63118">
        <w:rPr>
          <w:rFonts w:cs="Times New Roman"/>
          <w:sz w:val="28"/>
          <w:szCs w:val="28"/>
        </w:rPr>
        <w:t>тыс. руб.</w:t>
      </w:r>
    </w:p>
    <w:p w:rsidR="00F02003" w:rsidRPr="00152A00" w:rsidRDefault="00F02003" w:rsidP="00E81510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Отчёт об использовании средств бюджета Минераловодского </w:t>
      </w:r>
      <w:r w:rsidR="00892684">
        <w:rPr>
          <w:rFonts w:ascii="Times New Roman" w:hAnsi="Times New Roman"/>
          <w:sz w:val="28"/>
          <w:szCs w:val="28"/>
        </w:rPr>
        <w:t>муниципальн</w:t>
      </w:r>
      <w:r w:rsidRPr="00152A00">
        <w:rPr>
          <w:rFonts w:ascii="Times New Roman" w:hAnsi="Times New Roman"/>
          <w:sz w:val="28"/>
          <w:szCs w:val="28"/>
        </w:rPr>
        <w:t xml:space="preserve">ого округа Ставропольского края на реализацию Программы </w:t>
      </w:r>
      <w:r w:rsidRPr="00152A00">
        <w:rPr>
          <w:rFonts w:ascii="Times New Roman" w:hAnsi="Times New Roman"/>
          <w:bCs/>
          <w:sz w:val="28"/>
          <w:szCs w:val="28"/>
        </w:rPr>
        <w:t>отражен в приложении к настоящему отчету в соответствии с таблицей 8 Методических указаний</w:t>
      </w:r>
      <w:r w:rsidRPr="00152A00">
        <w:rPr>
          <w:rFonts w:ascii="Times New Roman" w:hAnsi="Times New Roman"/>
          <w:sz w:val="28"/>
          <w:szCs w:val="28"/>
        </w:rPr>
        <w:t xml:space="preserve">. </w:t>
      </w:r>
    </w:p>
    <w:p w:rsidR="00F02003" w:rsidRPr="00152A00" w:rsidRDefault="00F02003" w:rsidP="00E81510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Информация о расходовании федерального бюджета, бюджета Ставропольского края, бюджета Минераловодского </w:t>
      </w:r>
      <w:r w:rsidR="00892684">
        <w:rPr>
          <w:rFonts w:ascii="Times New Roman" w:hAnsi="Times New Roman"/>
          <w:sz w:val="28"/>
          <w:szCs w:val="28"/>
        </w:rPr>
        <w:t>муниципальн</w:t>
      </w:r>
      <w:r w:rsidR="00892684" w:rsidRPr="00152A00">
        <w:rPr>
          <w:rFonts w:ascii="Times New Roman" w:hAnsi="Times New Roman"/>
          <w:sz w:val="28"/>
          <w:szCs w:val="28"/>
        </w:rPr>
        <w:t xml:space="preserve">ого округа Ставропольского края </w:t>
      </w:r>
      <w:r w:rsidRPr="00152A00">
        <w:rPr>
          <w:rFonts w:ascii="Times New Roman" w:hAnsi="Times New Roman"/>
          <w:sz w:val="28"/>
          <w:szCs w:val="28"/>
        </w:rPr>
        <w:t>внебюджетных и иных средств на реализацию Программы</w:t>
      </w:r>
      <w:r w:rsidRPr="00152A00">
        <w:rPr>
          <w:rFonts w:ascii="Times New Roman" w:hAnsi="Times New Roman"/>
          <w:bCs/>
          <w:sz w:val="28"/>
          <w:szCs w:val="28"/>
        </w:rPr>
        <w:t xml:space="preserve"> отражена в приложении к настоящему отчету в соответствии с таблицей 9 </w:t>
      </w:r>
      <w:r w:rsidRPr="00152A00">
        <w:rPr>
          <w:rFonts w:ascii="Times New Roman" w:hAnsi="Times New Roman"/>
          <w:sz w:val="28"/>
          <w:szCs w:val="28"/>
        </w:rPr>
        <w:t>Методических указаний.</w:t>
      </w:r>
    </w:p>
    <w:p w:rsidR="00F02003" w:rsidRPr="00152A00" w:rsidRDefault="00F02003" w:rsidP="00E81510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048" w:rsidRPr="00152A00" w:rsidRDefault="00F02003" w:rsidP="00210048">
      <w:pPr>
        <w:pStyle w:val="a5"/>
        <w:numPr>
          <w:ilvl w:val="0"/>
          <w:numId w:val="12"/>
        </w:numPr>
        <w:spacing w:after="0" w:line="240" w:lineRule="auto"/>
        <w:ind w:left="0" w:firstLine="426"/>
        <w:jc w:val="center"/>
        <w:rPr>
          <w:rFonts w:ascii="Times New Roman" w:hAnsi="Times New Roman"/>
          <w:b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>Достижение</w:t>
      </w:r>
      <w:r w:rsidR="000039D8" w:rsidRPr="00152A00">
        <w:rPr>
          <w:rFonts w:ascii="Times New Roman" w:hAnsi="Times New Roman"/>
          <w:b/>
          <w:sz w:val="28"/>
          <w:szCs w:val="28"/>
        </w:rPr>
        <w:t xml:space="preserve"> </w:t>
      </w:r>
      <w:r w:rsidRPr="00152A00">
        <w:rPr>
          <w:rFonts w:ascii="Times New Roman" w:hAnsi="Times New Roman"/>
          <w:b/>
          <w:sz w:val="28"/>
          <w:szCs w:val="28"/>
        </w:rPr>
        <w:t xml:space="preserve">значений индикаторов достижения целей Программы и показателей решения задач подпрограмм, результаты реализации основных мероприятий и выполнение контрольных событий </w:t>
      </w:r>
    </w:p>
    <w:p w:rsidR="00F02003" w:rsidRPr="00152A00" w:rsidRDefault="00F02003" w:rsidP="00210048">
      <w:pPr>
        <w:pStyle w:val="a5"/>
        <w:spacing w:after="0" w:line="240" w:lineRule="auto"/>
        <w:ind w:left="0" w:firstLine="426"/>
        <w:jc w:val="center"/>
        <w:rPr>
          <w:rFonts w:ascii="Times New Roman" w:hAnsi="Times New Roman"/>
          <w:b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>подпрограмм Программы</w:t>
      </w:r>
    </w:p>
    <w:p w:rsidR="00F02003" w:rsidRPr="00152A00" w:rsidRDefault="00F02003" w:rsidP="00E81510">
      <w:pPr>
        <w:spacing w:after="0" w:line="240" w:lineRule="auto"/>
        <w:ind w:left="34" w:hanging="34"/>
        <w:jc w:val="center"/>
        <w:rPr>
          <w:rFonts w:ascii="Times New Roman" w:hAnsi="Times New Roman"/>
          <w:sz w:val="28"/>
          <w:szCs w:val="28"/>
        </w:rPr>
      </w:pPr>
    </w:p>
    <w:p w:rsidR="00FB7B67" w:rsidRPr="00152A00" w:rsidRDefault="00FB7B67" w:rsidP="00210048">
      <w:pPr>
        <w:spacing w:after="0" w:line="240" w:lineRule="auto"/>
        <w:ind w:left="34" w:firstLine="675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Целью Программы являются:</w:t>
      </w:r>
    </w:p>
    <w:p w:rsidR="0098266E" w:rsidRPr="00152A00" w:rsidRDefault="0098266E" w:rsidP="009826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- создание комфортных условий для ведения бизнеса в Минераловодском</w:t>
      </w:r>
      <w:r w:rsidR="00892684">
        <w:rPr>
          <w:rFonts w:ascii="Times New Roman" w:hAnsi="Times New Roman"/>
          <w:sz w:val="28"/>
          <w:szCs w:val="28"/>
        </w:rPr>
        <w:t xml:space="preserve"> муниципальн</w:t>
      </w:r>
      <w:r w:rsidR="00892684" w:rsidRPr="00152A00">
        <w:rPr>
          <w:rFonts w:ascii="Times New Roman" w:hAnsi="Times New Roman"/>
          <w:sz w:val="28"/>
          <w:szCs w:val="28"/>
        </w:rPr>
        <w:t>о</w:t>
      </w:r>
      <w:r w:rsidR="00892684">
        <w:rPr>
          <w:rFonts w:ascii="Times New Roman" w:hAnsi="Times New Roman"/>
          <w:sz w:val="28"/>
          <w:szCs w:val="28"/>
        </w:rPr>
        <w:t>м</w:t>
      </w:r>
      <w:r w:rsidR="00892684" w:rsidRPr="00152A00">
        <w:rPr>
          <w:rFonts w:ascii="Times New Roman" w:hAnsi="Times New Roman"/>
          <w:sz w:val="28"/>
          <w:szCs w:val="28"/>
        </w:rPr>
        <w:t xml:space="preserve"> округ</w:t>
      </w:r>
      <w:r w:rsidR="00892684">
        <w:rPr>
          <w:rFonts w:ascii="Times New Roman" w:hAnsi="Times New Roman"/>
          <w:sz w:val="28"/>
          <w:szCs w:val="28"/>
        </w:rPr>
        <w:t>е</w:t>
      </w:r>
      <w:r w:rsidR="00892684" w:rsidRPr="00152A00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152A00">
        <w:rPr>
          <w:rFonts w:ascii="Times New Roman" w:hAnsi="Times New Roman"/>
          <w:sz w:val="28"/>
          <w:szCs w:val="28"/>
        </w:rPr>
        <w:t>;</w:t>
      </w:r>
    </w:p>
    <w:p w:rsidR="0098266E" w:rsidRPr="00152A00" w:rsidRDefault="0098266E" w:rsidP="0098266E">
      <w:pPr>
        <w:spacing w:after="0" w:line="240" w:lineRule="auto"/>
        <w:ind w:left="34" w:firstLine="675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- содействие развитию туристской индустрии в Минераловодском</w:t>
      </w:r>
      <w:r w:rsidR="00892684">
        <w:rPr>
          <w:rFonts w:ascii="Times New Roman" w:hAnsi="Times New Roman"/>
          <w:sz w:val="28"/>
          <w:szCs w:val="28"/>
        </w:rPr>
        <w:t xml:space="preserve"> муниципальн</w:t>
      </w:r>
      <w:r w:rsidR="00892684" w:rsidRPr="00152A00">
        <w:rPr>
          <w:rFonts w:ascii="Times New Roman" w:hAnsi="Times New Roman"/>
          <w:sz w:val="28"/>
          <w:szCs w:val="28"/>
        </w:rPr>
        <w:t>о</w:t>
      </w:r>
      <w:r w:rsidR="00892684">
        <w:rPr>
          <w:rFonts w:ascii="Times New Roman" w:hAnsi="Times New Roman"/>
          <w:sz w:val="28"/>
          <w:szCs w:val="28"/>
        </w:rPr>
        <w:t>м</w:t>
      </w:r>
      <w:r w:rsidR="00892684" w:rsidRPr="00152A00">
        <w:rPr>
          <w:rFonts w:ascii="Times New Roman" w:hAnsi="Times New Roman"/>
          <w:sz w:val="28"/>
          <w:szCs w:val="28"/>
        </w:rPr>
        <w:t xml:space="preserve"> округ</w:t>
      </w:r>
      <w:r w:rsidR="00892684">
        <w:rPr>
          <w:rFonts w:ascii="Times New Roman" w:hAnsi="Times New Roman"/>
          <w:sz w:val="28"/>
          <w:szCs w:val="28"/>
        </w:rPr>
        <w:t>е</w:t>
      </w:r>
      <w:r w:rsidR="00892684" w:rsidRPr="00152A00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152A00">
        <w:rPr>
          <w:rFonts w:ascii="Times New Roman" w:hAnsi="Times New Roman"/>
          <w:sz w:val="28"/>
          <w:szCs w:val="28"/>
        </w:rPr>
        <w:t>;</w:t>
      </w:r>
    </w:p>
    <w:p w:rsidR="0098266E" w:rsidRPr="00152A00" w:rsidRDefault="0098266E" w:rsidP="00210048">
      <w:pPr>
        <w:spacing w:after="0" w:line="240" w:lineRule="auto"/>
        <w:ind w:left="34" w:firstLine="675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- развитие экономического потенциала и формирование благоприятного инвестиционного климата в Минераловодском</w:t>
      </w:r>
      <w:r w:rsidR="00892684">
        <w:rPr>
          <w:rFonts w:ascii="Times New Roman" w:hAnsi="Times New Roman"/>
          <w:sz w:val="28"/>
          <w:szCs w:val="28"/>
        </w:rPr>
        <w:t xml:space="preserve"> муниципальн</w:t>
      </w:r>
      <w:r w:rsidR="00892684" w:rsidRPr="00152A00">
        <w:rPr>
          <w:rFonts w:ascii="Times New Roman" w:hAnsi="Times New Roman"/>
          <w:sz w:val="28"/>
          <w:szCs w:val="28"/>
        </w:rPr>
        <w:t>о</w:t>
      </w:r>
      <w:r w:rsidR="00892684">
        <w:rPr>
          <w:rFonts w:ascii="Times New Roman" w:hAnsi="Times New Roman"/>
          <w:sz w:val="28"/>
          <w:szCs w:val="28"/>
        </w:rPr>
        <w:t>м</w:t>
      </w:r>
      <w:r w:rsidR="00892684" w:rsidRPr="00152A00">
        <w:rPr>
          <w:rFonts w:ascii="Times New Roman" w:hAnsi="Times New Roman"/>
          <w:sz w:val="28"/>
          <w:szCs w:val="28"/>
        </w:rPr>
        <w:t xml:space="preserve"> округ</w:t>
      </w:r>
      <w:r w:rsidR="00892684">
        <w:rPr>
          <w:rFonts w:ascii="Times New Roman" w:hAnsi="Times New Roman"/>
          <w:sz w:val="28"/>
          <w:szCs w:val="28"/>
        </w:rPr>
        <w:t>е</w:t>
      </w:r>
      <w:r w:rsidR="00892684" w:rsidRPr="00152A00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152A00">
        <w:rPr>
          <w:rFonts w:ascii="Times New Roman" w:hAnsi="Times New Roman"/>
          <w:sz w:val="28"/>
          <w:szCs w:val="28"/>
        </w:rPr>
        <w:t>.</w:t>
      </w:r>
    </w:p>
    <w:p w:rsidR="00F02003" w:rsidRPr="00152A00" w:rsidRDefault="00A34D3D" w:rsidP="00210048">
      <w:pPr>
        <w:spacing w:after="0" w:line="240" w:lineRule="auto"/>
        <w:ind w:left="34" w:firstLine="675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Д</w:t>
      </w:r>
      <w:r w:rsidR="00F02003" w:rsidRPr="00152A00">
        <w:rPr>
          <w:rFonts w:ascii="Times New Roman" w:hAnsi="Times New Roman"/>
          <w:sz w:val="28"/>
          <w:szCs w:val="28"/>
        </w:rPr>
        <w:t>остижение э</w:t>
      </w:r>
      <w:r w:rsidRPr="00152A00">
        <w:rPr>
          <w:rFonts w:ascii="Times New Roman" w:hAnsi="Times New Roman"/>
          <w:sz w:val="28"/>
          <w:szCs w:val="28"/>
        </w:rPr>
        <w:t>тих</w:t>
      </w:r>
      <w:r w:rsidR="00F02003" w:rsidRPr="00152A00">
        <w:rPr>
          <w:rFonts w:ascii="Times New Roman" w:hAnsi="Times New Roman"/>
          <w:sz w:val="28"/>
          <w:szCs w:val="28"/>
        </w:rPr>
        <w:t xml:space="preserve"> цел</w:t>
      </w:r>
      <w:r w:rsidRPr="00152A00">
        <w:rPr>
          <w:rFonts w:ascii="Times New Roman" w:hAnsi="Times New Roman"/>
          <w:sz w:val="28"/>
          <w:szCs w:val="28"/>
        </w:rPr>
        <w:t>ей</w:t>
      </w:r>
      <w:r w:rsidR="00F02003" w:rsidRPr="00152A00">
        <w:rPr>
          <w:rFonts w:ascii="Times New Roman" w:hAnsi="Times New Roman"/>
          <w:sz w:val="28"/>
          <w:szCs w:val="28"/>
        </w:rPr>
        <w:t xml:space="preserve"> обеспечива</w:t>
      </w:r>
      <w:r w:rsidRPr="00152A00">
        <w:rPr>
          <w:rFonts w:ascii="Times New Roman" w:hAnsi="Times New Roman"/>
          <w:sz w:val="28"/>
          <w:szCs w:val="28"/>
        </w:rPr>
        <w:t>ется</w:t>
      </w:r>
      <w:r w:rsidR="00F02003" w:rsidRPr="00152A00">
        <w:rPr>
          <w:rFonts w:ascii="Times New Roman" w:hAnsi="Times New Roman"/>
          <w:sz w:val="28"/>
          <w:szCs w:val="28"/>
        </w:rPr>
        <w:t xml:space="preserve"> путём решения основных задач подпрограмм: </w:t>
      </w:r>
    </w:p>
    <w:p w:rsidR="00FB7B67" w:rsidRPr="00152A00" w:rsidRDefault="00FB7B67" w:rsidP="00210048">
      <w:pPr>
        <w:spacing w:after="0" w:line="240" w:lineRule="auto"/>
        <w:ind w:left="34" w:firstLine="675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- </w:t>
      </w:r>
      <w:r w:rsidR="00C92A46">
        <w:rPr>
          <w:rFonts w:ascii="Times New Roman" w:hAnsi="Times New Roman"/>
          <w:sz w:val="28"/>
          <w:szCs w:val="28"/>
        </w:rPr>
        <w:t>п</w:t>
      </w:r>
      <w:r w:rsidR="00F11737" w:rsidRPr="00152A00">
        <w:rPr>
          <w:rFonts w:ascii="Times New Roman" w:hAnsi="Times New Roman"/>
          <w:sz w:val="28"/>
          <w:szCs w:val="28"/>
        </w:rPr>
        <w:t>овышение предпринимательской активности в Минераловодском</w:t>
      </w:r>
      <w:r w:rsidR="00892684">
        <w:rPr>
          <w:rFonts w:ascii="Times New Roman" w:hAnsi="Times New Roman"/>
          <w:sz w:val="28"/>
          <w:szCs w:val="28"/>
        </w:rPr>
        <w:t xml:space="preserve"> муниципальн</w:t>
      </w:r>
      <w:r w:rsidR="00892684" w:rsidRPr="00152A00">
        <w:rPr>
          <w:rFonts w:ascii="Times New Roman" w:hAnsi="Times New Roman"/>
          <w:sz w:val="28"/>
          <w:szCs w:val="28"/>
        </w:rPr>
        <w:t>о</w:t>
      </w:r>
      <w:r w:rsidR="00892684">
        <w:rPr>
          <w:rFonts w:ascii="Times New Roman" w:hAnsi="Times New Roman"/>
          <w:sz w:val="28"/>
          <w:szCs w:val="28"/>
        </w:rPr>
        <w:t>м</w:t>
      </w:r>
      <w:r w:rsidR="00892684" w:rsidRPr="00152A00">
        <w:rPr>
          <w:rFonts w:ascii="Times New Roman" w:hAnsi="Times New Roman"/>
          <w:sz w:val="28"/>
          <w:szCs w:val="28"/>
        </w:rPr>
        <w:t xml:space="preserve"> округ</w:t>
      </w:r>
      <w:r w:rsidR="00892684">
        <w:rPr>
          <w:rFonts w:ascii="Times New Roman" w:hAnsi="Times New Roman"/>
          <w:sz w:val="28"/>
          <w:szCs w:val="28"/>
        </w:rPr>
        <w:t>е</w:t>
      </w:r>
      <w:r w:rsidR="00892684" w:rsidRPr="00152A00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A34D3D" w:rsidRPr="00152A00">
        <w:rPr>
          <w:rFonts w:ascii="Times New Roman" w:hAnsi="Times New Roman"/>
          <w:sz w:val="28"/>
          <w:szCs w:val="28"/>
        </w:rPr>
        <w:t>;</w:t>
      </w:r>
    </w:p>
    <w:p w:rsidR="0012247B" w:rsidRPr="00152A00" w:rsidRDefault="0098266E" w:rsidP="0012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- </w:t>
      </w:r>
      <w:r w:rsidR="00C92A46">
        <w:rPr>
          <w:rFonts w:ascii="Times New Roman" w:hAnsi="Times New Roman"/>
          <w:sz w:val="28"/>
          <w:szCs w:val="28"/>
        </w:rPr>
        <w:t>р</w:t>
      </w:r>
      <w:r w:rsidR="0012247B" w:rsidRPr="00152A00">
        <w:rPr>
          <w:rFonts w:ascii="Times New Roman" w:hAnsi="Times New Roman"/>
          <w:sz w:val="28"/>
          <w:szCs w:val="28"/>
        </w:rPr>
        <w:t xml:space="preserve">азвитие потребительского рынка Минераловодского </w:t>
      </w:r>
      <w:r w:rsidR="00892684">
        <w:rPr>
          <w:rFonts w:ascii="Times New Roman" w:hAnsi="Times New Roman"/>
          <w:sz w:val="28"/>
          <w:szCs w:val="28"/>
        </w:rPr>
        <w:t>муниципальн</w:t>
      </w:r>
      <w:r w:rsidR="00892684" w:rsidRPr="00152A00">
        <w:rPr>
          <w:rFonts w:ascii="Times New Roman" w:hAnsi="Times New Roman"/>
          <w:sz w:val="28"/>
          <w:szCs w:val="28"/>
        </w:rPr>
        <w:t xml:space="preserve">ого округа Ставропольского края </w:t>
      </w:r>
      <w:r w:rsidR="0012247B" w:rsidRPr="00152A00">
        <w:rPr>
          <w:rFonts w:ascii="Times New Roman" w:hAnsi="Times New Roman"/>
          <w:sz w:val="28"/>
          <w:szCs w:val="28"/>
        </w:rPr>
        <w:t>посредством создания условий для наиболее полного удовлетворения потребностей населения в качественных товарах и услугах, обеспечение устойчивого функционирования и сбалансированного развития различных видов, типов и способов торговли;</w:t>
      </w:r>
    </w:p>
    <w:p w:rsidR="00FB7B67" w:rsidRPr="00152A00" w:rsidRDefault="00FB7B67" w:rsidP="00210048">
      <w:pPr>
        <w:spacing w:after="0" w:line="240" w:lineRule="auto"/>
        <w:ind w:left="34" w:firstLine="675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- развитие туристской индустрии и формирование положительного имиджа Минераловодского</w:t>
      </w:r>
      <w:r w:rsidR="00892684">
        <w:rPr>
          <w:rFonts w:ascii="Times New Roman" w:hAnsi="Times New Roman"/>
          <w:sz w:val="28"/>
          <w:szCs w:val="28"/>
        </w:rPr>
        <w:t xml:space="preserve"> муниципальн</w:t>
      </w:r>
      <w:r w:rsidR="00892684" w:rsidRPr="00152A00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Pr="00152A00">
        <w:rPr>
          <w:rFonts w:ascii="Times New Roman" w:hAnsi="Times New Roman"/>
          <w:sz w:val="28"/>
          <w:szCs w:val="28"/>
        </w:rPr>
        <w:t>, как региона благоприятного для туризма</w:t>
      </w:r>
      <w:r w:rsidR="00A34D3D" w:rsidRPr="00152A00">
        <w:rPr>
          <w:rFonts w:ascii="Times New Roman" w:hAnsi="Times New Roman"/>
          <w:sz w:val="28"/>
          <w:szCs w:val="28"/>
        </w:rPr>
        <w:t>;</w:t>
      </w:r>
    </w:p>
    <w:p w:rsidR="00FB7B67" w:rsidRPr="00152A00" w:rsidRDefault="00FB7B67" w:rsidP="00210048">
      <w:pPr>
        <w:spacing w:after="0" w:line="240" w:lineRule="auto"/>
        <w:ind w:left="34" w:firstLine="675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- создание положительного имиджа и продвижение инвестиционного потенциала Минераловодского</w:t>
      </w:r>
      <w:r w:rsidR="00181E38">
        <w:rPr>
          <w:rFonts w:ascii="Times New Roman" w:hAnsi="Times New Roman"/>
          <w:sz w:val="28"/>
          <w:szCs w:val="28"/>
        </w:rPr>
        <w:t xml:space="preserve"> муниципальн</w:t>
      </w:r>
      <w:r w:rsidR="00181E38" w:rsidRPr="00152A00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Pr="00152A00">
        <w:rPr>
          <w:rFonts w:ascii="Times New Roman" w:hAnsi="Times New Roman"/>
          <w:sz w:val="28"/>
          <w:szCs w:val="28"/>
        </w:rPr>
        <w:t>.</w:t>
      </w:r>
    </w:p>
    <w:p w:rsidR="00F02003" w:rsidRPr="00152A00" w:rsidRDefault="00F02003" w:rsidP="002100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kern w:val="1"/>
          <w:sz w:val="28"/>
          <w:szCs w:val="28"/>
          <w:lang w:eastAsia="ar-SA"/>
        </w:rPr>
        <w:t xml:space="preserve">В соответствии с Порядком разработки программ, эффективность реализации Программы предлагается оценивать через систему индикаторов достижения цели Программы и показателей решения задач подпрограмм Программы. </w:t>
      </w:r>
    </w:p>
    <w:p w:rsidR="00F02003" w:rsidRPr="00152A00" w:rsidRDefault="00F02003" w:rsidP="0021004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>Целевые индикаторы Программы</w:t>
      </w:r>
      <w:r w:rsidRPr="00152A00">
        <w:rPr>
          <w:rFonts w:ascii="Times New Roman" w:hAnsi="Times New Roman"/>
          <w:sz w:val="28"/>
          <w:szCs w:val="28"/>
        </w:rPr>
        <w:t>, предназначенные для оценки наиболее существенных результатов реализации Программы:</w:t>
      </w:r>
    </w:p>
    <w:p w:rsidR="00AA7D27" w:rsidRPr="00152A00" w:rsidRDefault="00AA7D27" w:rsidP="00510C82">
      <w:pPr>
        <w:spacing w:after="0" w:line="240" w:lineRule="auto"/>
        <w:ind w:firstLine="708"/>
        <w:jc w:val="both"/>
        <w:rPr>
          <w:rStyle w:val="a8"/>
          <w:sz w:val="28"/>
          <w:szCs w:val="28"/>
        </w:rPr>
      </w:pPr>
      <w:r w:rsidRPr="00152A00">
        <w:rPr>
          <w:rStyle w:val="a8"/>
          <w:sz w:val="28"/>
          <w:szCs w:val="28"/>
        </w:rPr>
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</w:r>
    </w:p>
    <w:p w:rsidR="0078439A" w:rsidRPr="00152A00" w:rsidRDefault="0078439A" w:rsidP="00510C82">
      <w:pPr>
        <w:spacing w:after="0" w:line="240" w:lineRule="auto"/>
        <w:ind w:firstLine="708"/>
        <w:jc w:val="both"/>
        <w:rPr>
          <w:rStyle w:val="a8"/>
          <w:sz w:val="28"/>
          <w:szCs w:val="28"/>
        </w:rPr>
      </w:pPr>
      <w:r w:rsidRPr="00152A00">
        <w:rPr>
          <w:rStyle w:val="a8"/>
          <w:sz w:val="28"/>
          <w:szCs w:val="28"/>
        </w:rPr>
        <w:t>- численность занятых в сфере малого и среднего предпринимательства в Минераловодском</w:t>
      </w:r>
      <w:r w:rsidR="00181E38">
        <w:rPr>
          <w:rStyle w:val="a8"/>
          <w:sz w:val="28"/>
          <w:szCs w:val="28"/>
        </w:rPr>
        <w:t xml:space="preserve"> </w:t>
      </w:r>
      <w:r w:rsidR="00181E38">
        <w:rPr>
          <w:rFonts w:ascii="Times New Roman" w:hAnsi="Times New Roman"/>
          <w:sz w:val="28"/>
          <w:szCs w:val="28"/>
        </w:rPr>
        <w:t>муниципальн</w:t>
      </w:r>
      <w:r w:rsidR="00181E38" w:rsidRPr="00152A00">
        <w:rPr>
          <w:rFonts w:ascii="Times New Roman" w:hAnsi="Times New Roman"/>
          <w:sz w:val="28"/>
          <w:szCs w:val="28"/>
        </w:rPr>
        <w:t>о</w:t>
      </w:r>
      <w:r w:rsidR="00181E38">
        <w:rPr>
          <w:rFonts w:ascii="Times New Roman" w:hAnsi="Times New Roman"/>
          <w:sz w:val="28"/>
          <w:szCs w:val="28"/>
        </w:rPr>
        <w:t>м</w:t>
      </w:r>
      <w:r w:rsidR="00181E38" w:rsidRPr="00152A00">
        <w:rPr>
          <w:rFonts w:ascii="Times New Roman" w:hAnsi="Times New Roman"/>
          <w:sz w:val="28"/>
          <w:szCs w:val="28"/>
        </w:rPr>
        <w:t xml:space="preserve"> округ</w:t>
      </w:r>
      <w:r w:rsidR="00181E38">
        <w:rPr>
          <w:rFonts w:ascii="Times New Roman" w:hAnsi="Times New Roman"/>
          <w:sz w:val="28"/>
          <w:szCs w:val="28"/>
        </w:rPr>
        <w:t>е</w:t>
      </w:r>
      <w:r w:rsidR="00181E38" w:rsidRPr="00152A00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152A00">
        <w:rPr>
          <w:rStyle w:val="a8"/>
          <w:sz w:val="28"/>
          <w:szCs w:val="28"/>
        </w:rPr>
        <w:t>, включая индивидуальных предпринимателей;</w:t>
      </w:r>
    </w:p>
    <w:p w:rsidR="00235595" w:rsidRPr="00152A00" w:rsidRDefault="00235595" w:rsidP="00510C8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52A00">
        <w:rPr>
          <w:rFonts w:ascii="Times New Roman" w:hAnsi="Times New Roman"/>
          <w:color w:val="000000"/>
          <w:sz w:val="28"/>
          <w:szCs w:val="28"/>
        </w:rPr>
        <w:t>- количество туристов, посетивших Минераловодский</w:t>
      </w:r>
      <w:r w:rsidR="00181E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1E38">
        <w:rPr>
          <w:rFonts w:ascii="Times New Roman" w:hAnsi="Times New Roman"/>
          <w:sz w:val="28"/>
          <w:szCs w:val="28"/>
        </w:rPr>
        <w:t>муниципальный</w:t>
      </w:r>
      <w:r w:rsidR="00181E38" w:rsidRPr="00152A00">
        <w:rPr>
          <w:rFonts w:ascii="Times New Roman" w:hAnsi="Times New Roman"/>
          <w:sz w:val="28"/>
          <w:szCs w:val="28"/>
        </w:rPr>
        <w:t xml:space="preserve"> округ Ставропольского края</w:t>
      </w:r>
      <w:r w:rsidRPr="00152A00">
        <w:rPr>
          <w:rFonts w:ascii="Times New Roman" w:hAnsi="Times New Roman"/>
          <w:color w:val="000000"/>
          <w:sz w:val="28"/>
          <w:szCs w:val="28"/>
        </w:rPr>
        <w:t>;</w:t>
      </w:r>
    </w:p>
    <w:p w:rsidR="00AB3111" w:rsidRPr="00152A00" w:rsidRDefault="00AA7D27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- </w:t>
      </w:r>
      <w:r w:rsidR="00213CC5" w:rsidRPr="00152A00">
        <w:rPr>
          <w:rFonts w:ascii="Times New Roman" w:hAnsi="Times New Roman"/>
          <w:sz w:val="28"/>
          <w:szCs w:val="28"/>
        </w:rPr>
        <w:t>у</w:t>
      </w:r>
      <w:r w:rsidR="00213CC5" w:rsidRPr="00152A00">
        <w:rPr>
          <w:rFonts w:ascii="Times New Roman" w:hAnsi="Times New Roman" w:cs="Times New Roman"/>
          <w:sz w:val="28"/>
          <w:szCs w:val="28"/>
        </w:rPr>
        <w:t>величение объема инвестиций в основной капитал.</w:t>
      </w:r>
    </w:p>
    <w:p w:rsidR="00F02003" w:rsidRPr="00152A00" w:rsidRDefault="00F02003" w:rsidP="00210048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>Показатели решения задач подпрограмм:</w:t>
      </w:r>
    </w:p>
    <w:p w:rsidR="0078439A" w:rsidRPr="00152A00" w:rsidRDefault="0078439A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 xml:space="preserve">- </w:t>
      </w:r>
      <w:r w:rsidR="00510C82" w:rsidRPr="00152A00">
        <w:rPr>
          <w:rFonts w:ascii="Times New Roman" w:hAnsi="Times New Roman" w:cs="Times New Roman"/>
          <w:sz w:val="28"/>
          <w:szCs w:val="28"/>
        </w:rPr>
        <w:t>количество субъектов малого и среднего предпринимательства в Минераловодском</w:t>
      </w:r>
      <w:r w:rsidR="00181E38">
        <w:rPr>
          <w:rFonts w:ascii="Times New Roman" w:hAnsi="Times New Roman" w:cs="Times New Roman"/>
          <w:sz w:val="28"/>
          <w:szCs w:val="28"/>
        </w:rPr>
        <w:t xml:space="preserve"> </w:t>
      </w:r>
      <w:r w:rsidR="00181E38">
        <w:rPr>
          <w:rFonts w:ascii="Times New Roman" w:hAnsi="Times New Roman"/>
          <w:sz w:val="28"/>
          <w:szCs w:val="28"/>
        </w:rPr>
        <w:t>муниципальн</w:t>
      </w:r>
      <w:r w:rsidR="00181E38" w:rsidRPr="00152A00">
        <w:rPr>
          <w:rFonts w:ascii="Times New Roman" w:hAnsi="Times New Roman"/>
          <w:sz w:val="28"/>
          <w:szCs w:val="28"/>
        </w:rPr>
        <w:t>о</w:t>
      </w:r>
      <w:r w:rsidR="00181E38">
        <w:rPr>
          <w:rFonts w:ascii="Times New Roman" w:hAnsi="Times New Roman"/>
          <w:sz w:val="28"/>
          <w:szCs w:val="28"/>
        </w:rPr>
        <w:t>м</w:t>
      </w:r>
      <w:r w:rsidR="00181E38" w:rsidRPr="00152A00">
        <w:rPr>
          <w:rFonts w:ascii="Times New Roman" w:hAnsi="Times New Roman"/>
          <w:sz w:val="28"/>
          <w:szCs w:val="28"/>
        </w:rPr>
        <w:t xml:space="preserve"> округ</w:t>
      </w:r>
      <w:r w:rsidR="00181E38">
        <w:rPr>
          <w:rFonts w:ascii="Times New Roman" w:hAnsi="Times New Roman"/>
          <w:sz w:val="28"/>
          <w:szCs w:val="28"/>
        </w:rPr>
        <w:t>е</w:t>
      </w:r>
      <w:r w:rsidR="00181E38" w:rsidRPr="00152A00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510C82" w:rsidRPr="00152A00">
        <w:rPr>
          <w:rFonts w:ascii="Times New Roman" w:hAnsi="Times New Roman" w:cs="Times New Roman"/>
          <w:sz w:val="28"/>
          <w:szCs w:val="28"/>
        </w:rPr>
        <w:t>, принявших участие в мероприятиях, посвященных празднованию профессионального праздника «День российского предпринимателя»,</w:t>
      </w:r>
      <w:r w:rsidR="00510C82" w:rsidRPr="00152A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0C82" w:rsidRPr="00152A00">
        <w:rPr>
          <w:rFonts w:ascii="Times New Roman" w:hAnsi="Times New Roman" w:cs="Times New Roman"/>
          <w:sz w:val="28"/>
          <w:szCs w:val="28"/>
        </w:rPr>
        <w:t>ежегодного конкурса «Предприниматель года» и других конкурсов в сфере предпринимательства</w:t>
      </w:r>
      <w:r w:rsidRPr="00152A00">
        <w:rPr>
          <w:rFonts w:ascii="Times New Roman" w:hAnsi="Times New Roman" w:cs="Times New Roman"/>
          <w:sz w:val="28"/>
          <w:szCs w:val="28"/>
        </w:rPr>
        <w:t>;</w:t>
      </w:r>
    </w:p>
    <w:p w:rsidR="0078439A" w:rsidRPr="00152A00" w:rsidRDefault="0078439A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 xml:space="preserve">- количество </w:t>
      </w:r>
      <w:r w:rsidR="00510C82" w:rsidRPr="00152A00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 в Минераловодском</w:t>
      </w:r>
      <w:r w:rsidR="00181E38">
        <w:rPr>
          <w:rFonts w:ascii="Times New Roman" w:hAnsi="Times New Roman" w:cs="Times New Roman"/>
          <w:sz w:val="28"/>
          <w:szCs w:val="28"/>
        </w:rPr>
        <w:t xml:space="preserve"> </w:t>
      </w:r>
      <w:r w:rsidR="00181E38">
        <w:rPr>
          <w:rFonts w:ascii="Times New Roman" w:hAnsi="Times New Roman"/>
          <w:sz w:val="28"/>
          <w:szCs w:val="28"/>
        </w:rPr>
        <w:t>муниципальн</w:t>
      </w:r>
      <w:r w:rsidR="00181E38" w:rsidRPr="00152A00">
        <w:rPr>
          <w:rFonts w:ascii="Times New Roman" w:hAnsi="Times New Roman"/>
          <w:sz w:val="28"/>
          <w:szCs w:val="28"/>
        </w:rPr>
        <w:t>о</w:t>
      </w:r>
      <w:r w:rsidR="00181E38">
        <w:rPr>
          <w:rFonts w:ascii="Times New Roman" w:hAnsi="Times New Roman"/>
          <w:sz w:val="28"/>
          <w:szCs w:val="28"/>
        </w:rPr>
        <w:t>м</w:t>
      </w:r>
      <w:r w:rsidR="00181E38" w:rsidRPr="00152A00">
        <w:rPr>
          <w:rFonts w:ascii="Times New Roman" w:hAnsi="Times New Roman"/>
          <w:sz w:val="28"/>
          <w:szCs w:val="28"/>
        </w:rPr>
        <w:t xml:space="preserve"> округ</w:t>
      </w:r>
      <w:r w:rsidR="00181E38">
        <w:rPr>
          <w:rFonts w:ascii="Times New Roman" w:hAnsi="Times New Roman"/>
          <w:sz w:val="28"/>
          <w:szCs w:val="28"/>
        </w:rPr>
        <w:t>е</w:t>
      </w:r>
      <w:r w:rsidR="00181E38" w:rsidRPr="00152A00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510C82" w:rsidRPr="00152A00">
        <w:rPr>
          <w:rFonts w:ascii="Times New Roman" w:hAnsi="Times New Roman" w:cs="Times New Roman"/>
          <w:sz w:val="28"/>
          <w:szCs w:val="28"/>
        </w:rPr>
        <w:t>, принявших участие в обучающих мероприятиях</w:t>
      </w:r>
      <w:r w:rsidRPr="00152A00">
        <w:rPr>
          <w:rFonts w:ascii="Times New Roman" w:hAnsi="Times New Roman" w:cs="Times New Roman"/>
          <w:sz w:val="28"/>
          <w:szCs w:val="28"/>
        </w:rPr>
        <w:t>;</w:t>
      </w:r>
    </w:p>
    <w:p w:rsidR="0078439A" w:rsidRPr="00152A00" w:rsidRDefault="0078439A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 xml:space="preserve">- число субъектов малого и среднего предпринимательства в расчете на 10 тыс. человек населения; </w:t>
      </w:r>
    </w:p>
    <w:p w:rsidR="0078439A" w:rsidRPr="00152A00" w:rsidRDefault="0078439A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>- количество разработанных, опубликованных информационных материалов и проведенных акций, направленных на популяризацию предпринимательской деятельности и развитие субъектов малого и среднего предпринимательства;</w:t>
      </w:r>
    </w:p>
    <w:p w:rsidR="0078439A" w:rsidRPr="00152A00" w:rsidRDefault="0078439A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>- количество субъектов малого и среднего предпринимательства, осуществляющих деятельность на территории Минераловодского</w:t>
      </w:r>
      <w:r w:rsidR="00181E38">
        <w:rPr>
          <w:rFonts w:ascii="Times New Roman" w:hAnsi="Times New Roman" w:cs="Times New Roman"/>
          <w:sz w:val="28"/>
          <w:szCs w:val="28"/>
        </w:rPr>
        <w:t xml:space="preserve"> </w:t>
      </w:r>
      <w:r w:rsidR="00181E38">
        <w:rPr>
          <w:rFonts w:ascii="Times New Roman" w:hAnsi="Times New Roman"/>
          <w:sz w:val="28"/>
          <w:szCs w:val="28"/>
        </w:rPr>
        <w:t>муниципальн</w:t>
      </w:r>
      <w:r w:rsidR="00181E38" w:rsidRPr="00152A00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Pr="00152A00">
        <w:rPr>
          <w:rFonts w:ascii="Times New Roman" w:hAnsi="Times New Roman" w:cs="Times New Roman"/>
          <w:sz w:val="28"/>
          <w:szCs w:val="28"/>
        </w:rPr>
        <w:t>, получивших поддержку в виде субсидий, грантов;</w:t>
      </w:r>
    </w:p>
    <w:p w:rsidR="0078439A" w:rsidRPr="00152A00" w:rsidRDefault="0078439A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 xml:space="preserve">- перевод в электронный вид и предоставление муниципальной услуги Минераловодского </w:t>
      </w:r>
      <w:r w:rsidR="00181E38">
        <w:rPr>
          <w:rFonts w:ascii="Times New Roman" w:hAnsi="Times New Roman"/>
          <w:sz w:val="28"/>
          <w:szCs w:val="28"/>
        </w:rPr>
        <w:t>муниципальн</w:t>
      </w:r>
      <w:r w:rsidR="00181E38" w:rsidRPr="00152A00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="00181E38" w:rsidRPr="00152A00">
        <w:rPr>
          <w:rFonts w:ascii="Times New Roman" w:hAnsi="Times New Roman" w:cs="Times New Roman"/>
          <w:sz w:val="28"/>
          <w:szCs w:val="28"/>
        </w:rPr>
        <w:t xml:space="preserve"> </w:t>
      </w:r>
      <w:r w:rsidRPr="00152A00">
        <w:rPr>
          <w:rFonts w:ascii="Times New Roman" w:hAnsi="Times New Roman" w:cs="Times New Roman"/>
          <w:sz w:val="28"/>
          <w:szCs w:val="28"/>
        </w:rPr>
        <w:t>«Консультационно-информационные услуги по вопросам поддержки малого и среднего предпринимательства»;</w:t>
      </w:r>
    </w:p>
    <w:p w:rsidR="0078439A" w:rsidRPr="00152A00" w:rsidRDefault="0078439A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 xml:space="preserve">- обеспеченность населения Минераловодского </w:t>
      </w:r>
      <w:r w:rsidR="00181E38">
        <w:rPr>
          <w:rFonts w:ascii="Times New Roman" w:hAnsi="Times New Roman"/>
          <w:sz w:val="28"/>
          <w:szCs w:val="28"/>
        </w:rPr>
        <w:t>муниципальн</w:t>
      </w:r>
      <w:r w:rsidR="00181E38" w:rsidRPr="00152A00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="00181E38" w:rsidRPr="00152A00">
        <w:rPr>
          <w:rFonts w:ascii="Times New Roman" w:hAnsi="Times New Roman" w:cs="Times New Roman"/>
          <w:sz w:val="28"/>
          <w:szCs w:val="28"/>
        </w:rPr>
        <w:t xml:space="preserve"> </w:t>
      </w:r>
      <w:r w:rsidRPr="00152A00">
        <w:rPr>
          <w:rFonts w:ascii="Times New Roman" w:hAnsi="Times New Roman" w:cs="Times New Roman"/>
          <w:sz w:val="28"/>
          <w:szCs w:val="28"/>
        </w:rPr>
        <w:t>площадью торговых объектов на душу населения;</w:t>
      </w:r>
    </w:p>
    <w:p w:rsidR="0078439A" w:rsidRPr="00152A00" w:rsidRDefault="0078439A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>- количество подготовленных и размещенных в средствах массовой информации информационных материалов по вопросам торговли, общественного питания и потребительской грамотности населения Минераловодского</w:t>
      </w:r>
      <w:r w:rsidR="00181E38">
        <w:rPr>
          <w:rFonts w:ascii="Times New Roman" w:hAnsi="Times New Roman" w:cs="Times New Roman"/>
          <w:sz w:val="28"/>
          <w:szCs w:val="28"/>
        </w:rPr>
        <w:t xml:space="preserve"> </w:t>
      </w:r>
      <w:r w:rsidR="00181E38">
        <w:rPr>
          <w:rFonts w:ascii="Times New Roman" w:hAnsi="Times New Roman"/>
          <w:sz w:val="28"/>
          <w:szCs w:val="28"/>
        </w:rPr>
        <w:t>муниципальн</w:t>
      </w:r>
      <w:r w:rsidR="00181E38" w:rsidRPr="00152A00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Pr="00152A00">
        <w:rPr>
          <w:rFonts w:ascii="Times New Roman" w:hAnsi="Times New Roman" w:cs="Times New Roman"/>
          <w:sz w:val="28"/>
          <w:szCs w:val="28"/>
        </w:rPr>
        <w:t>;</w:t>
      </w:r>
    </w:p>
    <w:p w:rsidR="00E5155D" w:rsidRPr="000F101A" w:rsidRDefault="00E5155D" w:rsidP="00510C8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01A">
        <w:rPr>
          <w:rFonts w:ascii="Times New Roman" w:hAnsi="Times New Roman" w:cs="Times New Roman"/>
          <w:color w:val="000000"/>
          <w:sz w:val="28"/>
          <w:szCs w:val="28"/>
        </w:rPr>
        <w:t xml:space="preserve">- количество изготовленных и установленных туристских знаков навигации на территории </w:t>
      </w:r>
      <w:r w:rsidR="004314DE" w:rsidRPr="000F101A">
        <w:rPr>
          <w:rFonts w:ascii="Times New Roman" w:hAnsi="Times New Roman"/>
          <w:sz w:val="28"/>
          <w:szCs w:val="28"/>
        </w:rPr>
        <w:t>округа</w:t>
      </w:r>
      <w:r w:rsidRPr="000F101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E56B1" w:rsidRPr="000F101A" w:rsidRDefault="00F02003" w:rsidP="00510C82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101A">
        <w:rPr>
          <w:rFonts w:ascii="Times New Roman" w:hAnsi="Times New Roman"/>
          <w:sz w:val="28"/>
          <w:szCs w:val="28"/>
        </w:rPr>
        <w:t>- к</w:t>
      </w:r>
      <w:r w:rsidRPr="000F101A">
        <w:rPr>
          <w:rFonts w:ascii="Times New Roman" w:hAnsi="Times New Roman"/>
          <w:color w:val="000000"/>
          <w:sz w:val="28"/>
          <w:szCs w:val="28"/>
        </w:rPr>
        <w:t xml:space="preserve">оличество изготовленной рекламно-полиграфической продукции, способствующей продвижению имиджа </w:t>
      </w:r>
      <w:r w:rsidR="00181E38" w:rsidRPr="000F101A">
        <w:rPr>
          <w:rFonts w:ascii="Times New Roman" w:hAnsi="Times New Roman"/>
          <w:sz w:val="28"/>
          <w:szCs w:val="28"/>
        </w:rPr>
        <w:t>округа</w:t>
      </w:r>
      <w:r w:rsidR="001155B8" w:rsidRPr="000F101A">
        <w:rPr>
          <w:rFonts w:ascii="Times New Roman" w:hAnsi="Times New Roman"/>
          <w:color w:val="000000"/>
          <w:sz w:val="28"/>
          <w:szCs w:val="28"/>
        </w:rPr>
        <w:t>;</w:t>
      </w:r>
      <w:r w:rsidR="008E56B1" w:rsidRPr="000F101A">
        <w:rPr>
          <w:rFonts w:ascii="Times New Roman" w:hAnsi="Times New Roman"/>
          <w:sz w:val="28"/>
          <w:szCs w:val="28"/>
        </w:rPr>
        <w:t xml:space="preserve"> </w:t>
      </w:r>
    </w:p>
    <w:p w:rsidR="006E6C33" w:rsidRPr="000F101A" w:rsidRDefault="006E6C33" w:rsidP="006E6C33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F101A">
        <w:rPr>
          <w:rFonts w:ascii="Times New Roman" w:hAnsi="Times New Roman"/>
          <w:sz w:val="28"/>
          <w:szCs w:val="28"/>
        </w:rPr>
        <w:t xml:space="preserve">- </w:t>
      </w:r>
      <w:r w:rsidR="004314DE" w:rsidRPr="000F101A">
        <w:rPr>
          <w:rFonts w:ascii="Times New Roman" w:hAnsi="Times New Roman"/>
          <w:sz w:val="28"/>
          <w:szCs w:val="28"/>
        </w:rPr>
        <w:t>у</w:t>
      </w:r>
      <w:r w:rsidR="004314DE" w:rsidRPr="000F101A">
        <w:rPr>
          <w:rFonts w:ascii="Times New Roman" w:hAnsi="Times New Roman"/>
          <w:color w:val="000000"/>
          <w:sz w:val="28"/>
          <w:szCs w:val="28"/>
        </w:rPr>
        <w:t xml:space="preserve">величение </w:t>
      </w:r>
      <w:r w:rsidRPr="000F101A">
        <w:rPr>
          <w:rFonts w:ascii="Times New Roman" w:hAnsi="Times New Roman"/>
          <w:sz w:val="28"/>
          <w:szCs w:val="28"/>
        </w:rPr>
        <w:t>количеств</w:t>
      </w:r>
      <w:r w:rsidR="004314DE" w:rsidRPr="000F101A">
        <w:rPr>
          <w:rFonts w:ascii="Times New Roman" w:hAnsi="Times New Roman"/>
          <w:sz w:val="28"/>
          <w:szCs w:val="28"/>
        </w:rPr>
        <w:t>а</w:t>
      </w:r>
      <w:r w:rsidRPr="000F101A">
        <w:rPr>
          <w:rFonts w:ascii="Times New Roman" w:hAnsi="Times New Roman"/>
          <w:sz w:val="28"/>
          <w:szCs w:val="28"/>
        </w:rPr>
        <w:t xml:space="preserve"> организаций санаторно-курортного и туристского комплексов</w:t>
      </w:r>
      <w:r w:rsidR="004314DE" w:rsidRPr="000F101A">
        <w:rPr>
          <w:rFonts w:ascii="Times New Roman" w:hAnsi="Times New Roman"/>
          <w:sz w:val="28"/>
          <w:szCs w:val="28"/>
        </w:rPr>
        <w:t xml:space="preserve"> </w:t>
      </w:r>
      <w:r w:rsidR="00181E38" w:rsidRPr="000F101A">
        <w:rPr>
          <w:rFonts w:ascii="Times New Roman" w:hAnsi="Times New Roman"/>
          <w:sz w:val="28"/>
          <w:szCs w:val="28"/>
        </w:rPr>
        <w:t>округа</w:t>
      </w:r>
      <w:r w:rsidRPr="000F101A">
        <w:rPr>
          <w:rFonts w:ascii="Times New Roman" w:hAnsi="Times New Roman"/>
          <w:sz w:val="28"/>
          <w:szCs w:val="28"/>
        </w:rPr>
        <w:t>, принявших участие в проводимых мероприятиях в сфере туризма от общего числа указанных организаций;</w:t>
      </w:r>
    </w:p>
    <w:p w:rsidR="006E6C33" w:rsidRPr="000F101A" w:rsidRDefault="006E6C33" w:rsidP="00510C82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F101A">
        <w:rPr>
          <w:rFonts w:ascii="Times New Roman" w:hAnsi="Times New Roman"/>
          <w:sz w:val="28"/>
          <w:szCs w:val="28"/>
        </w:rPr>
        <w:t>- разработка проекта «Этнодеревня «Ногайская»»;</w:t>
      </w:r>
    </w:p>
    <w:p w:rsidR="004314DE" w:rsidRPr="000F101A" w:rsidRDefault="006E6C33" w:rsidP="004314DE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F101A">
        <w:rPr>
          <w:rFonts w:ascii="Times New Roman" w:hAnsi="Times New Roman"/>
          <w:sz w:val="28"/>
          <w:szCs w:val="28"/>
        </w:rPr>
        <w:t xml:space="preserve">- </w:t>
      </w:r>
      <w:r w:rsidR="006B5475" w:rsidRPr="000F101A">
        <w:rPr>
          <w:rFonts w:ascii="Times New Roman" w:hAnsi="Times New Roman"/>
          <w:color w:val="000000"/>
          <w:sz w:val="28"/>
          <w:szCs w:val="28"/>
        </w:rPr>
        <w:t>п</w:t>
      </w:r>
      <w:r w:rsidR="004314DE" w:rsidRPr="000F101A">
        <w:rPr>
          <w:rFonts w:ascii="Times New Roman" w:hAnsi="Times New Roman"/>
          <w:color w:val="000000"/>
          <w:sz w:val="28"/>
          <w:szCs w:val="28"/>
        </w:rPr>
        <w:t>риобретение выставочного оборудования (палатка, павильон каркасный, шатёр, баннер, стенд, иное), способствующего продвижению имиджа округа</w:t>
      </w:r>
      <w:r w:rsidR="006B5475" w:rsidRPr="000F101A">
        <w:rPr>
          <w:rFonts w:ascii="Times New Roman" w:hAnsi="Times New Roman"/>
          <w:color w:val="000000"/>
          <w:sz w:val="28"/>
          <w:szCs w:val="28"/>
        </w:rPr>
        <w:t>;</w:t>
      </w:r>
    </w:p>
    <w:p w:rsidR="004314DE" w:rsidRDefault="006B5475" w:rsidP="004314DE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F101A">
        <w:rPr>
          <w:rFonts w:ascii="Times New Roman" w:hAnsi="Times New Roman"/>
          <w:color w:val="000000"/>
          <w:sz w:val="28"/>
          <w:szCs w:val="28"/>
        </w:rPr>
        <w:t>- р</w:t>
      </w:r>
      <w:r w:rsidR="004314DE" w:rsidRPr="000F101A">
        <w:rPr>
          <w:rFonts w:ascii="Times New Roman" w:hAnsi="Times New Roman"/>
          <w:color w:val="000000"/>
          <w:sz w:val="28"/>
          <w:szCs w:val="28"/>
        </w:rPr>
        <w:t>еконструкция и благоустройство объекта курортной инфраструктуры на территории округа</w:t>
      </w:r>
      <w:r w:rsidRPr="000F101A">
        <w:rPr>
          <w:rFonts w:ascii="Times New Roman" w:hAnsi="Times New Roman"/>
          <w:color w:val="000000"/>
          <w:sz w:val="28"/>
          <w:szCs w:val="28"/>
        </w:rPr>
        <w:t>;</w:t>
      </w:r>
    </w:p>
    <w:p w:rsidR="00AB3111" w:rsidRPr="00152A00" w:rsidRDefault="00AB3111" w:rsidP="00510C82">
      <w:pPr>
        <w:pStyle w:val="ConsPlusNonformat"/>
        <w:widowControl/>
        <w:ind w:firstLine="708"/>
        <w:jc w:val="both"/>
        <w:rPr>
          <w:sz w:val="24"/>
          <w:szCs w:val="24"/>
        </w:rPr>
      </w:pPr>
      <w:r w:rsidRPr="00152A00">
        <w:rPr>
          <w:rFonts w:ascii="Times New Roman" w:hAnsi="Times New Roman" w:cs="Times New Roman"/>
          <w:sz w:val="28"/>
          <w:szCs w:val="28"/>
        </w:rPr>
        <w:t>- объем инвестиций в основный капитал (за исключением бюджетных средств) в расчете на 1 жителя;</w:t>
      </w:r>
    </w:p>
    <w:p w:rsidR="006E6C33" w:rsidRPr="00152A00" w:rsidRDefault="00AB3111" w:rsidP="006E6C3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 xml:space="preserve">- </w:t>
      </w:r>
      <w:r w:rsidR="00213CC5" w:rsidRPr="00152A00">
        <w:rPr>
          <w:rFonts w:ascii="Times New Roman" w:hAnsi="Times New Roman" w:cs="Times New Roman"/>
          <w:sz w:val="28"/>
          <w:szCs w:val="28"/>
        </w:rPr>
        <w:t>индекс физического объема инвестиций в основной капитал</w:t>
      </w:r>
      <w:r w:rsidRPr="00152A00">
        <w:rPr>
          <w:rFonts w:ascii="Times New Roman" w:hAnsi="Times New Roman" w:cs="Times New Roman"/>
          <w:sz w:val="28"/>
          <w:szCs w:val="28"/>
        </w:rPr>
        <w:t>.</w:t>
      </w:r>
    </w:p>
    <w:p w:rsidR="00F02003" w:rsidRPr="00152A00" w:rsidRDefault="00F02003" w:rsidP="006E6C33">
      <w:pPr>
        <w:pStyle w:val="ConsPlusNonformat"/>
        <w:widowControl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Сведения о достижении значений индикаторов достижения целей </w:t>
      </w:r>
      <w:r w:rsidRPr="00152A00">
        <w:rPr>
          <w:rFonts w:ascii="Times New Roman" w:hAnsi="Times New Roman"/>
          <w:kern w:val="1"/>
          <w:sz w:val="28"/>
          <w:szCs w:val="28"/>
          <w:lang w:eastAsia="ar-SA"/>
        </w:rPr>
        <w:t>Программы</w:t>
      </w:r>
      <w:r w:rsidRPr="00152A00">
        <w:rPr>
          <w:rFonts w:ascii="Times New Roman" w:hAnsi="Times New Roman"/>
          <w:sz w:val="28"/>
          <w:szCs w:val="28"/>
        </w:rPr>
        <w:t xml:space="preserve"> и показателей решения задач подпрограмм Программы, а также обоснование отклонений значений индикатора достижения цели Программы (показателя решения задачи подпрограммы Программы) на конец отчетного периода</w:t>
      </w:r>
      <w:r w:rsidRPr="00152A00">
        <w:rPr>
          <w:rFonts w:ascii="Times New Roman" w:hAnsi="Times New Roman"/>
          <w:bCs/>
          <w:sz w:val="28"/>
          <w:szCs w:val="28"/>
        </w:rPr>
        <w:t xml:space="preserve"> отражены в приложении к настоящему отчету в соответствии с таблицей 10 Методических указаний.</w:t>
      </w:r>
    </w:p>
    <w:p w:rsidR="00694E3F" w:rsidRPr="00152A00" w:rsidRDefault="00694E3F" w:rsidP="006E6C3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2003" w:rsidRPr="00152A00" w:rsidRDefault="00F02003" w:rsidP="0021004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>6. Результаты реализации мер правового регулирования</w:t>
      </w:r>
    </w:p>
    <w:p w:rsidR="00F02003" w:rsidRPr="00152A00" w:rsidRDefault="00F02003" w:rsidP="002100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В целях реализации мер правового регулирования Программы «Развитие экономики» разработаны и утверждены следующие постановления администрации Минераловодского городского округа:</w:t>
      </w:r>
    </w:p>
    <w:p w:rsidR="00F036D1" w:rsidRPr="007C0F85" w:rsidRDefault="00F036D1" w:rsidP="00F036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0F85">
        <w:rPr>
          <w:rFonts w:ascii="Times New Roman" w:hAnsi="Times New Roman"/>
          <w:sz w:val="28"/>
          <w:szCs w:val="28"/>
        </w:rPr>
        <w:t>от 25 января 2016 года № 37 «Об утверждении Положения о проведении конкурса «Предприниматель года», направленное на повышение имиджа предпринимательства и повышения интереса у населения к созданию собственного бизнеса»</w:t>
      </w:r>
      <w:r>
        <w:rPr>
          <w:rFonts w:ascii="Times New Roman" w:hAnsi="Times New Roman"/>
          <w:sz w:val="28"/>
          <w:szCs w:val="28"/>
        </w:rPr>
        <w:t xml:space="preserve"> (с изм. от 14.06.2022 № 1366)</w:t>
      </w:r>
      <w:r w:rsidRPr="007C0F85">
        <w:rPr>
          <w:rFonts w:ascii="Times New Roman" w:hAnsi="Times New Roman"/>
          <w:sz w:val="28"/>
          <w:szCs w:val="28"/>
        </w:rPr>
        <w:t>;</w:t>
      </w:r>
    </w:p>
    <w:p w:rsidR="00880C69" w:rsidRPr="00152A00" w:rsidRDefault="00880C69" w:rsidP="00880C69">
      <w:pPr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52A00">
        <w:rPr>
          <w:rFonts w:ascii="Times New Roman" w:hAnsi="Times New Roman"/>
          <w:sz w:val="28"/>
          <w:szCs w:val="28"/>
        </w:rPr>
        <w:t>от 14.06.2019 № 1262 «Об утверждении Туристского паспорта Минераловодского городского округа Ставропольского края» (в редакции постановлений администрации Минераловодского городского округа Ставропольского края от 14.04.2020 № 793, от 28.04.2021 № 894, от 30.05.2022 № 1183</w:t>
      </w:r>
      <w:r w:rsidRPr="00152A00">
        <w:rPr>
          <w:rFonts w:eastAsia="Calibri"/>
          <w:sz w:val="28"/>
          <w:szCs w:val="28"/>
          <w:lang w:eastAsia="en-US"/>
        </w:rPr>
        <w:t>);</w:t>
      </w:r>
    </w:p>
    <w:p w:rsidR="00141F53" w:rsidRPr="00152A00" w:rsidRDefault="00141F53" w:rsidP="002100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>от 29 ноября 2016 года №</w:t>
      </w:r>
      <w:r w:rsidR="00C852AF" w:rsidRPr="00152A00">
        <w:rPr>
          <w:rFonts w:ascii="Times New Roman" w:hAnsi="Times New Roman"/>
          <w:sz w:val="28"/>
          <w:szCs w:val="28"/>
        </w:rPr>
        <w:t xml:space="preserve"> </w:t>
      </w:r>
      <w:r w:rsidRPr="00152A00">
        <w:rPr>
          <w:rFonts w:ascii="Times New Roman" w:hAnsi="Times New Roman"/>
          <w:sz w:val="28"/>
          <w:szCs w:val="28"/>
        </w:rPr>
        <w:t>3252 «Об утверждении инвестиционной Стратегии Минераловодского городского округа до 20</w:t>
      </w:r>
      <w:r w:rsidR="00AB3111" w:rsidRPr="00152A00">
        <w:rPr>
          <w:rFonts w:ascii="Times New Roman" w:hAnsi="Times New Roman"/>
          <w:sz w:val="28"/>
          <w:szCs w:val="28"/>
        </w:rPr>
        <w:t>30</w:t>
      </w:r>
      <w:r w:rsidRPr="00152A00">
        <w:rPr>
          <w:rFonts w:ascii="Times New Roman" w:hAnsi="Times New Roman"/>
          <w:sz w:val="28"/>
          <w:szCs w:val="28"/>
        </w:rPr>
        <w:t xml:space="preserve"> года, направле</w:t>
      </w:r>
      <w:r w:rsidR="006540E2" w:rsidRPr="00152A00">
        <w:rPr>
          <w:rFonts w:ascii="Times New Roman" w:hAnsi="Times New Roman"/>
          <w:sz w:val="28"/>
          <w:szCs w:val="28"/>
        </w:rPr>
        <w:t>нное на привлечение инвестиций»;</w:t>
      </w:r>
    </w:p>
    <w:p w:rsidR="00E25F31" w:rsidRPr="00152A00" w:rsidRDefault="00817BED" w:rsidP="002100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noProof/>
          <w:sz w:val="28"/>
          <w:szCs w:val="28"/>
        </w:rPr>
        <w:t xml:space="preserve">С целью привлечения инвестиций на территории Минераловодского </w:t>
      </w:r>
      <w:r w:rsidR="00181E38">
        <w:rPr>
          <w:rFonts w:ascii="Times New Roman" w:hAnsi="Times New Roman"/>
          <w:sz w:val="28"/>
          <w:szCs w:val="28"/>
        </w:rPr>
        <w:t>муниципальн</w:t>
      </w:r>
      <w:r w:rsidR="00181E38" w:rsidRPr="00152A00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="00181E38" w:rsidRPr="00152A00">
        <w:rPr>
          <w:rFonts w:ascii="Times New Roman" w:hAnsi="Times New Roman" w:cs="Times New Roman"/>
          <w:sz w:val="28"/>
          <w:szCs w:val="28"/>
        </w:rPr>
        <w:t xml:space="preserve"> </w:t>
      </w:r>
      <w:r w:rsidRPr="00152A00">
        <w:rPr>
          <w:rFonts w:ascii="Times New Roman" w:hAnsi="Times New Roman" w:cs="Times New Roman"/>
          <w:sz w:val="28"/>
          <w:szCs w:val="28"/>
        </w:rPr>
        <w:t>утвержден</w:t>
      </w:r>
      <w:r w:rsidR="00E25F31" w:rsidRPr="00152A00">
        <w:rPr>
          <w:rFonts w:ascii="Times New Roman" w:hAnsi="Times New Roman" w:cs="Times New Roman"/>
          <w:sz w:val="28"/>
          <w:szCs w:val="28"/>
        </w:rPr>
        <w:t>ы:</w:t>
      </w:r>
    </w:p>
    <w:p w:rsidR="00E25F31" w:rsidRPr="00152A00" w:rsidRDefault="00E25F31" w:rsidP="002100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A00">
        <w:rPr>
          <w:rFonts w:ascii="Times New Roman" w:hAnsi="Times New Roman" w:cs="Times New Roman"/>
          <w:sz w:val="28"/>
          <w:szCs w:val="28"/>
        </w:rPr>
        <w:t>- постановление администрации Минераловодского городского округа от 01.02.2022 № 124 «О внесении изменений в Перечень объектов Минераловодского городского округа, в отношении которых планируется заключение концессионных соглашений, утвержденный постановлением администрации Минераловодского городского округа Ставропольского края от 30.01.2020 № 186»;</w:t>
      </w:r>
    </w:p>
    <w:p w:rsidR="00E25F31" w:rsidRPr="00152A00" w:rsidRDefault="00E25F31" w:rsidP="002100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- </w:t>
      </w:r>
      <w:hyperlink r:id="rId8" w:history="1">
        <w:r w:rsidRPr="00152A00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 xml:space="preserve">постановление администрации Минераловодского городского округа </w:t>
        </w:r>
      </w:hyperlink>
      <w:r w:rsidRPr="00152A00">
        <w:rPr>
          <w:rFonts w:ascii="Times New Roman" w:hAnsi="Times New Roman"/>
          <w:sz w:val="28"/>
          <w:szCs w:val="28"/>
        </w:rPr>
        <w:t>от 22.12.2022 № 3111 «О внесении изменений в постановление администрации Минераловодского городского округа Ставропольского края от 30.01.2020        № 186».</w:t>
      </w:r>
    </w:p>
    <w:p w:rsidR="007A170C" w:rsidRPr="00152A00" w:rsidRDefault="007A170C" w:rsidP="002100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2003" w:rsidRPr="00152A00" w:rsidRDefault="00F02003" w:rsidP="00210048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 xml:space="preserve">7. Предложения по дальнейшей реализации Программы </w:t>
      </w:r>
    </w:p>
    <w:p w:rsidR="00F02003" w:rsidRPr="00152A00" w:rsidRDefault="00F02003" w:rsidP="00210048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2A00">
        <w:rPr>
          <w:rFonts w:ascii="Times New Roman" w:hAnsi="Times New Roman"/>
          <w:b/>
          <w:sz w:val="28"/>
          <w:szCs w:val="28"/>
        </w:rPr>
        <w:t>(подпрограмм Программ)</w:t>
      </w:r>
    </w:p>
    <w:p w:rsidR="008E56B1" w:rsidRPr="00152A00" w:rsidRDefault="00F02003" w:rsidP="00210048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          </w:t>
      </w:r>
    </w:p>
    <w:p w:rsidR="00F02003" w:rsidRPr="00152A00" w:rsidRDefault="008E56B1" w:rsidP="0021004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ab/>
      </w:r>
      <w:r w:rsidR="00F02003" w:rsidRPr="00152A00">
        <w:rPr>
          <w:rFonts w:ascii="Times New Roman" w:hAnsi="Times New Roman"/>
          <w:sz w:val="28"/>
          <w:szCs w:val="28"/>
        </w:rPr>
        <w:t>На основании проведенного анализа реализации мероприятий Программы (подпрограмм) предлагается дальнейшее её выполнение с учетом достижения количественных и качественных показателей реализации Программы (подпрограмм), с соблюдением сроков исполнения контрольных событий и увеличением объема финансового обеспечения Программы.</w:t>
      </w:r>
    </w:p>
    <w:p w:rsidR="00F02003" w:rsidRPr="00152A00" w:rsidRDefault="00F02003" w:rsidP="00210048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2003" w:rsidRPr="00152A00" w:rsidRDefault="00F02003" w:rsidP="00210048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2003" w:rsidRPr="00152A00" w:rsidRDefault="00F02003" w:rsidP="00E81510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2003" w:rsidRPr="00152A00" w:rsidRDefault="00F02003" w:rsidP="00E81510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Руководитель управления </w:t>
      </w:r>
    </w:p>
    <w:p w:rsidR="00F02003" w:rsidRPr="00152A00" w:rsidRDefault="00F02003" w:rsidP="00E81510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экономического развития администрации </w:t>
      </w:r>
    </w:p>
    <w:p w:rsidR="00181E38" w:rsidRDefault="00F02003" w:rsidP="00E81510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2A00">
        <w:rPr>
          <w:rFonts w:ascii="Times New Roman" w:hAnsi="Times New Roman"/>
          <w:sz w:val="28"/>
          <w:szCs w:val="28"/>
        </w:rPr>
        <w:t xml:space="preserve">Минераловодского </w:t>
      </w:r>
      <w:r w:rsidR="00181E38">
        <w:rPr>
          <w:rFonts w:ascii="Times New Roman" w:hAnsi="Times New Roman"/>
          <w:sz w:val="28"/>
          <w:szCs w:val="28"/>
        </w:rPr>
        <w:t>муниципальн</w:t>
      </w:r>
      <w:r w:rsidRPr="00152A00">
        <w:rPr>
          <w:rFonts w:ascii="Times New Roman" w:hAnsi="Times New Roman"/>
          <w:sz w:val="28"/>
          <w:szCs w:val="28"/>
        </w:rPr>
        <w:t xml:space="preserve">ого округа </w:t>
      </w:r>
    </w:p>
    <w:p w:rsidR="00F02003" w:rsidRPr="00BB54B6" w:rsidRDefault="00181E38" w:rsidP="00E81510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</w:t>
      </w:r>
      <w:r w:rsidR="00F02003" w:rsidRPr="00152A00">
        <w:rPr>
          <w:rFonts w:ascii="Times New Roman" w:hAnsi="Times New Roman"/>
          <w:sz w:val="28"/>
          <w:szCs w:val="28"/>
        </w:rPr>
        <w:t xml:space="preserve">                                              Г.</w:t>
      </w:r>
      <w:r w:rsidR="00AA08FB" w:rsidRPr="00152A00">
        <w:rPr>
          <w:rFonts w:ascii="Times New Roman" w:hAnsi="Times New Roman"/>
          <w:sz w:val="28"/>
          <w:szCs w:val="28"/>
        </w:rPr>
        <w:t xml:space="preserve"> </w:t>
      </w:r>
      <w:r w:rsidR="00F02003" w:rsidRPr="00152A00">
        <w:rPr>
          <w:rFonts w:ascii="Times New Roman" w:hAnsi="Times New Roman"/>
          <w:sz w:val="28"/>
          <w:szCs w:val="28"/>
        </w:rPr>
        <w:t>В. Фисенко</w:t>
      </w:r>
    </w:p>
    <w:p w:rsidR="00F02003" w:rsidRPr="00BB54B6" w:rsidRDefault="00F02003" w:rsidP="00E815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02003" w:rsidRPr="00BB54B6" w:rsidSect="00141F5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0A9" w:rsidRDefault="008110A9" w:rsidP="009B558B">
      <w:pPr>
        <w:spacing w:after="0" w:line="240" w:lineRule="auto"/>
      </w:pPr>
      <w:r>
        <w:separator/>
      </w:r>
    </w:p>
  </w:endnote>
  <w:endnote w:type="continuationSeparator" w:id="0">
    <w:p w:rsidR="008110A9" w:rsidRDefault="008110A9" w:rsidP="009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Arial Unicode MS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0A9" w:rsidRDefault="008110A9" w:rsidP="009B558B">
      <w:pPr>
        <w:spacing w:after="0" w:line="240" w:lineRule="auto"/>
      </w:pPr>
      <w:r>
        <w:separator/>
      </w:r>
    </w:p>
  </w:footnote>
  <w:footnote w:type="continuationSeparator" w:id="0">
    <w:p w:rsidR="008110A9" w:rsidRDefault="008110A9" w:rsidP="009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C6C" w:rsidRDefault="00913F03">
    <w:pPr>
      <w:pStyle w:val="ab"/>
      <w:jc w:val="center"/>
    </w:pPr>
    <w:r>
      <w:rPr>
        <w:noProof/>
      </w:rPr>
      <w:fldChar w:fldCharType="begin"/>
    </w:r>
    <w:r w:rsidR="007C0F85">
      <w:rPr>
        <w:noProof/>
      </w:rPr>
      <w:instrText xml:space="preserve"> PAGE   \* MERGEFORMAT </w:instrText>
    </w:r>
    <w:r>
      <w:rPr>
        <w:noProof/>
      </w:rPr>
      <w:fldChar w:fldCharType="separate"/>
    </w:r>
    <w:r w:rsidR="00ED6D07">
      <w:rPr>
        <w:noProof/>
      </w:rPr>
      <w:t>2</w:t>
    </w:r>
    <w:r>
      <w:rPr>
        <w:noProof/>
      </w:rPr>
      <w:fldChar w:fldCharType="end"/>
    </w:r>
  </w:p>
  <w:p w:rsidR="00BC6C6C" w:rsidRDefault="00BC6C6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8506C"/>
    <w:multiLevelType w:val="hybridMultilevel"/>
    <w:tmpl w:val="4802D0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7E1C84"/>
    <w:multiLevelType w:val="hybridMultilevel"/>
    <w:tmpl w:val="76D41462"/>
    <w:lvl w:ilvl="0" w:tplc="15B88500">
      <w:numFmt w:val="bullet"/>
      <w:lvlText w:val="-"/>
      <w:lvlJc w:val="left"/>
      <w:pPr>
        <w:ind w:left="164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 w15:restartNumberingAfterBreak="0">
    <w:nsid w:val="24B443DC"/>
    <w:multiLevelType w:val="hybridMultilevel"/>
    <w:tmpl w:val="C212CE20"/>
    <w:lvl w:ilvl="0" w:tplc="44086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EE454A"/>
    <w:multiLevelType w:val="hybridMultilevel"/>
    <w:tmpl w:val="C00C038E"/>
    <w:lvl w:ilvl="0" w:tplc="15B885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86E81"/>
    <w:multiLevelType w:val="hybridMultilevel"/>
    <w:tmpl w:val="B33A3C3C"/>
    <w:lvl w:ilvl="0" w:tplc="3B6C2B6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3F00295E"/>
    <w:multiLevelType w:val="hybridMultilevel"/>
    <w:tmpl w:val="8D021BEA"/>
    <w:lvl w:ilvl="0" w:tplc="935C9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174389B"/>
    <w:multiLevelType w:val="hybridMultilevel"/>
    <w:tmpl w:val="982AE9C4"/>
    <w:lvl w:ilvl="0" w:tplc="A2CCE988">
      <w:start w:val="1"/>
      <w:numFmt w:val="decimal"/>
      <w:lvlText w:val="%1."/>
      <w:lvlJc w:val="left"/>
      <w:pPr>
        <w:ind w:left="1286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8" w15:restartNumberingAfterBreak="0">
    <w:nsid w:val="44A53ED9"/>
    <w:multiLevelType w:val="hybridMultilevel"/>
    <w:tmpl w:val="9CC6ED64"/>
    <w:lvl w:ilvl="0" w:tplc="15B885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502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10" w15:restartNumberingAfterBreak="0">
    <w:nsid w:val="58295F79"/>
    <w:multiLevelType w:val="hybridMultilevel"/>
    <w:tmpl w:val="B33A3C3C"/>
    <w:lvl w:ilvl="0" w:tplc="3B6C2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5A17BBE"/>
    <w:multiLevelType w:val="hybridMultilevel"/>
    <w:tmpl w:val="46E408BA"/>
    <w:lvl w:ilvl="0" w:tplc="11B4A66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Calibri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2" w15:restartNumberingAfterBreak="0">
    <w:nsid w:val="7907606C"/>
    <w:multiLevelType w:val="hybridMultilevel"/>
    <w:tmpl w:val="8C283FB8"/>
    <w:lvl w:ilvl="0" w:tplc="01A8D6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9130E60"/>
    <w:multiLevelType w:val="hybridMultilevel"/>
    <w:tmpl w:val="49F2207C"/>
    <w:lvl w:ilvl="0" w:tplc="15B88500"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3"/>
  </w:num>
  <w:num w:numId="5">
    <w:abstractNumId w:val="1"/>
  </w:num>
  <w:num w:numId="6">
    <w:abstractNumId w:val="8"/>
  </w:num>
  <w:num w:numId="7">
    <w:abstractNumId w:val="6"/>
  </w:num>
  <w:num w:numId="8">
    <w:abstractNumId w:val="9"/>
  </w:num>
  <w:num w:numId="9">
    <w:abstractNumId w:val="11"/>
  </w:num>
  <w:num w:numId="10">
    <w:abstractNumId w:val="5"/>
  </w:num>
  <w:num w:numId="11">
    <w:abstractNumId w:val="0"/>
  </w:num>
  <w:num w:numId="12">
    <w:abstractNumId w:val="4"/>
  </w:num>
  <w:num w:numId="13">
    <w:abstractNumId w:val="1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40B"/>
    <w:rsid w:val="000039D8"/>
    <w:rsid w:val="00011653"/>
    <w:rsid w:val="00016392"/>
    <w:rsid w:val="00016606"/>
    <w:rsid w:val="0001714D"/>
    <w:rsid w:val="00041371"/>
    <w:rsid w:val="0004511B"/>
    <w:rsid w:val="000543D3"/>
    <w:rsid w:val="000578D4"/>
    <w:rsid w:val="00065393"/>
    <w:rsid w:val="000722B1"/>
    <w:rsid w:val="0007596B"/>
    <w:rsid w:val="000759EF"/>
    <w:rsid w:val="00077D4E"/>
    <w:rsid w:val="000809E9"/>
    <w:rsid w:val="00087996"/>
    <w:rsid w:val="0009039B"/>
    <w:rsid w:val="000934BF"/>
    <w:rsid w:val="00097054"/>
    <w:rsid w:val="000A2CC1"/>
    <w:rsid w:val="000B38C1"/>
    <w:rsid w:val="000B48C8"/>
    <w:rsid w:val="000C0CFD"/>
    <w:rsid w:val="000C44F5"/>
    <w:rsid w:val="000D1271"/>
    <w:rsid w:val="000D7E0F"/>
    <w:rsid w:val="000E0CB3"/>
    <w:rsid w:val="000E3E29"/>
    <w:rsid w:val="000E4AA4"/>
    <w:rsid w:val="000F101A"/>
    <w:rsid w:val="000F1918"/>
    <w:rsid w:val="000F35A9"/>
    <w:rsid w:val="0010340C"/>
    <w:rsid w:val="00105F07"/>
    <w:rsid w:val="00106D13"/>
    <w:rsid w:val="00110EB2"/>
    <w:rsid w:val="0011239A"/>
    <w:rsid w:val="00113755"/>
    <w:rsid w:val="001155B8"/>
    <w:rsid w:val="00121506"/>
    <w:rsid w:val="0012247B"/>
    <w:rsid w:val="001233C4"/>
    <w:rsid w:val="00124A2A"/>
    <w:rsid w:val="00141D07"/>
    <w:rsid w:val="00141F53"/>
    <w:rsid w:val="00151E64"/>
    <w:rsid w:val="00152A00"/>
    <w:rsid w:val="001565A3"/>
    <w:rsid w:val="001738BE"/>
    <w:rsid w:val="00181388"/>
    <w:rsid w:val="00181E38"/>
    <w:rsid w:val="0018517B"/>
    <w:rsid w:val="00187B65"/>
    <w:rsid w:val="00195071"/>
    <w:rsid w:val="0019642D"/>
    <w:rsid w:val="001B0626"/>
    <w:rsid w:val="001B5996"/>
    <w:rsid w:val="001C65FD"/>
    <w:rsid w:val="001D3ED6"/>
    <w:rsid w:val="001E2E0B"/>
    <w:rsid w:val="001E71D0"/>
    <w:rsid w:val="001F1DF3"/>
    <w:rsid w:val="001F29AE"/>
    <w:rsid w:val="0020244A"/>
    <w:rsid w:val="00207FD3"/>
    <w:rsid w:val="00210048"/>
    <w:rsid w:val="002113CA"/>
    <w:rsid w:val="00211690"/>
    <w:rsid w:val="00213CC5"/>
    <w:rsid w:val="00216D89"/>
    <w:rsid w:val="00232BBC"/>
    <w:rsid w:val="00235595"/>
    <w:rsid w:val="00251672"/>
    <w:rsid w:val="00253FA9"/>
    <w:rsid w:val="00257C7F"/>
    <w:rsid w:val="00260AB2"/>
    <w:rsid w:val="00264D5C"/>
    <w:rsid w:val="00266CB6"/>
    <w:rsid w:val="00273817"/>
    <w:rsid w:val="00273FD6"/>
    <w:rsid w:val="00275B04"/>
    <w:rsid w:val="002A2110"/>
    <w:rsid w:val="002A21E7"/>
    <w:rsid w:val="002A3D6B"/>
    <w:rsid w:val="002A5C6E"/>
    <w:rsid w:val="002B24EB"/>
    <w:rsid w:val="002B3970"/>
    <w:rsid w:val="002D01C7"/>
    <w:rsid w:val="002D1AC0"/>
    <w:rsid w:val="002D5C46"/>
    <w:rsid w:val="002D7F78"/>
    <w:rsid w:val="002E2578"/>
    <w:rsid w:val="002E3230"/>
    <w:rsid w:val="002E789E"/>
    <w:rsid w:val="002F70E3"/>
    <w:rsid w:val="002F7BDE"/>
    <w:rsid w:val="0031213B"/>
    <w:rsid w:val="003131C8"/>
    <w:rsid w:val="003151F7"/>
    <w:rsid w:val="00322B2C"/>
    <w:rsid w:val="00333FDD"/>
    <w:rsid w:val="00334B13"/>
    <w:rsid w:val="00342286"/>
    <w:rsid w:val="00352BBA"/>
    <w:rsid w:val="00353EBF"/>
    <w:rsid w:val="00354131"/>
    <w:rsid w:val="003547ED"/>
    <w:rsid w:val="003551ED"/>
    <w:rsid w:val="00370447"/>
    <w:rsid w:val="00390066"/>
    <w:rsid w:val="0039040B"/>
    <w:rsid w:val="003928D4"/>
    <w:rsid w:val="003A6539"/>
    <w:rsid w:val="003C0FB1"/>
    <w:rsid w:val="003C1199"/>
    <w:rsid w:val="003C3734"/>
    <w:rsid w:val="003D2042"/>
    <w:rsid w:val="003E3C62"/>
    <w:rsid w:val="003E7A48"/>
    <w:rsid w:val="003F030A"/>
    <w:rsid w:val="003F474F"/>
    <w:rsid w:val="00401DBE"/>
    <w:rsid w:val="004123C3"/>
    <w:rsid w:val="004130D5"/>
    <w:rsid w:val="004314DE"/>
    <w:rsid w:val="00432C92"/>
    <w:rsid w:val="00436031"/>
    <w:rsid w:val="0044491C"/>
    <w:rsid w:val="0044501C"/>
    <w:rsid w:val="00455D80"/>
    <w:rsid w:val="004566BA"/>
    <w:rsid w:val="004566D1"/>
    <w:rsid w:val="00463E64"/>
    <w:rsid w:val="004679A8"/>
    <w:rsid w:val="00476B7A"/>
    <w:rsid w:val="00483374"/>
    <w:rsid w:val="004977DE"/>
    <w:rsid w:val="004A3C58"/>
    <w:rsid w:val="004A563E"/>
    <w:rsid w:val="004A6C09"/>
    <w:rsid w:val="004B1F26"/>
    <w:rsid w:val="004B2641"/>
    <w:rsid w:val="004C4A57"/>
    <w:rsid w:val="004D4075"/>
    <w:rsid w:val="004D6D6A"/>
    <w:rsid w:val="004E159F"/>
    <w:rsid w:val="004E2E94"/>
    <w:rsid w:val="004E5689"/>
    <w:rsid w:val="004E6891"/>
    <w:rsid w:val="004F71F8"/>
    <w:rsid w:val="0050036B"/>
    <w:rsid w:val="0050067A"/>
    <w:rsid w:val="00507371"/>
    <w:rsid w:val="005075B3"/>
    <w:rsid w:val="00510C82"/>
    <w:rsid w:val="005277BD"/>
    <w:rsid w:val="0053404D"/>
    <w:rsid w:val="00534626"/>
    <w:rsid w:val="005346AB"/>
    <w:rsid w:val="00536F99"/>
    <w:rsid w:val="00540641"/>
    <w:rsid w:val="00545698"/>
    <w:rsid w:val="00555FDA"/>
    <w:rsid w:val="00567D29"/>
    <w:rsid w:val="005738DE"/>
    <w:rsid w:val="0058564B"/>
    <w:rsid w:val="005867FB"/>
    <w:rsid w:val="005A1A1D"/>
    <w:rsid w:val="005A1CE7"/>
    <w:rsid w:val="005A1F4B"/>
    <w:rsid w:val="005A2ED1"/>
    <w:rsid w:val="005A49DE"/>
    <w:rsid w:val="005A7381"/>
    <w:rsid w:val="005B1561"/>
    <w:rsid w:val="005C1D64"/>
    <w:rsid w:val="005C6122"/>
    <w:rsid w:val="005D58CE"/>
    <w:rsid w:val="005D6B09"/>
    <w:rsid w:val="005E07DB"/>
    <w:rsid w:val="005F16BC"/>
    <w:rsid w:val="005F5FD6"/>
    <w:rsid w:val="00601BC6"/>
    <w:rsid w:val="00602643"/>
    <w:rsid w:val="00611804"/>
    <w:rsid w:val="006250CF"/>
    <w:rsid w:val="00635D96"/>
    <w:rsid w:val="00641CD5"/>
    <w:rsid w:val="00650B96"/>
    <w:rsid w:val="00652C30"/>
    <w:rsid w:val="006540E2"/>
    <w:rsid w:val="006569BF"/>
    <w:rsid w:val="00660674"/>
    <w:rsid w:val="00673CE2"/>
    <w:rsid w:val="00684ECD"/>
    <w:rsid w:val="00693E6C"/>
    <w:rsid w:val="00694E3F"/>
    <w:rsid w:val="00695027"/>
    <w:rsid w:val="00695682"/>
    <w:rsid w:val="006B5475"/>
    <w:rsid w:val="006E6C33"/>
    <w:rsid w:val="006F3594"/>
    <w:rsid w:val="00704AD9"/>
    <w:rsid w:val="00717597"/>
    <w:rsid w:val="007302F5"/>
    <w:rsid w:val="0073114A"/>
    <w:rsid w:val="00740988"/>
    <w:rsid w:val="007472F2"/>
    <w:rsid w:val="00750D90"/>
    <w:rsid w:val="007644C9"/>
    <w:rsid w:val="0076778C"/>
    <w:rsid w:val="007749AD"/>
    <w:rsid w:val="00774D01"/>
    <w:rsid w:val="007758E1"/>
    <w:rsid w:val="007835AD"/>
    <w:rsid w:val="0078439A"/>
    <w:rsid w:val="007856E5"/>
    <w:rsid w:val="007864D9"/>
    <w:rsid w:val="00790DEC"/>
    <w:rsid w:val="00793614"/>
    <w:rsid w:val="00795198"/>
    <w:rsid w:val="007A170C"/>
    <w:rsid w:val="007A7F02"/>
    <w:rsid w:val="007C0F85"/>
    <w:rsid w:val="007F185D"/>
    <w:rsid w:val="007F480F"/>
    <w:rsid w:val="007F6F4F"/>
    <w:rsid w:val="00800306"/>
    <w:rsid w:val="008110A9"/>
    <w:rsid w:val="00817BED"/>
    <w:rsid w:val="008363B4"/>
    <w:rsid w:val="008400E0"/>
    <w:rsid w:val="008421D1"/>
    <w:rsid w:val="00846A98"/>
    <w:rsid w:val="00856D9B"/>
    <w:rsid w:val="0087578D"/>
    <w:rsid w:val="00877FDB"/>
    <w:rsid w:val="00880C69"/>
    <w:rsid w:val="00886A7F"/>
    <w:rsid w:val="00892684"/>
    <w:rsid w:val="0089635D"/>
    <w:rsid w:val="008A0BCC"/>
    <w:rsid w:val="008A29DB"/>
    <w:rsid w:val="008A3258"/>
    <w:rsid w:val="008A4867"/>
    <w:rsid w:val="008A5AB9"/>
    <w:rsid w:val="008D6804"/>
    <w:rsid w:val="008E2B0D"/>
    <w:rsid w:val="008E56B1"/>
    <w:rsid w:val="008F1AEF"/>
    <w:rsid w:val="00901717"/>
    <w:rsid w:val="00902517"/>
    <w:rsid w:val="009028CB"/>
    <w:rsid w:val="00905DB8"/>
    <w:rsid w:val="00913F03"/>
    <w:rsid w:val="0092127B"/>
    <w:rsid w:val="00923FFE"/>
    <w:rsid w:val="00924DDA"/>
    <w:rsid w:val="00936CBF"/>
    <w:rsid w:val="00936FB3"/>
    <w:rsid w:val="009440EA"/>
    <w:rsid w:val="009464CB"/>
    <w:rsid w:val="009673BB"/>
    <w:rsid w:val="00971947"/>
    <w:rsid w:val="00975C97"/>
    <w:rsid w:val="0098266E"/>
    <w:rsid w:val="00991300"/>
    <w:rsid w:val="0099160F"/>
    <w:rsid w:val="009949D9"/>
    <w:rsid w:val="009A6EAF"/>
    <w:rsid w:val="009B1BD2"/>
    <w:rsid w:val="009B4576"/>
    <w:rsid w:val="009B558B"/>
    <w:rsid w:val="009B69D6"/>
    <w:rsid w:val="009C02CB"/>
    <w:rsid w:val="009D1369"/>
    <w:rsid w:val="009D4628"/>
    <w:rsid w:val="009D6C90"/>
    <w:rsid w:val="009E5D1E"/>
    <w:rsid w:val="009F0D5F"/>
    <w:rsid w:val="009F0EC2"/>
    <w:rsid w:val="00A0428E"/>
    <w:rsid w:val="00A04380"/>
    <w:rsid w:val="00A077E3"/>
    <w:rsid w:val="00A12F7E"/>
    <w:rsid w:val="00A15659"/>
    <w:rsid w:val="00A17FCC"/>
    <w:rsid w:val="00A20607"/>
    <w:rsid w:val="00A34D3D"/>
    <w:rsid w:val="00A415FD"/>
    <w:rsid w:val="00A46392"/>
    <w:rsid w:val="00A5160F"/>
    <w:rsid w:val="00A55A33"/>
    <w:rsid w:val="00A55CBC"/>
    <w:rsid w:val="00A648DD"/>
    <w:rsid w:val="00A67A63"/>
    <w:rsid w:val="00A71325"/>
    <w:rsid w:val="00A733A4"/>
    <w:rsid w:val="00A73610"/>
    <w:rsid w:val="00A75B4A"/>
    <w:rsid w:val="00A8243A"/>
    <w:rsid w:val="00A82980"/>
    <w:rsid w:val="00A82B01"/>
    <w:rsid w:val="00A861EF"/>
    <w:rsid w:val="00A91E1C"/>
    <w:rsid w:val="00A9550D"/>
    <w:rsid w:val="00A95EDB"/>
    <w:rsid w:val="00A963B9"/>
    <w:rsid w:val="00AA08FB"/>
    <w:rsid w:val="00AA6F6E"/>
    <w:rsid w:val="00AA6F73"/>
    <w:rsid w:val="00AA7D27"/>
    <w:rsid w:val="00AB1575"/>
    <w:rsid w:val="00AB3111"/>
    <w:rsid w:val="00AB5F95"/>
    <w:rsid w:val="00AC3C0A"/>
    <w:rsid w:val="00AC4FEE"/>
    <w:rsid w:val="00AD0EF6"/>
    <w:rsid w:val="00AD1E84"/>
    <w:rsid w:val="00AD506C"/>
    <w:rsid w:val="00AE7716"/>
    <w:rsid w:val="00AF2712"/>
    <w:rsid w:val="00AF6C68"/>
    <w:rsid w:val="00B2467B"/>
    <w:rsid w:val="00B255C4"/>
    <w:rsid w:val="00B36277"/>
    <w:rsid w:val="00B374BC"/>
    <w:rsid w:val="00B4608B"/>
    <w:rsid w:val="00B47C2C"/>
    <w:rsid w:val="00B514B8"/>
    <w:rsid w:val="00B63118"/>
    <w:rsid w:val="00B63D61"/>
    <w:rsid w:val="00B641EB"/>
    <w:rsid w:val="00B662D4"/>
    <w:rsid w:val="00B7243A"/>
    <w:rsid w:val="00B74F8F"/>
    <w:rsid w:val="00B7680B"/>
    <w:rsid w:val="00B76DC9"/>
    <w:rsid w:val="00B959C1"/>
    <w:rsid w:val="00B97F78"/>
    <w:rsid w:val="00BA2F91"/>
    <w:rsid w:val="00BA6ACD"/>
    <w:rsid w:val="00BB1D7D"/>
    <w:rsid w:val="00BB54B6"/>
    <w:rsid w:val="00BC6C6C"/>
    <w:rsid w:val="00BC7BA6"/>
    <w:rsid w:val="00BD6CC2"/>
    <w:rsid w:val="00BE0305"/>
    <w:rsid w:val="00BE6415"/>
    <w:rsid w:val="00C00956"/>
    <w:rsid w:val="00C04EC8"/>
    <w:rsid w:val="00C1400A"/>
    <w:rsid w:val="00C16DDC"/>
    <w:rsid w:val="00C24706"/>
    <w:rsid w:val="00C31FC0"/>
    <w:rsid w:val="00C37F99"/>
    <w:rsid w:val="00C37FFB"/>
    <w:rsid w:val="00C41552"/>
    <w:rsid w:val="00C42BC1"/>
    <w:rsid w:val="00C60A25"/>
    <w:rsid w:val="00C626AD"/>
    <w:rsid w:val="00C62FC0"/>
    <w:rsid w:val="00C67359"/>
    <w:rsid w:val="00C67663"/>
    <w:rsid w:val="00C7263D"/>
    <w:rsid w:val="00C73D63"/>
    <w:rsid w:val="00C74787"/>
    <w:rsid w:val="00C80078"/>
    <w:rsid w:val="00C81ACD"/>
    <w:rsid w:val="00C831F9"/>
    <w:rsid w:val="00C852AF"/>
    <w:rsid w:val="00C878F0"/>
    <w:rsid w:val="00C917DA"/>
    <w:rsid w:val="00C9264A"/>
    <w:rsid w:val="00C92A46"/>
    <w:rsid w:val="00C9494D"/>
    <w:rsid w:val="00C95964"/>
    <w:rsid w:val="00CA0CB1"/>
    <w:rsid w:val="00CA6C35"/>
    <w:rsid w:val="00CC4DF8"/>
    <w:rsid w:val="00CD3B49"/>
    <w:rsid w:val="00CF12FF"/>
    <w:rsid w:val="00CF4134"/>
    <w:rsid w:val="00CF55DA"/>
    <w:rsid w:val="00CF607D"/>
    <w:rsid w:val="00CF6D6E"/>
    <w:rsid w:val="00D063CA"/>
    <w:rsid w:val="00D07C18"/>
    <w:rsid w:val="00D123DE"/>
    <w:rsid w:val="00D20EAE"/>
    <w:rsid w:val="00D21DFD"/>
    <w:rsid w:val="00D30F8D"/>
    <w:rsid w:val="00D327A1"/>
    <w:rsid w:val="00D3433C"/>
    <w:rsid w:val="00D40182"/>
    <w:rsid w:val="00D418D9"/>
    <w:rsid w:val="00D4254E"/>
    <w:rsid w:val="00D46128"/>
    <w:rsid w:val="00D60FDE"/>
    <w:rsid w:val="00D6472C"/>
    <w:rsid w:val="00D70031"/>
    <w:rsid w:val="00D72F76"/>
    <w:rsid w:val="00D8453F"/>
    <w:rsid w:val="00D87C3C"/>
    <w:rsid w:val="00D92FD4"/>
    <w:rsid w:val="00D9430C"/>
    <w:rsid w:val="00DA289B"/>
    <w:rsid w:val="00DA290B"/>
    <w:rsid w:val="00DA69EC"/>
    <w:rsid w:val="00DB5455"/>
    <w:rsid w:val="00DC023B"/>
    <w:rsid w:val="00DD2F00"/>
    <w:rsid w:val="00DF3AA0"/>
    <w:rsid w:val="00E006DE"/>
    <w:rsid w:val="00E02BE9"/>
    <w:rsid w:val="00E06FF5"/>
    <w:rsid w:val="00E177FB"/>
    <w:rsid w:val="00E23FD1"/>
    <w:rsid w:val="00E25F31"/>
    <w:rsid w:val="00E26E35"/>
    <w:rsid w:val="00E41FE5"/>
    <w:rsid w:val="00E44178"/>
    <w:rsid w:val="00E45304"/>
    <w:rsid w:val="00E50C9B"/>
    <w:rsid w:val="00E5155D"/>
    <w:rsid w:val="00E516CC"/>
    <w:rsid w:val="00E5353A"/>
    <w:rsid w:val="00E53868"/>
    <w:rsid w:val="00E6170A"/>
    <w:rsid w:val="00E800EB"/>
    <w:rsid w:val="00E81510"/>
    <w:rsid w:val="00E82857"/>
    <w:rsid w:val="00E85B0B"/>
    <w:rsid w:val="00E90C4C"/>
    <w:rsid w:val="00E912BE"/>
    <w:rsid w:val="00E938FC"/>
    <w:rsid w:val="00EA243E"/>
    <w:rsid w:val="00EA5879"/>
    <w:rsid w:val="00EB1E16"/>
    <w:rsid w:val="00EC0CC3"/>
    <w:rsid w:val="00ED2E16"/>
    <w:rsid w:val="00ED31EF"/>
    <w:rsid w:val="00ED6375"/>
    <w:rsid w:val="00ED6D07"/>
    <w:rsid w:val="00EE18F1"/>
    <w:rsid w:val="00EE37E3"/>
    <w:rsid w:val="00EE5033"/>
    <w:rsid w:val="00EF0C7A"/>
    <w:rsid w:val="00EF4019"/>
    <w:rsid w:val="00F01049"/>
    <w:rsid w:val="00F02003"/>
    <w:rsid w:val="00F02574"/>
    <w:rsid w:val="00F036D1"/>
    <w:rsid w:val="00F10909"/>
    <w:rsid w:val="00F11737"/>
    <w:rsid w:val="00F13F48"/>
    <w:rsid w:val="00F23AA1"/>
    <w:rsid w:val="00F24692"/>
    <w:rsid w:val="00F343D5"/>
    <w:rsid w:val="00F352FC"/>
    <w:rsid w:val="00F5119E"/>
    <w:rsid w:val="00F54C62"/>
    <w:rsid w:val="00F706CF"/>
    <w:rsid w:val="00F71368"/>
    <w:rsid w:val="00F7517C"/>
    <w:rsid w:val="00F77744"/>
    <w:rsid w:val="00F86890"/>
    <w:rsid w:val="00F906D7"/>
    <w:rsid w:val="00F91C88"/>
    <w:rsid w:val="00F97524"/>
    <w:rsid w:val="00FA5A19"/>
    <w:rsid w:val="00FB16EC"/>
    <w:rsid w:val="00FB1B31"/>
    <w:rsid w:val="00FB7271"/>
    <w:rsid w:val="00FB7B67"/>
    <w:rsid w:val="00FE4909"/>
    <w:rsid w:val="00FF354F"/>
    <w:rsid w:val="00FF45A7"/>
    <w:rsid w:val="00FF4865"/>
    <w:rsid w:val="00FF5CC5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C0E076"/>
  <w15:docId w15:val="{81C9062E-0014-436C-A55B-CAEA00B2D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0E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39040B"/>
    <w:pPr>
      <w:widowControl w:val="0"/>
      <w:suppressAutoHyphens/>
      <w:autoSpaceDN w:val="0"/>
      <w:textAlignment w:val="baseline"/>
    </w:pPr>
    <w:rPr>
      <w:rFonts w:ascii="Times New Roman" w:hAnsi="Times New Roman" w:cs="Tahoma"/>
      <w:color w:val="000000"/>
      <w:kern w:val="3"/>
      <w:sz w:val="24"/>
      <w:szCs w:val="24"/>
    </w:rPr>
  </w:style>
  <w:style w:type="character" w:customStyle="1" w:styleId="a3">
    <w:name w:val="Основной текст с отступом Знак"/>
    <w:link w:val="a4"/>
    <w:uiPriority w:val="99"/>
    <w:semiHidden/>
    <w:locked/>
    <w:rsid w:val="004130D5"/>
    <w:rPr>
      <w:rFonts w:cs="Times New Roman"/>
    </w:rPr>
  </w:style>
  <w:style w:type="paragraph" w:styleId="a4">
    <w:name w:val="Body Text Indent"/>
    <w:basedOn w:val="a"/>
    <w:link w:val="a3"/>
    <w:uiPriority w:val="99"/>
    <w:semiHidden/>
    <w:rsid w:val="004130D5"/>
    <w:pPr>
      <w:autoSpaceDE w:val="0"/>
      <w:autoSpaceDN w:val="0"/>
      <w:spacing w:after="120" w:line="240" w:lineRule="auto"/>
      <w:ind w:left="283"/>
    </w:pPr>
    <w:rPr>
      <w:sz w:val="20"/>
      <w:szCs w:val="20"/>
    </w:rPr>
  </w:style>
  <w:style w:type="character" w:customStyle="1" w:styleId="BodyTextIndentChar1">
    <w:name w:val="Body Text Indent Char1"/>
    <w:uiPriority w:val="99"/>
    <w:semiHidden/>
    <w:locked/>
    <w:rsid w:val="00264D5C"/>
    <w:rPr>
      <w:rFonts w:cs="Times New Roman"/>
    </w:rPr>
  </w:style>
  <w:style w:type="character" w:customStyle="1" w:styleId="1">
    <w:name w:val="Основной текст с отступом Знак1"/>
    <w:uiPriority w:val="99"/>
    <w:semiHidden/>
    <w:rsid w:val="004130D5"/>
    <w:rPr>
      <w:rFonts w:cs="Times New Roman"/>
    </w:rPr>
  </w:style>
  <w:style w:type="paragraph" w:styleId="a5">
    <w:name w:val="List Paragraph"/>
    <w:aliases w:val="Use Case List Paragraph,Списки,Bullet List,FooterText,numbered,Абзац списка нумерованный,Маркер,Маркированный список 1"/>
    <w:basedOn w:val="a"/>
    <w:link w:val="a6"/>
    <w:uiPriority w:val="34"/>
    <w:qFormat/>
    <w:rsid w:val="00E177FB"/>
    <w:pPr>
      <w:ind w:left="720"/>
      <w:contextualSpacing/>
    </w:pPr>
  </w:style>
  <w:style w:type="paragraph" w:styleId="a7">
    <w:name w:val="Body Text"/>
    <w:basedOn w:val="a"/>
    <w:link w:val="a8"/>
    <w:rsid w:val="00C878F0"/>
    <w:pPr>
      <w:tabs>
        <w:tab w:val="left" w:pos="567"/>
      </w:tabs>
      <w:spacing w:after="120" w:line="240" w:lineRule="auto"/>
      <w:ind w:firstLine="284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link w:val="a7"/>
    <w:locked/>
    <w:rsid w:val="00C878F0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124A2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rsid w:val="003D204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3D2042"/>
    <w:rPr>
      <w:rFonts w:ascii="Calibri" w:hAnsi="Calibri" w:cs="Calibri"/>
    </w:rPr>
  </w:style>
  <w:style w:type="paragraph" w:styleId="ab">
    <w:name w:val="header"/>
    <w:basedOn w:val="a"/>
    <w:link w:val="ac"/>
    <w:uiPriority w:val="99"/>
    <w:rsid w:val="009B55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locked/>
    <w:rsid w:val="009B558B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E453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E4530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B45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1123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11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0">
    <w:name w:val="Основной текст_"/>
    <w:basedOn w:val="a0"/>
    <w:link w:val="10"/>
    <w:rsid w:val="00077D4E"/>
    <w:rPr>
      <w:rFonts w:ascii="Times New Roman" w:hAnsi="Times New Roman"/>
      <w:spacing w:val="7"/>
      <w:shd w:val="clear" w:color="auto" w:fill="FFFFFF"/>
    </w:rPr>
  </w:style>
  <w:style w:type="paragraph" w:customStyle="1" w:styleId="10">
    <w:name w:val="Основной текст1"/>
    <w:basedOn w:val="a"/>
    <w:link w:val="af0"/>
    <w:rsid w:val="00077D4E"/>
    <w:pPr>
      <w:widowControl w:val="0"/>
      <w:shd w:val="clear" w:color="auto" w:fill="FFFFFF"/>
      <w:spacing w:after="0" w:line="322" w:lineRule="exact"/>
    </w:pPr>
    <w:rPr>
      <w:rFonts w:ascii="Times New Roman" w:hAnsi="Times New Roman"/>
      <w:spacing w:val="7"/>
      <w:sz w:val="20"/>
      <w:szCs w:val="20"/>
    </w:rPr>
  </w:style>
  <w:style w:type="character" w:customStyle="1" w:styleId="2">
    <w:name w:val="Основной текст (2)_"/>
    <w:link w:val="21"/>
    <w:locked/>
    <w:rsid w:val="00B76DC9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76DC9"/>
    <w:pPr>
      <w:widowControl w:val="0"/>
      <w:shd w:val="clear" w:color="auto" w:fill="FFFFFF"/>
      <w:spacing w:before="120" w:after="360" w:line="240" w:lineRule="atLeast"/>
      <w:jc w:val="center"/>
    </w:pPr>
    <w:rPr>
      <w:rFonts w:ascii="Times New Roman" w:hAnsi="Times New Roman"/>
      <w:sz w:val="26"/>
      <w:szCs w:val="26"/>
    </w:rPr>
  </w:style>
  <w:style w:type="paragraph" w:customStyle="1" w:styleId="11">
    <w:name w:val="Текст1"/>
    <w:basedOn w:val="a"/>
    <w:uiPriority w:val="99"/>
    <w:rsid w:val="009028CB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20">
    <w:name w:val="Основной текст (2)"/>
    <w:basedOn w:val="a"/>
    <w:rsid w:val="00275B04"/>
    <w:pPr>
      <w:widowControl w:val="0"/>
      <w:shd w:val="clear" w:color="auto" w:fill="FFFFFF"/>
      <w:spacing w:after="120" w:line="0" w:lineRule="atLeast"/>
      <w:jc w:val="center"/>
    </w:pPr>
    <w:rPr>
      <w:rFonts w:ascii="Times New Roman" w:hAnsi="Times New Roman"/>
      <w:sz w:val="28"/>
      <w:szCs w:val="28"/>
      <w:lang w:eastAsia="en-US"/>
    </w:rPr>
  </w:style>
  <w:style w:type="character" w:customStyle="1" w:styleId="30pt">
    <w:name w:val="Основной текст (3) + Не полужирный;Интервал 0 pt"/>
    <w:basedOn w:val="a0"/>
    <w:rsid w:val="00151E64"/>
    <w:rPr>
      <w:rFonts w:ascii="Lucida Sans Unicode" w:eastAsia="Lucida Sans Unicode" w:hAnsi="Lucida Sans Unicode" w:cs="Lucida Sans Unicode"/>
      <w:b/>
      <w:bCs/>
      <w:color w:val="000000"/>
      <w:spacing w:val="-6"/>
      <w:w w:val="100"/>
      <w:position w:val="0"/>
      <w:sz w:val="17"/>
      <w:szCs w:val="17"/>
      <w:shd w:val="clear" w:color="auto" w:fill="FFFFFF"/>
      <w:lang w:val="ru-RU"/>
    </w:rPr>
  </w:style>
  <w:style w:type="character" w:styleId="af1">
    <w:name w:val="page number"/>
    <w:basedOn w:val="a0"/>
    <w:rsid w:val="00E90C4C"/>
  </w:style>
  <w:style w:type="paragraph" w:styleId="af2">
    <w:name w:val="Normal (Web)"/>
    <w:aliases w:val="Обычный (Web)1,Обычный (Web)11,Обычный (Web)"/>
    <w:basedOn w:val="a"/>
    <w:link w:val="af3"/>
    <w:uiPriority w:val="99"/>
    <w:unhideWhenUsed/>
    <w:qFormat/>
    <w:rsid w:val="001233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rsid w:val="00F352F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E25F31"/>
    <w:rPr>
      <w:rFonts w:ascii="Arial" w:hAnsi="Arial" w:cs="Arial"/>
    </w:rPr>
  </w:style>
  <w:style w:type="character" w:styleId="af4">
    <w:name w:val="Hyperlink"/>
    <w:rsid w:val="00E25F31"/>
    <w:rPr>
      <w:color w:val="0000FF"/>
      <w:u w:val="single"/>
    </w:rPr>
  </w:style>
  <w:style w:type="character" w:customStyle="1" w:styleId="a6">
    <w:name w:val="Абзац списка Знак"/>
    <w:aliases w:val="Use Case List Paragraph Знак,Списки Знак,Bullet List Знак,FooterText Знак,numbered Знак,Абзац списка нумерованный Знак,Маркер Знак,Маркированный список 1 Знак"/>
    <w:link w:val="a5"/>
    <w:uiPriority w:val="34"/>
    <w:rsid w:val="00DD2F00"/>
    <w:rPr>
      <w:sz w:val="22"/>
      <w:szCs w:val="22"/>
    </w:rPr>
  </w:style>
  <w:style w:type="paragraph" w:customStyle="1" w:styleId="af5">
    <w:name w:val="Текст в заданном формате"/>
    <w:basedOn w:val="a"/>
    <w:rsid w:val="00D87C3C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sz w:val="20"/>
      <w:szCs w:val="20"/>
      <w:lang w:bidi="ru-RU"/>
    </w:rPr>
  </w:style>
  <w:style w:type="character" w:styleId="af6">
    <w:name w:val="Emphasis"/>
    <w:qFormat/>
    <w:locked/>
    <w:rsid w:val="00334B13"/>
    <w:rPr>
      <w:rFonts w:cs="Times New Roman"/>
    </w:rPr>
  </w:style>
  <w:style w:type="character" w:customStyle="1" w:styleId="af3">
    <w:name w:val="Обычный (веб) Знак"/>
    <w:aliases w:val="Обычный (Web)1 Знак,Обычный (Web)11 Знак,Обычный (Web) Знак"/>
    <w:link w:val="af2"/>
    <w:uiPriority w:val="99"/>
    <w:locked/>
    <w:rsid w:val="0037044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-vodi.ru/inova_block_documentset/document/29354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1A28B-ABD4-4067-8134-4D1B1325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9</Pages>
  <Words>3178</Words>
  <Characters>18121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Soc_1</dc:creator>
  <cp:lastModifiedBy>ГПВ</cp:lastModifiedBy>
  <cp:revision>152</cp:revision>
  <cp:lastPrinted>2022-03-11T14:34:00Z</cp:lastPrinted>
  <dcterms:created xsi:type="dcterms:W3CDTF">2020-02-27T08:29:00Z</dcterms:created>
  <dcterms:modified xsi:type="dcterms:W3CDTF">2024-03-21T13:19:00Z</dcterms:modified>
</cp:coreProperties>
</file>