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55B2B" w14:textId="77777777" w:rsidR="000C1097" w:rsidRPr="00F44C08" w:rsidRDefault="009B5916" w:rsidP="00F44C08">
      <w:pPr>
        <w:ind w:left="567" w:firstLine="285"/>
        <w:rPr>
          <w:sz w:val="28"/>
          <w:szCs w:val="28"/>
        </w:rPr>
      </w:pPr>
      <w:r>
        <w:rPr>
          <w:sz w:val="28"/>
        </w:rPr>
        <w:t xml:space="preserve">                                    </w:t>
      </w:r>
      <w:r w:rsidR="000C1097">
        <w:rPr>
          <w:sz w:val="28"/>
        </w:rPr>
        <w:t xml:space="preserve">                    </w:t>
      </w:r>
      <w:r w:rsidR="000C1097" w:rsidRPr="00F44C08">
        <w:rPr>
          <w:sz w:val="28"/>
          <w:szCs w:val="28"/>
        </w:rPr>
        <w:t xml:space="preserve">                </w:t>
      </w:r>
    </w:p>
    <w:p w14:paraId="5E175A4F" w14:textId="77777777" w:rsidR="000C1097" w:rsidRPr="00F44C08" w:rsidRDefault="000C1097" w:rsidP="00F44C08">
      <w:pPr>
        <w:jc w:val="center"/>
        <w:rPr>
          <w:sz w:val="28"/>
          <w:szCs w:val="28"/>
        </w:rPr>
      </w:pPr>
      <w:r w:rsidRPr="00F44C08">
        <w:rPr>
          <w:sz w:val="28"/>
          <w:szCs w:val="28"/>
        </w:rPr>
        <w:t>ИНФОРМАЦИЯ</w:t>
      </w:r>
    </w:p>
    <w:p w14:paraId="40F072CC" w14:textId="77777777" w:rsidR="00F44C08" w:rsidRDefault="000C1097" w:rsidP="00F44C08">
      <w:pPr>
        <w:jc w:val="center"/>
        <w:rPr>
          <w:sz w:val="28"/>
          <w:szCs w:val="28"/>
        </w:rPr>
      </w:pPr>
      <w:r w:rsidRPr="00F44C08">
        <w:rPr>
          <w:sz w:val="28"/>
          <w:szCs w:val="28"/>
        </w:rPr>
        <w:t>по выполнению основных мероприятий муниципальной программы Минер</w:t>
      </w:r>
      <w:r w:rsidR="00F5147D" w:rsidRPr="00F44C08">
        <w:rPr>
          <w:sz w:val="28"/>
          <w:szCs w:val="28"/>
        </w:rPr>
        <w:t xml:space="preserve">аловодского городского округа </w:t>
      </w:r>
    </w:p>
    <w:p w14:paraId="6370DDBD" w14:textId="7D94D9DA" w:rsidR="000C1097" w:rsidRPr="00F44C08" w:rsidRDefault="00F5147D" w:rsidP="00F44C08">
      <w:pPr>
        <w:jc w:val="center"/>
        <w:rPr>
          <w:sz w:val="28"/>
          <w:szCs w:val="28"/>
        </w:rPr>
      </w:pPr>
      <w:r w:rsidRPr="00F44C08">
        <w:rPr>
          <w:sz w:val="28"/>
          <w:szCs w:val="28"/>
        </w:rPr>
        <w:t xml:space="preserve">«Экология и охрана окружающей среды» </w:t>
      </w:r>
      <w:r w:rsidR="000C1097" w:rsidRPr="00F44C08">
        <w:rPr>
          <w:sz w:val="28"/>
          <w:szCs w:val="28"/>
        </w:rPr>
        <w:t>за 202</w:t>
      </w:r>
      <w:r w:rsidR="00E72FAF">
        <w:rPr>
          <w:sz w:val="28"/>
          <w:szCs w:val="28"/>
        </w:rPr>
        <w:t>3</w:t>
      </w:r>
      <w:r w:rsidRPr="00F44C08">
        <w:rPr>
          <w:sz w:val="28"/>
          <w:szCs w:val="28"/>
        </w:rPr>
        <w:t xml:space="preserve"> </w:t>
      </w:r>
      <w:r w:rsidR="000C1097" w:rsidRPr="00F44C08">
        <w:rPr>
          <w:sz w:val="28"/>
          <w:szCs w:val="28"/>
        </w:rPr>
        <w:t>г.</w:t>
      </w:r>
    </w:p>
    <w:p w14:paraId="7BF78F7F" w14:textId="77777777" w:rsidR="00F44C08" w:rsidRDefault="000C1097" w:rsidP="00F44C08">
      <w:pPr>
        <w:rPr>
          <w:sz w:val="28"/>
          <w:szCs w:val="28"/>
        </w:rPr>
      </w:pPr>
      <w:r w:rsidRPr="00F44C08">
        <w:rPr>
          <w:sz w:val="28"/>
          <w:szCs w:val="28"/>
        </w:rPr>
        <w:t xml:space="preserve">        </w:t>
      </w:r>
    </w:p>
    <w:p w14:paraId="6348F44B" w14:textId="7EA4BFE9" w:rsidR="004933EB" w:rsidRDefault="000C1097" w:rsidP="00ED2310">
      <w:pPr>
        <w:ind w:firstLine="709"/>
        <w:jc w:val="both"/>
        <w:rPr>
          <w:sz w:val="28"/>
          <w:szCs w:val="28"/>
        </w:rPr>
      </w:pPr>
      <w:r w:rsidRPr="00F44C08">
        <w:rPr>
          <w:sz w:val="28"/>
          <w:szCs w:val="28"/>
        </w:rPr>
        <w:t xml:space="preserve">Постановлением администрации Минераловодского городского округа   </w:t>
      </w:r>
      <w:r w:rsidR="00F5147D" w:rsidRPr="00F44C08">
        <w:rPr>
          <w:sz w:val="28"/>
          <w:szCs w:val="28"/>
        </w:rPr>
        <w:t>от 23.12.2020 № 2810</w:t>
      </w:r>
      <w:r w:rsidRPr="00F44C08">
        <w:rPr>
          <w:sz w:val="28"/>
          <w:szCs w:val="28"/>
        </w:rPr>
        <w:t xml:space="preserve"> </w:t>
      </w:r>
      <w:r w:rsidR="00F5147D" w:rsidRPr="00F44C08">
        <w:rPr>
          <w:sz w:val="28"/>
          <w:szCs w:val="28"/>
        </w:rPr>
        <w:t xml:space="preserve">(в ред. </w:t>
      </w:r>
      <w:r w:rsidR="00ED2310">
        <w:rPr>
          <w:sz w:val="28"/>
          <w:szCs w:val="28"/>
        </w:rPr>
        <w:t>от 16.12.2022 № 3065</w:t>
      </w:r>
      <w:r w:rsidR="00F5147D" w:rsidRPr="00F44C08">
        <w:rPr>
          <w:sz w:val="28"/>
          <w:szCs w:val="28"/>
        </w:rPr>
        <w:t xml:space="preserve">) </w:t>
      </w:r>
      <w:r w:rsidRPr="00F44C08">
        <w:rPr>
          <w:sz w:val="28"/>
          <w:szCs w:val="28"/>
        </w:rPr>
        <w:t>с учетом изменений бюджета МГО на 202</w:t>
      </w:r>
      <w:r w:rsidR="00ED2310">
        <w:rPr>
          <w:sz w:val="28"/>
          <w:szCs w:val="28"/>
        </w:rPr>
        <w:t>3</w:t>
      </w:r>
      <w:r w:rsidRPr="00F44C08">
        <w:rPr>
          <w:sz w:val="28"/>
          <w:szCs w:val="28"/>
        </w:rPr>
        <w:t xml:space="preserve"> г</w:t>
      </w:r>
      <w:r w:rsidR="00ED2310">
        <w:rPr>
          <w:sz w:val="28"/>
          <w:szCs w:val="28"/>
        </w:rPr>
        <w:t>од</w:t>
      </w:r>
      <w:r w:rsidRPr="00F44C08">
        <w:rPr>
          <w:sz w:val="28"/>
          <w:szCs w:val="28"/>
        </w:rPr>
        <w:t xml:space="preserve"> утверждена муниципальная программа «</w:t>
      </w:r>
      <w:r w:rsidR="00F5147D" w:rsidRPr="00F44C08">
        <w:rPr>
          <w:sz w:val="28"/>
          <w:szCs w:val="28"/>
        </w:rPr>
        <w:t>Экология и охрана окружающей среды</w:t>
      </w:r>
      <w:r w:rsidRPr="00F44C08">
        <w:rPr>
          <w:sz w:val="28"/>
          <w:szCs w:val="28"/>
        </w:rPr>
        <w:t>» на 20</w:t>
      </w:r>
      <w:r w:rsidR="00955E22" w:rsidRPr="00F44C08">
        <w:rPr>
          <w:sz w:val="28"/>
          <w:szCs w:val="28"/>
        </w:rPr>
        <w:t>21</w:t>
      </w:r>
      <w:r w:rsidRPr="00F44C08">
        <w:rPr>
          <w:sz w:val="28"/>
          <w:szCs w:val="28"/>
        </w:rPr>
        <w:t>-202</w:t>
      </w:r>
      <w:r w:rsidR="00955E22" w:rsidRPr="00F44C08">
        <w:rPr>
          <w:sz w:val="28"/>
          <w:szCs w:val="28"/>
        </w:rPr>
        <w:t>6</w:t>
      </w:r>
      <w:r w:rsidRPr="00F44C08">
        <w:rPr>
          <w:sz w:val="28"/>
          <w:szCs w:val="28"/>
        </w:rPr>
        <w:t xml:space="preserve"> г</w:t>
      </w:r>
      <w:r w:rsidR="00955E22" w:rsidRPr="00F44C08">
        <w:rPr>
          <w:sz w:val="28"/>
          <w:szCs w:val="28"/>
        </w:rPr>
        <w:t>г.</w:t>
      </w:r>
      <w:r w:rsidRPr="00F44C08">
        <w:rPr>
          <w:sz w:val="28"/>
          <w:szCs w:val="28"/>
        </w:rPr>
        <w:t xml:space="preserve"> </w:t>
      </w:r>
    </w:p>
    <w:p w14:paraId="00D0D683" w14:textId="04171C89" w:rsidR="000C1097" w:rsidRPr="00F44C08" w:rsidRDefault="000C1097" w:rsidP="00ED2310">
      <w:pPr>
        <w:ind w:firstLine="709"/>
        <w:jc w:val="both"/>
        <w:rPr>
          <w:sz w:val="28"/>
          <w:szCs w:val="28"/>
        </w:rPr>
      </w:pPr>
      <w:r w:rsidRPr="00F44C08">
        <w:rPr>
          <w:sz w:val="28"/>
          <w:szCs w:val="28"/>
        </w:rPr>
        <w:t>Всего выделено на мероприятия этой программы на 202</w:t>
      </w:r>
      <w:r w:rsidR="00E72FAF">
        <w:rPr>
          <w:sz w:val="28"/>
          <w:szCs w:val="28"/>
        </w:rPr>
        <w:t>3</w:t>
      </w:r>
      <w:r w:rsidRPr="00F44C08">
        <w:rPr>
          <w:sz w:val="28"/>
          <w:szCs w:val="28"/>
        </w:rPr>
        <w:t xml:space="preserve"> год – </w:t>
      </w:r>
      <w:r w:rsidR="00E72FAF">
        <w:rPr>
          <w:sz w:val="28"/>
          <w:szCs w:val="28"/>
        </w:rPr>
        <w:t>2</w:t>
      </w:r>
      <w:r w:rsidR="00ED2310">
        <w:rPr>
          <w:sz w:val="28"/>
          <w:szCs w:val="28"/>
        </w:rPr>
        <w:t>17,</w:t>
      </w:r>
      <w:r w:rsidR="00E72FAF">
        <w:rPr>
          <w:sz w:val="28"/>
          <w:szCs w:val="28"/>
        </w:rPr>
        <w:t>56</w:t>
      </w:r>
      <w:r w:rsidR="00955E22" w:rsidRPr="00F44C08">
        <w:rPr>
          <w:sz w:val="28"/>
          <w:szCs w:val="28"/>
        </w:rPr>
        <w:t xml:space="preserve"> тыс. руб</w:t>
      </w:r>
      <w:r w:rsidRPr="00F44C08">
        <w:rPr>
          <w:sz w:val="28"/>
          <w:szCs w:val="28"/>
        </w:rPr>
        <w:t>., из них</w:t>
      </w:r>
      <w:r w:rsidR="00955E22" w:rsidRPr="00F44C08">
        <w:rPr>
          <w:sz w:val="28"/>
          <w:szCs w:val="28"/>
        </w:rPr>
        <w:t>:</w:t>
      </w:r>
    </w:p>
    <w:p w14:paraId="66C21D54" w14:textId="5D728505" w:rsidR="000C1097" w:rsidRPr="00F44C08" w:rsidRDefault="000C1097" w:rsidP="00F44C08">
      <w:pPr>
        <w:ind w:firstLine="709"/>
        <w:jc w:val="both"/>
        <w:rPr>
          <w:sz w:val="28"/>
          <w:szCs w:val="28"/>
        </w:rPr>
      </w:pPr>
      <w:r w:rsidRPr="00F44C08">
        <w:rPr>
          <w:sz w:val="28"/>
          <w:szCs w:val="28"/>
        </w:rPr>
        <w:t xml:space="preserve">- из местного бюджета - </w:t>
      </w:r>
      <w:r w:rsidR="00E72FAF">
        <w:rPr>
          <w:sz w:val="28"/>
          <w:szCs w:val="28"/>
        </w:rPr>
        <w:t>2</w:t>
      </w:r>
      <w:r w:rsidR="00ED2310">
        <w:rPr>
          <w:sz w:val="28"/>
          <w:szCs w:val="28"/>
        </w:rPr>
        <w:t>17,</w:t>
      </w:r>
      <w:r w:rsidR="00E72FAF">
        <w:rPr>
          <w:sz w:val="28"/>
          <w:szCs w:val="28"/>
        </w:rPr>
        <w:t>56</w:t>
      </w:r>
      <w:r w:rsidR="00955E22" w:rsidRPr="00F44C08">
        <w:rPr>
          <w:sz w:val="28"/>
          <w:szCs w:val="28"/>
        </w:rPr>
        <w:t xml:space="preserve">   тыс. руб.</w:t>
      </w:r>
    </w:p>
    <w:p w14:paraId="3FEC1322" w14:textId="77777777" w:rsidR="00955E22" w:rsidRPr="00F44C08" w:rsidRDefault="00955E22" w:rsidP="00F44C08">
      <w:pPr>
        <w:ind w:firstLine="709"/>
        <w:jc w:val="both"/>
        <w:rPr>
          <w:sz w:val="28"/>
          <w:szCs w:val="28"/>
        </w:rPr>
      </w:pPr>
      <w:r w:rsidRPr="00F44C08">
        <w:rPr>
          <w:sz w:val="28"/>
          <w:szCs w:val="28"/>
        </w:rPr>
        <w:t>- из краевого бюджета  средства не предусмотрены.</w:t>
      </w:r>
    </w:p>
    <w:p w14:paraId="5EA6C8B4" w14:textId="77777777" w:rsidR="00955E22" w:rsidRPr="00F44C08" w:rsidRDefault="00955E22" w:rsidP="00F44C08">
      <w:pPr>
        <w:ind w:firstLine="709"/>
        <w:rPr>
          <w:sz w:val="28"/>
          <w:szCs w:val="28"/>
        </w:rPr>
      </w:pPr>
    </w:p>
    <w:p w14:paraId="0238864A" w14:textId="7A42B9F6" w:rsidR="00ED2310" w:rsidRDefault="00ED2310" w:rsidP="00ED2310">
      <w:pPr>
        <w:ind w:firstLine="709"/>
        <w:jc w:val="both"/>
        <w:rPr>
          <w:sz w:val="28"/>
          <w:szCs w:val="28"/>
        </w:rPr>
      </w:pPr>
      <w:r w:rsidRPr="00636184">
        <w:rPr>
          <w:i/>
          <w:sz w:val="28"/>
          <w:szCs w:val="28"/>
        </w:rPr>
        <w:t>По основному мероприятию 1 «Охрана окружающей среды и обеспечение   экологической безопасности»</w:t>
      </w:r>
      <w:r>
        <w:rPr>
          <w:sz w:val="28"/>
          <w:szCs w:val="28"/>
        </w:rPr>
        <w:t xml:space="preserve"> в бюджете МГО средства не предусмотрены.</w:t>
      </w:r>
    </w:p>
    <w:p w14:paraId="45F381B1" w14:textId="68D36870" w:rsidR="0048488A" w:rsidRDefault="0048488A" w:rsidP="0048488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1. </w:t>
      </w:r>
      <w:r w:rsidRPr="0048488A">
        <w:rPr>
          <w:sz w:val="28"/>
          <w:szCs w:val="28"/>
        </w:rPr>
        <w:t>Количество ликвидированных стихийных свалок на территории Минераловодского городского округа</w:t>
      </w:r>
      <w:r>
        <w:rPr>
          <w:sz w:val="28"/>
          <w:szCs w:val="28"/>
        </w:rPr>
        <w:t>.</w:t>
      </w:r>
    </w:p>
    <w:p w14:paraId="32D9680B" w14:textId="1B132BD3" w:rsidR="0048488A" w:rsidRPr="00E36B03" w:rsidRDefault="0048488A" w:rsidP="0048488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МГО в 202</w:t>
      </w:r>
      <w:r w:rsidR="00E72FA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проводились м</w:t>
      </w:r>
      <w:r w:rsidR="00ED2310" w:rsidRPr="00ED2310">
        <w:rPr>
          <w:sz w:val="28"/>
          <w:szCs w:val="28"/>
        </w:rPr>
        <w:t xml:space="preserve">ероприятия по ликвидации стихийных свалок </w:t>
      </w:r>
      <w:r>
        <w:rPr>
          <w:sz w:val="28"/>
          <w:szCs w:val="28"/>
        </w:rPr>
        <w:t xml:space="preserve">в рамках субботников, в которых </w:t>
      </w:r>
      <w:r w:rsidRPr="00E36B03">
        <w:rPr>
          <w:sz w:val="28"/>
          <w:szCs w:val="28"/>
        </w:rPr>
        <w:t>принимали участие образовательные учреждения, управляющие компании, организации всех форм собственности и население Минераловодского городского округа на добровольной основе.</w:t>
      </w:r>
      <w:r>
        <w:rPr>
          <w:sz w:val="28"/>
          <w:szCs w:val="28"/>
        </w:rPr>
        <w:t xml:space="preserve"> Всего было </w:t>
      </w:r>
      <w:r w:rsidRPr="00E36B03">
        <w:rPr>
          <w:sz w:val="28"/>
          <w:szCs w:val="28"/>
        </w:rPr>
        <w:t xml:space="preserve">проведено </w:t>
      </w:r>
      <w:r w:rsidR="00BB3347">
        <w:rPr>
          <w:sz w:val="28"/>
          <w:szCs w:val="28"/>
        </w:rPr>
        <w:t>10</w:t>
      </w:r>
      <w:r w:rsidRPr="00E36B03">
        <w:rPr>
          <w:sz w:val="28"/>
          <w:szCs w:val="28"/>
        </w:rPr>
        <w:t xml:space="preserve"> субботников на территории </w:t>
      </w:r>
      <w:r w:rsidRPr="00E36B03">
        <w:rPr>
          <w:sz w:val="28"/>
          <w:szCs w:val="28"/>
        </w:rPr>
        <w:br/>
        <w:t>г. Минеральные Воды и в населенных пунктах Минераловодского городского округа. В ходе субботников были проведены работы</w:t>
      </w:r>
      <w:r w:rsidR="00E72FAF">
        <w:rPr>
          <w:sz w:val="28"/>
          <w:szCs w:val="28"/>
        </w:rPr>
        <w:t>,</w:t>
      </w:r>
      <w:r w:rsidRPr="00E36B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E36B03">
        <w:rPr>
          <w:sz w:val="28"/>
          <w:szCs w:val="28"/>
        </w:rPr>
        <w:t>по уборке мусора</w:t>
      </w:r>
      <w:r>
        <w:rPr>
          <w:sz w:val="28"/>
          <w:szCs w:val="28"/>
        </w:rPr>
        <w:t xml:space="preserve"> и </w:t>
      </w:r>
      <w:r w:rsidRPr="00E36B03">
        <w:rPr>
          <w:sz w:val="28"/>
          <w:szCs w:val="28"/>
        </w:rPr>
        <w:t>ликвидации стихийных свалок</w:t>
      </w:r>
      <w:r w:rsidR="00F90185">
        <w:rPr>
          <w:sz w:val="28"/>
          <w:szCs w:val="28"/>
        </w:rPr>
        <w:t xml:space="preserve"> в количестве </w:t>
      </w:r>
      <w:r w:rsidR="00BB3347">
        <w:rPr>
          <w:sz w:val="28"/>
          <w:szCs w:val="28"/>
        </w:rPr>
        <w:t>8</w:t>
      </w:r>
      <w:r w:rsidR="00F90185">
        <w:rPr>
          <w:sz w:val="28"/>
          <w:szCs w:val="28"/>
        </w:rPr>
        <w:t xml:space="preserve"> шт</w:t>
      </w:r>
      <w:r>
        <w:rPr>
          <w:sz w:val="28"/>
          <w:szCs w:val="28"/>
        </w:rPr>
        <w:t>.</w:t>
      </w:r>
    </w:p>
    <w:p w14:paraId="3AF91434" w14:textId="0A20A1A0" w:rsidR="0048488A" w:rsidRDefault="0048488A" w:rsidP="00ED23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2. </w:t>
      </w:r>
      <w:r w:rsidRPr="0048488A">
        <w:rPr>
          <w:sz w:val="28"/>
          <w:szCs w:val="28"/>
        </w:rPr>
        <w:t>Количество высаженных деревьев и кустарников на территории Минераловодского городского округа</w:t>
      </w:r>
      <w:r>
        <w:rPr>
          <w:sz w:val="28"/>
          <w:szCs w:val="28"/>
        </w:rPr>
        <w:t>.</w:t>
      </w:r>
    </w:p>
    <w:p w14:paraId="4300143C" w14:textId="7F98CECF" w:rsidR="0048488A" w:rsidRPr="00E36B03" w:rsidRDefault="0048488A" w:rsidP="0048488A">
      <w:pPr>
        <w:pStyle w:val="a3"/>
        <w:ind w:firstLine="709"/>
        <w:jc w:val="both"/>
        <w:rPr>
          <w:sz w:val="28"/>
          <w:szCs w:val="28"/>
        </w:rPr>
      </w:pPr>
      <w:r w:rsidRPr="00E36B03">
        <w:rPr>
          <w:sz w:val="28"/>
          <w:szCs w:val="28"/>
        </w:rPr>
        <w:t>В рамках проведения Всероссийской акции «Сад памяти», посвященной празднованию 7</w:t>
      </w:r>
      <w:r w:rsidR="00E72FAF">
        <w:rPr>
          <w:sz w:val="28"/>
          <w:szCs w:val="28"/>
        </w:rPr>
        <w:t>7</w:t>
      </w:r>
      <w:r w:rsidRPr="00E36B03">
        <w:rPr>
          <w:sz w:val="28"/>
          <w:szCs w:val="28"/>
        </w:rPr>
        <w:t xml:space="preserve">-й годовщины Победы в Великой Отечественной войне в </w:t>
      </w:r>
      <w:r w:rsidRPr="00E36B03">
        <w:rPr>
          <w:sz w:val="28"/>
          <w:szCs w:val="28"/>
        </w:rPr>
        <w:br/>
        <w:t xml:space="preserve">г. Минеральные Воды, п. </w:t>
      </w:r>
      <w:proofErr w:type="spellStart"/>
      <w:r w:rsidRPr="00E36B03">
        <w:rPr>
          <w:sz w:val="28"/>
          <w:szCs w:val="28"/>
        </w:rPr>
        <w:t>Анджиевский</w:t>
      </w:r>
      <w:proofErr w:type="spellEnd"/>
      <w:r w:rsidRPr="00E36B03">
        <w:rPr>
          <w:sz w:val="28"/>
          <w:szCs w:val="28"/>
        </w:rPr>
        <w:t xml:space="preserve">, п. Первомайский, </w:t>
      </w:r>
      <w:proofErr w:type="gramStart"/>
      <w:r w:rsidRPr="00E36B03">
        <w:rPr>
          <w:sz w:val="28"/>
          <w:szCs w:val="28"/>
        </w:rPr>
        <w:t>с</w:t>
      </w:r>
      <w:proofErr w:type="gramEnd"/>
      <w:r w:rsidRPr="00E36B03">
        <w:rPr>
          <w:sz w:val="28"/>
          <w:szCs w:val="28"/>
        </w:rPr>
        <w:t xml:space="preserve">. </w:t>
      </w:r>
      <w:proofErr w:type="gramStart"/>
      <w:r w:rsidRPr="00E36B03">
        <w:rPr>
          <w:sz w:val="28"/>
          <w:szCs w:val="28"/>
        </w:rPr>
        <w:t>Ульяновка</w:t>
      </w:r>
      <w:proofErr w:type="gramEnd"/>
      <w:r w:rsidRPr="00E36B03">
        <w:rPr>
          <w:sz w:val="28"/>
          <w:szCs w:val="28"/>
        </w:rPr>
        <w:t xml:space="preserve"> Минераловодского городского округа было высажено более 2</w:t>
      </w:r>
      <w:r w:rsidR="00E72FAF">
        <w:rPr>
          <w:sz w:val="28"/>
          <w:szCs w:val="28"/>
        </w:rPr>
        <w:t>94</w:t>
      </w:r>
      <w:r w:rsidRPr="00E36B03">
        <w:rPr>
          <w:sz w:val="28"/>
          <w:szCs w:val="28"/>
        </w:rPr>
        <w:t xml:space="preserve"> саженцев деревьев. </w:t>
      </w:r>
    </w:p>
    <w:p w14:paraId="45287584" w14:textId="526CDEE7" w:rsidR="0048488A" w:rsidRPr="00E36B03" w:rsidRDefault="0048488A" w:rsidP="0048488A">
      <w:pPr>
        <w:pStyle w:val="a3"/>
        <w:ind w:firstLine="709"/>
        <w:jc w:val="both"/>
        <w:rPr>
          <w:sz w:val="28"/>
          <w:szCs w:val="28"/>
        </w:rPr>
      </w:pPr>
      <w:r w:rsidRPr="00E36B03">
        <w:rPr>
          <w:sz w:val="28"/>
          <w:szCs w:val="28"/>
        </w:rPr>
        <w:t xml:space="preserve">В акциях принимали участие сотрудники структурных подразделений администрации Минераловодского городского округа, жители города и населенных пунктов, </w:t>
      </w:r>
      <w:r w:rsidR="00337174">
        <w:rPr>
          <w:sz w:val="28"/>
          <w:szCs w:val="28"/>
        </w:rPr>
        <w:t xml:space="preserve">специалисты </w:t>
      </w:r>
      <w:r w:rsidR="00337174" w:rsidRPr="00337174">
        <w:rPr>
          <w:sz w:val="28"/>
          <w:szCs w:val="28"/>
        </w:rPr>
        <w:t>Молодёжного центра Минераловодского городского округа</w:t>
      </w:r>
      <w:r w:rsidRPr="00E36B03">
        <w:rPr>
          <w:sz w:val="28"/>
          <w:szCs w:val="28"/>
        </w:rPr>
        <w:t>, представители Партии пенсионеров, активисты Минераловодского местного отделения партии «Единая Россия».</w:t>
      </w:r>
    </w:p>
    <w:p w14:paraId="25262256" w14:textId="77777777" w:rsidR="0048488A" w:rsidRDefault="0048488A" w:rsidP="00ED2310">
      <w:pPr>
        <w:ind w:firstLine="709"/>
        <w:jc w:val="both"/>
        <w:rPr>
          <w:sz w:val="28"/>
          <w:szCs w:val="28"/>
        </w:rPr>
      </w:pPr>
    </w:p>
    <w:p w14:paraId="113A4167" w14:textId="19412FEA" w:rsidR="007A2AEF" w:rsidRDefault="00D37B35" w:rsidP="00F44C08">
      <w:pPr>
        <w:ind w:firstLine="709"/>
        <w:jc w:val="both"/>
        <w:rPr>
          <w:sz w:val="28"/>
          <w:szCs w:val="28"/>
        </w:rPr>
      </w:pPr>
      <w:bookmarkStart w:id="0" w:name="_GoBack"/>
      <w:r w:rsidRPr="00636184">
        <w:rPr>
          <w:i/>
          <w:sz w:val="28"/>
          <w:szCs w:val="28"/>
        </w:rPr>
        <w:t>П</w:t>
      </w:r>
      <w:r w:rsidR="000C1097" w:rsidRPr="00636184">
        <w:rPr>
          <w:i/>
          <w:sz w:val="28"/>
          <w:szCs w:val="28"/>
        </w:rPr>
        <w:t xml:space="preserve">о основному мероприятию </w:t>
      </w:r>
      <w:r w:rsidR="00ED2310" w:rsidRPr="00636184">
        <w:rPr>
          <w:i/>
          <w:sz w:val="28"/>
          <w:szCs w:val="28"/>
        </w:rPr>
        <w:t>2</w:t>
      </w:r>
      <w:r w:rsidR="000C1097" w:rsidRPr="00636184">
        <w:rPr>
          <w:i/>
          <w:sz w:val="28"/>
          <w:szCs w:val="28"/>
        </w:rPr>
        <w:t xml:space="preserve"> «</w:t>
      </w:r>
      <w:r w:rsidR="00955E22" w:rsidRPr="00636184">
        <w:rPr>
          <w:i/>
          <w:sz w:val="28"/>
          <w:szCs w:val="28"/>
        </w:rPr>
        <w:t>Организация и защита лесных ресурсов</w:t>
      </w:r>
      <w:r w:rsidR="000C1097" w:rsidRPr="00636184">
        <w:rPr>
          <w:i/>
          <w:sz w:val="28"/>
          <w:szCs w:val="28"/>
        </w:rPr>
        <w:t xml:space="preserve">» </w:t>
      </w:r>
      <w:bookmarkEnd w:id="0"/>
      <w:r w:rsidR="000C1097" w:rsidRPr="00F44C08">
        <w:rPr>
          <w:sz w:val="28"/>
          <w:szCs w:val="28"/>
        </w:rPr>
        <w:t xml:space="preserve">в бюджете МГО </w:t>
      </w:r>
      <w:r w:rsidR="00ED2310" w:rsidRPr="00F44C08">
        <w:rPr>
          <w:sz w:val="28"/>
          <w:szCs w:val="28"/>
        </w:rPr>
        <w:t>предусмотрен</w:t>
      </w:r>
      <w:r w:rsidR="0048488A">
        <w:rPr>
          <w:sz w:val="28"/>
          <w:szCs w:val="28"/>
        </w:rPr>
        <w:t>о</w:t>
      </w:r>
      <w:r w:rsidR="00ED2310" w:rsidRPr="00F44C08">
        <w:rPr>
          <w:sz w:val="28"/>
          <w:szCs w:val="28"/>
        </w:rPr>
        <w:t xml:space="preserve"> </w:t>
      </w:r>
      <w:r w:rsidR="00E72FAF">
        <w:rPr>
          <w:sz w:val="28"/>
          <w:szCs w:val="28"/>
        </w:rPr>
        <w:t>2</w:t>
      </w:r>
      <w:r w:rsidR="00ED2310" w:rsidRPr="00F44C08">
        <w:rPr>
          <w:sz w:val="28"/>
          <w:szCs w:val="28"/>
        </w:rPr>
        <w:t>17</w:t>
      </w:r>
      <w:r w:rsidR="00ED2310">
        <w:rPr>
          <w:sz w:val="28"/>
          <w:szCs w:val="28"/>
        </w:rPr>
        <w:t>,</w:t>
      </w:r>
      <w:r w:rsidR="00E72FAF">
        <w:rPr>
          <w:sz w:val="28"/>
          <w:szCs w:val="28"/>
        </w:rPr>
        <w:t>56</w:t>
      </w:r>
      <w:r w:rsidR="00955E22" w:rsidRPr="00F44C08">
        <w:rPr>
          <w:sz w:val="28"/>
          <w:szCs w:val="28"/>
        </w:rPr>
        <w:t xml:space="preserve"> </w:t>
      </w:r>
      <w:r w:rsidR="000C1097" w:rsidRPr="00F44C08">
        <w:rPr>
          <w:sz w:val="28"/>
          <w:szCs w:val="28"/>
        </w:rPr>
        <w:t>тыс.</w:t>
      </w:r>
      <w:r w:rsidRPr="00F44C08">
        <w:rPr>
          <w:sz w:val="28"/>
          <w:szCs w:val="28"/>
        </w:rPr>
        <w:t xml:space="preserve"> </w:t>
      </w:r>
      <w:r w:rsidR="000C1097" w:rsidRPr="00F44C08">
        <w:rPr>
          <w:sz w:val="28"/>
          <w:szCs w:val="28"/>
        </w:rPr>
        <w:t xml:space="preserve">руб. </w:t>
      </w:r>
      <w:r w:rsidRPr="00F44C08">
        <w:rPr>
          <w:sz w:val="28"/>
          <w:szCs w:val="28"/>
        </w:rPr>
        <w:t xml:space="preserve">на </w:t>
      </w:r>
      <w:r w:rsidR="00955E22" w:rsidRPr="00F44C08">
        <w:rPr>
          <w:sz w:val="28"/>
          <w:szCs w:val="28"/>
        </w:rPr>
        <w:t>организацию по осуществлению мер пожарной безопасности в лесах</w:t>
      </w:r>
      <w:r w:rsidR="00E72FAF">
        <w:rPr>
          <w:sz w:val="28"/>
          <w:szCs w:val="28"/>
        </w:rPr>
        <w:t>.</w:t>
      </w:r>
      <w:r w:rsidR="006E394E" w:rsidRPr="004933EB">
        <w:rPr>
          <w:sz w:val="28"/>
          <w:szCs w:val="28"/>
        </w:rPr>
        <w:t xml:space="preserve"> </w:t>
      </w:r>
      <w:r w:rsidR="0048488A" w:rsidRPr="0048488A">
        <w:rPr>
          <w:sz w:val="28"/>
          <w:szCs w:val="28"/>
        </w:rPr>
        <w:t xml:space="preserve">Были выполнены работы по перепашке в междурядьях на почвах: тяжелых (устройство противопожарных минерализованных полос); культивация почвы: в </w:t>
      </w:r>
      <w:r w:rsidR="0048488A" w:rsidRPr="0048488A">
        <w:rPr>
          <w:sz w:val="28"/>
          <w:szCs w:val="28"/>
        </w:rPr>
        <w:lastRenderedPageBreak/>
        <w:t xml:space="preserve">междурядьях (уход за противопожарными минерализованными полосами).   </w:t>
      </w:r>
      <w:r w:rsidR="0048488A">
        <w:rPr>
          <w:sz w:val="28"/>
          <w:szCs w:val="28"/>
        </w:rPr>
        <w:t>К</w:t>
      </w:r>
      <w:r w:rsidR="0048488A" w:rsidRPr="0048488A">
        <w:rPr>
          <w:sz w:val="28"/>
          <w:szCs w:val="28"/>
        </w:rPr>
        <w:t xml:space="preserve">ассовое исполнение </w:t>
      </w:r>
      <w:r w:rsidR="00411A80">
        <w:rPr>
          <w:sz w:val="28"/>
          <w:szCs w:val="28"/>
        </w:rPr>
        <w:t>–</w:t>
      </w:r>
      <w:r w:rsidR="0048488A" w:rsidRPr="0048488A">
        <w:rPr>
          <w:sz w:val="28"/>
          <w:szCs w:val="28"/>
        </w:rPr>
        <w:t xml:space="preserve"> </w:t>
      </w:r>
      <w:r w:rsidR="00E72FAF">
        <w:rPr>
          <w:sz w:val="28"/>
          <w:szCs w:val="28"/>
        </w:rPr>
        <w:t>216,55</w:t>
      </w:r>
      <w:r w:rsidR="0048488A" w:rsidRPr="0048488A">
        <w:rPr>
          <w:sz w:val="28"/>
          <w:szCs w:val="28"/>
        </w:rPr>
        <w:t xml:space="preserve"> тыс. рублей</w:t>
      </w:r>
      <w:r w:rsidR="007A2AEF" w:rsidRPr="007A2AEF">
        <w:rPr>
          <w:sz w:val="28"/>
          <w:szCs w:val="28"/>
        </w:rPr>
        <w:t xml:space="preserve">. </w:t>
      </w:r>
    </w:p>
    <w:p w14:paraId="0E1FFAA5" w14:textId="5C028256" w:rsidR="0044494E" w:rsidRDefault="000C1097" w:rsidP="00F44C08">
      <w:pPr>
        <w:rPr>
          <w:sz w:val="28"/>
          <w:szCs w:val="28"/>
        </w:rPr>
      </w:pPr>
      <w:r w:rsidRPr="00F44C08">
        <w:rPr>
          <w:sz w:val="28"/>
          <w:szCs w:val="28"/>
        </w:rPr>
        <w:t xml:space="preserve">  </w:t>
      </w:r>
    </w:p>
    <w:p w14:paraId="674EF19C" w14:textId="5A97DBBE" w:rsidR="00A16E31" w:rsidRDefault="00A16E31" w:rsidP="00F44C08">
      <w:pPr>
        <w:rPr>
          <w:sz w:val="28"/>
          <w:szCs w:val="28"/>
        </w:rPr>
      </w:pPr>
    </w:p>
    <w:p w14:paraId="0ED5DB59" w14:textId="77777777" w:rsidR="00A16E31" w:rsidRPr="00F44C08" w:rsidRDefault="00A16E31" w:rsidP="00F44C08">
      <w:pPr>
        <w:rPr>
          <w:sz w:val="28"/>
          <w:szCs w:val="28"/>
        </w:rPr>
      </w:pPr>
    </w:p>
    <w:p w14:paraId="307204C8" w14:textId="1B101814" w:rsidR="000C1097" w:rsidRPr="00F44C08" w:rsidRDefault="00E72FAF" w:rsidP="00F44C08">
      <w:pPr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С. Н. Иванишина</w:t>
      </w:r>
    </w:p>
    <w:p w14:paraId="212E4A65" w14:textId="77777777" w:rsidR="004F6D61" w:rsidRPr="00F44C08" w:rsidRDefault="004F6D61" w:rsidP="00F44C08">
      <w:pPr>
        <w:rPr>
          <w:sz w:val="28"/>
          <w:szCs w:val="28"/>
        </w:rPr>
      </w:pPr>
    </w:p>
    <w:sectPr w:rsidR="004F6D61" w:rsidRPr="00F44C08" w:rsidSect="00F44C08">
      <w:pgSz w:w="11906" w:h="16838"/>
      <w:pgMar w:top="1134" w:right="567" w:bottom="102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A0DAB"/>
    <w:multiLevelType w:val="hybridMultilevel"/>
    <w:tmpl w:val="6BF27DEA"/>
    <w:lvl w:ilvl="0" w:tplc="92DEEB4C">
      <w:start w:val="1"/>
      <w:numFmt w:val="decimal"/>
      <w:lvlText w:val="%1."/>
      <w:lvlJc w:val="left"/>
      <w:pPr>
        <w:ind w:left="540" w:hanging="5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1582"/>
    <w:rsid w:val="00011472"/>
    <w:rsid w:val="000224C9"/>
    <w:rsid w:val="000C1097"/>
    <w:rsid w:val="00201C56"/>
    <w:rsid w:val="00225A5F"/>
    <w:rsid w:val="00316298"/>
    <w:rsid w:val="00337174"/>
    <w:rsid w:val="003648B8"/>
    <w:rsid w:val="00411A80"/>
    <w:rsid w:val="0044494E"/>
    <w:rsid w:val="0048488A"/>
    <w:rsid w:val="004933EB"/>
    <w:rsid w:val="004F6D61"/>
    <w:rsid w:val="004F7957"/>
    <w:rsid w:val="00636184"/>
    <w:rsid w:val="006B4052"/>
    <w:rsid w:val="006E394E"/>
    <w:rsid w:val="007A2AEF"/>
    <w:rsid w:val="00814701"/>
    <w:rsid w:val="00877E85"/>
    <w:rsid w:val="00897863"/>
    <w:rsid w:val="00955E22"/>
    <w:rsid w:val="009B5916"/>
    <w:rsid w:val="00A16E31"/>
    <w:rsid w:val="00B170B0"/>
    <w:rsid w:val="00B63127"/>
    <w:rsid w:val="00B74140"/>
    <w:rsid w:val="00BB3347"/>
    <w:rsid w:val="00C30A24"/>
    <w:rsid w:val="00CA1A1B"/>
    <w:rsid w:val="00D37B35"/>
    <w:rsid w:val="00DC0432"/>
    <w:rsid w:val="00E115AE"/>
    <w:rsid w:val="00E72FAF"/>
    <w:rsid w:val="00EC567C"/>
    <w:rsid w:val="00ED1582"/>
    <w:rsid w:val="00ED2310"/>
    <w:rsid w:val="00F44C08"/>
    <w:rsid w:val="00F5147D"/>
    <w:rsid w:val="00F54EB9"/>
    <w:rsid w:val="00F90185"/>
    <w:rsid w:val="00FB4D65"/>
    <w:rsid w:val="00FB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2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44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4848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20</cp:revision>
  <cp:lastPrinted>2022-01-17T08:27:00Z</cp:lastPrinted>
  <dcterms:created xsi:type="dcterms:W3CDTF">2022-04-11T12:44:00Z</dcterms:created>
  <dcterms:modified xsi:type="dcterms:W3CDTF">2024-02-07T12:40:00Z</dcterms:modified>
</cp:coreProperties>
</file>