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66B" w:rsidRPr="001E50B5" w:rsidRDefault="0087166B" w:rsidP="0087166B">
      <w:pPr>
        <w:pStyle w:val="af9"/>
        <w:jc w:val="center"/>
        <w:rPr>
          <w:b/>
          <w:sz w:val="24"/>
          <w:szCs w:val="24"/>
        </w:rPr>
      </w:pPr>
      <w:r w:rsidRPr="001E50B5">
        <w:rPr>
          <w:b/>
          <w:sz w:val="24"/>
          <w:szCs w:val="24"/>
        </w:rPr>
        <w:t>АДМИНИСТРАЦИЯ МИНЕРАЛОВОДСКОГО</w:t>
      </w:r>
    </w:p>
    <w:p w:rsidR="0087166B" w:rsidRPr="001E50B5" w:rsidRDefault="0087166B" w:rsidP="0087166B">
      <w:pPr>
        <w:pStyle w:val="af9"/>
        <w:jc w:val="center"/>
        <w:rPr>
          <w:b/>
          <w:sz w:val="24"/>
          <w:szCs w:val="24"/>
        </w:rPr>
      </w:pPr>
      <w:r w:rsidRPr="001E50B5">
        <w:rPr>
          <w:b/>
          <w:sz w:val="24"/>
          <w:szCs w:val="24"/>
        </w:rPr>
        <w:t>МУНИЦИПАЛЬНОГО ОКРУГА СТАВРОПОЛЬСКОГО КРАЯ</w:t>
      </w:r>
    </w:p>
    <w:p w:rsidR="0087166B" w:rsidRPr="001E50B5" w:rsidRDefault="0087166B" w:rsidP="0087166B">
      <w:pPr>
        <w:pStyle w:val="afd"/>
        <w:rPr>
          <w:sz w:val="32"/>
          <w:szCs w:val="32"/>
        </w:rPr>
      </w:pPr>
    </w:p>
    <w:p w:rsidR="0087166B" w:rsidRPr="001E50B5" w:rsidRDefault="0087166B" w:rsidP="0087166B">
      <w:pPr>
        <w:pStyle w:val="afd"/>
        <w:rPr>
          <w:sz w:val="32"/>
          <w:szCs w:val="32"/>
        </w:rPr>
      </w:pPr>
      <w:r w:rsidRPr="001E50B5">
        <w:rPr>
          <w:sz w:val="32"/>
          <w:szCs w:val="32"/>
        </w:rPr>
        <w:t>ПОСТАНОВЛЕНИЕ</w:t>
      </w:r>
    </w:p>
    <w:p w:rsidR="0087166B" w:rsidRPr="001E50B5" w:rsidRDefault="0087166B" w:rsidP="0087166B">
      <w:pPr>
        <w:jc w:val="center"/>
        <w:rPr>
          <w:sz w:val="28"/>
          <w:szCs w:val="28"/>
        </w:rPr>
      </w:pPr>
    </w:p>
    <w:p w:rsidR="0087166B" w:rsidRPr="0087166B" w:rsidRDefault="00164D75" w:rsidP="0087166B">
      <w:pPr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апреля</w:t>
      </w:r>
      <w:r w:rsidR="0087166B" w:rsidRPr="0087166B">
        <w:rPr>
          <w:rFonts w:ascii="Times New Roman" w:hAnsi="Times New Roman"/>
          <w:sz w:val="28"/>
          <w:szCs w:val="28"/>
        </w:rPr>
        <w:t xml:space="preserve"> 2024 г.         </w:t>
      </w:r>
      <w:r w:rsidR="0087166B">
        <w:rPr>
          <w:rFonts w:ascii="Times New Roman" w:hAnsi="Times New Roman"/>
          <w:sz w:val="28"/>
          <w:szCs w:val="28"/>
        </w:rPr>
        <w:t xml:space="preserve">      </w:t>
      </w:r>
      <w:r w:rsidR="0087166B" w:rsidRPr="0087166B">
        <w:rPr>
          <w:rFonts w:ascii="Times New Roman" w:hAnsi="Times New Roman"/>
          <w:sz w:val="28"/>
          <w:szCs w:val="28"/>
        </w:rPr>
        <w:t xml:space="preserve">  г. Минеральные Воды                                № </w:t>
      </w:r>
      <w:r>
        <w:rPr>
          <w:rFonts w:ascii="Times New Roman" w:hAnsi="Times New Roman"/>
          <w:sz w:val="28"/>
          <w:szCs w:val="28"/>
        </w:rPr>
        <w:t>760</w:t>
      </w:r>
      <w:bookmarkStart w:id="0" w:name="_GoBack"/>
      <w:bookmarkEnd w:id="0"/>
    </w:p>
    <w:p w:rsidR="00F81526" w:rsidRPr="006D0D8E" w:rsidRDefault="00F81526" w:rsidP="00E36428">
      <w:pPr>
        <w:tabs>
          <w:tab w:val="left" w:pos="34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D1B" w:rsidRPr="006D0D8E" w:rsidRDefault="00147D1B" w:rsidP="00E36428">
      <w:pPr>
        <w:tabs>
          <w:tab w:val="left" w:pos="34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D0D8E">
        <w:rPr>
          <w:rFonts w:ascii="Times New Roman" w:hAnsi="Times New Roman"/>
          <w:sz w:val="28"/>
          <w:szCs w:val="28"/>
        </w:rPr>
        <w:t xml:space="preserve">                 </w:t>
      </w:r>
    </w:p>
    <w:p w:rsidR="00147D1B" w:rsidRPr="006D0D8E" w:rsidRDefault="00147D1B" w:rsidP="00E36428">
      <w:pPr>
        <w:pStyle w:val="Default"/>
        <w:jc w:val="center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Об одобрении мониторингов реализации прогнозов социально-экономического развития Минераловодского </w:t>
      </w:r>
      <w:r w:rsidR="00A7292E" w:rsidRPr="006D0D8E">
        <w:rPr>
          <w:color w:val="auto"/>
          <w:sz w:val="28"/>
          <w:szCs w:val="28"/>
        </w:rPr>
        <w:t>муниципальн</w:t>
      </w:r>
      <w:r w:rsidRPr="006D0D8E">
        <w:rPr>
          <w:color w:val="auto"/>
          <w:sz w:val="28"/>
          <w:szCs w:val="28"/>
        </w:rPr>
        <w:t xml:space="preserve">ого округа </w:t>
      </w:r>
      <w:r w:rsidR="00A7292E" w:rsidRPr="006D0D8E">
        <w:rPr>
          <w:color w:val="auto"/>
          <w:sz w:val="28"/>
          <w:szCs w:val="28"/>
        </w:rPr>
        <w:t xml:space="preserve">Ставропольского края </w:t>
      </w:r>
      <w:r w:rsidRPr="006D0D8E">
        <w:rPr>
          <w:color w:val="auto"/>
          <w:sz w:val="28"/>
          <w:szCs w:val="28"/>
        </w:rPr>
        <w:t>на среднесрочный и долгосрочный периоды</w:t>
      </w:r>
    </w:p>
    <w:p w:rsidR="00147D1B" w:rsidRPr="006D0D8E" w:rsidRDefault="00147D1B" w:rsidP="00147D1B">
      <w:pPr>
        <w:pStyle w:val="Default"/>
        <w:jc w:val="both"/>
        <w:rPr>
          <w:color w:val="auto"/>
          <w:sz w:val="28"/>
          <w:szCs w:val="28"/>
        </w:rPr>
      </w:pPr>
    </w:p>
    <w:p w:rsidR="006D0D8E" w:rsidRPr="006D0D8E" w:rsidRDefault="006D0D8E" w:rsidP="00147D1B">
      <w:pPr>
        <w:pStyle w:val="Default"/>
        <w:jc w:val="both"/>
        <w:rPr>
          <w:color w:val="auto"/>
          <w:sz w:val="28"/>
          <w:szCs w:val="28"/>
        </w:rPr>
      </w:pPr>
    </w:p>
    <w:p w:rsidR="009D1053" w:rsidRPr="006D0D8E" w:rsidRDefault="009D1053" w:rsidP="009D10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0D8E">
        <w:rPr>
          <w:rFonts w:ascii="Times New Roman" w:hAnsi="Times New Roman"/>
          <w:sz w:val="28"/>
          <w:szCs w:val="28"/>
        </w:rPr>
        <w:t>В соответствии с п. 3 ст. 6 Федерального закона от 28 июня 2014 г.         № 172-ФЗ «О стратегическом планировании в Российской Федерации», постановлением администрации Минераловодского городского округа Ставропольского края от  9 ноября 2015 г. № 01 «Об утверждении Порядка разработки прогноза социально - экономического развития Минераловодского городского округа Ставропольского края на среднесрочный период» (с изменениями, внесенными от  26 апреля 2017 г. № 971, от 22 мая 2017 г. № 1211, от 14 ноября 2017 г. № 3046, от 22 февраля 2019 г. № 344, от 11 ноября 2019 г. № 2459), постановлением администрации Минераловодского городского округа Ставропольского края от 12 ноября 2015 г. № 03 « Об утверждении Порядка разработки и корректировки прогноза социально-экономического развития Минераловодского городского округа Ставропольского края на долгосрочный период»                    (с изменениями, внесенными от 8 декабря 2016 г. №  3377, от  14  ноября 2017 г. № 3046, от 23 ноября 2018 г. № 2763), администрация Минераловодского муниципального округа Ставропольского края</w:t>
      </w:r>
      <w:r w:rsidRPr="006D0D8E">
        <w:rPr>
          <w:rFonts w:ascii="Times New Roman" w:hAnsi="Times New Roman"/>
          <w:b/>
          <w:spacing w:val="20"/>
          <w:sz w:val="28"/>
          <w:szCs w:val="28"/>
        </w:rPr>
        <w:t xml:space="preserve"> постановляет:</w:t>
      </w:r>
    </w:p>
    <w:p w:rsidR="00F33FF6" w:rsidRPr="006D0D8E" w:rsidRDefault="00F33FF6" w:rsidP="00F33FF6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F33FF6" w:rsidRPr="006D0D8E" w:rsidRDefault="00F33FF6" w:rsidP="00F33F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1. Одобрить прилагаемый мониторинг реализации прогноза социально-экономического развития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="00E15A2B" w:rsidRPr="006D0D8E">
        <w:rPr>
          <w:color w:val="auto"/>
          <w:sz w:val="28"/>
          <w:szCs w:val="28"/>
        </w:rPr>
        <w:t xml:space="preserve"> </w:t>
      </w:r>
      <w:r w:rsidRPr="006D0D8E">
        <w:rPr>
          <w:color w:val="auto"/>
          <w:sz w:val="28"/>
          <w:szCs w:val="28"/>
        </w:rPr>
        <w:t>на среднесрочный период за 202</w:t>
      </w:r>
      <w:r w:rsidR="00E15A2B" w:rsidRPr="006D0D8E">
        <w:rPr>
          <w:color w:val="auto"/>
          <w:sz w:val="28"/>
          <w:szCs w:val="28"/>
        </w:rPr>
        <w:t>3</w:t>
      </w:r>
      <w:r w:rsidRPr="006D0D8E">
        <w:rPr>
          <w:color w:val="auto"/>
          <w:sz w:val="28"/>
          <w:szCs w:val="28"/>
        </w:rPr>
        <w:t xml:space="preserve"> год.    </w:t>
      </w:r>
    </w:p>
    <w:p w:rsidR="00F33FF6" w:rsidRPr="006D0D8E" w:rsidRDefault="00F33FF6" w:rsidP="00F33F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     </w:t>
      </w:r>
    </w:p>
    <w:p w:rsidR="00F33FF6" w:rsidRPr="006D0D8E" w:rsidRDefault="00F33FF6" w:rsidP="00F33F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D0D8E">
        <w:rPr>
          <w:rFonts w:ascii="Times New Roman" w:hAnsi="Times New Roman"/>
          <w:sz w:val="28"/>
          <w:szCs w:val="28"/>
        </w:rPr>
        <w:t xml:space="preserve">2. Одобрить прилагаемый </w:t>
      </w:r>
      <w:r w:rsidRPr="006D0D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мониторинг реализации прогноза социально-экономического развития Минераловодского </w:t>
      </w:r>
      <w:r w:rsidR="00E15A2B" w:rsidRPr="006D0D8E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  <w:r w:rsidRPr="006D0D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долгосрочный период за 202</w:t>
      </w:r>
      <w:r w:rsidR="00E15A2B" w:rsidRPr="006D0D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Pr="006D0D8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год.</w:t>
      </w:r>
    </w:p>
    <w:p w:rsidR="00F33FF6" w:rsidRPr="006D0D8E" w:rsidRDefault="00F33FF6" w:rsidP="00F33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33FF6" w:rsidRPr="006D0D8E" w:rsidRDefault="00F33FF6" w:rsidP="00F33F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3. Управлению экономического развития администрации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="00E15A2B" w:rsidRPr="006D0D8E">
        <w:rPr>
          <w:color w:val="auto"/>
          <w:sz w:val="28"/>
          <w:szCs w:val="28"/>
        </w:rPr>
        <w:t xml:space="preserve"> </w:t>
      </w:r>
      <w:r w:rsidRPr="006D0D8E">
        <w:rPr>
          <w:color w:val="auto"/>
          <w:sz w:val="28"/>
          <w:szCs w:val="28"/>
        </w:rPr>
        <w:t>(Фисенко Г. В.):</w:t>
      </w:r>
    </w:p>
    <w:p w:rsidR="006D0D8E" w:rsidRDefault="006D0D8E" w:rsidP="00F33FF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33FF6" w:rsidRPr="006D0D8E" w:rsidRDefault="00F33FF6" w:rsidP="00F33FF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lastRenderedPageBreak/>
        <w:t xml:space="preserve">3.1. Отразить результаты мониторингов реализации прогноза социально-экономического развития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="00E15A2B" w:rsidRPr="006D0D8E">
        <w:rPr>
          <w:color w:val="auto"/>
          <w:sz w:val="28"/>
          <w:szCs w:val="28"/>
        </w:rPr>
        <w:t xml:space="preserve"> </w:t>
      </w:r>
      <w:r w:rsidRPr="006D0D8E">
        <w:rPr>
          <w:color w:val="auto"/>
          <w:sz w:val="28"/>
          <w:szCs w:val="28"/>
        </w:rPr>
        <w:t>на среднесрочный и долгосрочный периоды за 202</w:t>
      </w:r>
      <w:r w:rsidR="00E15A2B" w:rsidRPr="006D0D8E">
        <w:rPr>
          <w:color w:val="auto"/>
          <w:sz w:val="28"/>
          <w:szCs w:val="28"/>
        </w:rPr>
        <w:t>3</w:t>
      </w:r>
      <w:r w:rsidRPr="006D0D8E">
        <w:rPr>
          <w:color w:val="auto"/>
          <w:sz w:val="28"/>
          <w:szCs w:val="28"/>
        </w:rPr>
        <w:t xml:space="preserve"> год в ежегодном отчете главы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Pr="006D0D8E">
        <w:rPr>
          <w:color w:val="auto"/>
          <w:sz w:val="28"/>
          <w:szCs w:val="28"/>
        </w:rPr>
        <w:t xml:space="preserve"> о результатах своей деятельности либо деятельности администрации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Pr="006D0D8E">
        <w:rPr>
          <w:color w:val="auto"/>
          <w:sz w:val="28"/>
          <w:szCs w:val="28"/>
        </w:rPr>
        <w:t xml:space="preserve">, сводном годовом докладе о ходе реализации и об оценке эффективности муниципальных программ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Pr="006D0D8E">
        <w:rPr>
          <w:color w:val="auto"/>
          <w:sz w:val="28"/>
          <w:szCs w:val="28"/>
        </w:rPr>
        <w:t xml:space="preserve">. </w:t>
      </w:r>
    </w:p>
    <w:p w:rsidR="00F33FF6" w:rsidRPr="006D0D8E" w:rsidRDefault="00F33FF6" w:rsidP="00F33FF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 </w:t>
      </w:r>
    </w:p>
    <w:p w:rsidR="00F33FF6" w:rsidRPr="006D0D8E" w:rsidRDefault="00F33FF6" w:rsidP="00F33FF6">
      <w:pPr>
        <w:pStyle w:val="Default"/>
        <w:tabs>
          <w:tab w:val="left" w:pos="7230"/>
        </w:tabs>
        <w:ind w:firstLine="709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 xml:space="preserve">3.2. Разместить результаты мониторингов реализации прогноза социально-экономического развития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Pr="006D0D8E">
        <w:rPr>
          <w:color w:val="auto"/>
          <w:sz w:val="28"/>
          <w:szCs w:val="28"/>
        </w:rPr>
        <w:t xml:space="preserve"> на среднесрочный и долгосрочный периоды за 202</w:t>
      </w:r>
      <w:r w:rsidR="00E15A2B" w:rsidRPr="006D0D8E">
        <w:rPr>
          <w:color w:val="auto"/>
          <w:sz w:val="28"/>
          <w:szCs w:val="28"/>
        </w:rPr>
        <w:t>3</w:t>
      </w:r>
      <w:r w:rsidRPr="006D0D8E">
        <w:rPr>
          <w:color w:val="auto"/>
          <w:sz w:val="28"/>
          <w:szCs w:val="28"/>
        </w:rPr>
        <w:t xml:space="preserve"> год на официальном сайте администрации Минераловодского </w:t>
      </w:r>
      <w:r w:rsidR="00E15A2B" w:rsidRPr="006D0D8E">
        <w:rPr>
          <w:sz w:val="28"/>
          <w:szCs w:val="28"/>
        </w:rPr>
        <w:t>муниципального округа Ставропольского края</w:t>
      </w:r>
      <w:r w:rsidR="00E15A2B" w:rsidRPr="006D0D8E">
        <w:rPr>
          <w:color w:val="auto"/>
          <w:sz w:val="28"/>
          <w:szCs w:val="28"/>
        </w:rPr>
        <w:t xml:space="preserve"> </w:t>
      </w:r>
      <w:r w:rsidRPr="006D0D8E">
        <w:rPr>
          <w:color w:val="auto"/>
          <w:sz w:val="28"/>
          <w:szCs w:val="28"/>
        </w:rPr>
        <w:t>и в общедоступном информационном ресурсе стратегического планирования в информационно-телекоммуникационной сети «Интернет».</w:t>
      </w:r>
    </w:p>
    <w:p w:rsidR="00F33FF6" w:rsidRPr="006D0D8E" w:rsidRDefault="00F33FF6" w:rsidP="00F33FF6">
      <w:pPr>
        <w:pStyle w:val="Default"/>
        <w:tabs>
          <w:tab w:val="left" w:pos="7230"/>
        </w:tabs>
        <w:ind w:firstLine="709"/>
        <w:jc w:val="both"/>
        <w:rPr>
          <w:color w:val="auto"/>
          <w:sz w:val="28"/>
          <w:szCs w:val="28"/>
        </w:rPr>
      </w:pPr>
    </w:p>
    <w:p w:rsidR="00F33FF6" w:rsidRPr="006D0D8E" w:rsidRDefault="00F33FF6" w:rsidP="00F33F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8E">
        <w:rPr>
          <w:rFonts w:ascii="Times New Roman" w:hAnsi="Times New Roman"/>
          <w:sz w:val="28"/>
          <w:szCs w:val="28"/>
        </w:rPr>
        <w:tab/>
        <w:t xml:space="preserve">4. Контроль за выполнением настоящего постановления </w:t>
      </w:r>
      <w:r w:rsidRPr="006D0D8E">
        <w:rPr>
          <w:rFonts w:ascii="Times New Roman" w:hAnsi="Times New Roman"/>
          <w:spacing w:val="6"/>
          <w:sz w:val="28"/>
          <w:szCs w:val="28"/>
        </w:rPr>
        <w:t xml:space="preserve">возложить на </w:t>
      </w:r>
      <w:r w:rsidRPr="006D0D8E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Pr="006D0D8E">
        <w:rPr>
          <w:rFonts w:ascii="Times New Roman" w:hAnsi="Times New Roman"/>
          <w:spacing w:val="6"/>
          <w:sz w:val="28"/>
          <w:szCs w:val="28"/>
        </w:rPr>
        <w:t xml:space="preserve">Минераловодского </w:t>
      </w:r>
      <w:r w:rsidR="00E15A2B" w:rsidRPr="006D0D8E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  <w:r w:rsidR="00E15A2B" w:rsidRPr="006D0D8E">
        <w:rPr>
          <w:rFonts w:ascii="Times New Roman" w:hAnsi="Times New Roman"/>
          <w:spacing w:val="6"/>
          <w:sz w:val="28"/>
          <w:szCs w:val="28"/>
        </w:rPr>
        <w:t xml:space="preserve"> </w:t>
      </w:r>
      <w:proofErr w:type="spellStart"/>
      <w:r w:rsidRPr="006D0D8E">
        <w:rPr>
          <w:rFonts w:ascii="Times New Roman" w:hAnsi="Times New Roman"/>
          <w:spacing w:val="6"/>
          <w:sz w:val="28"/>
          <w:szCs w:val="28"/>
        </w:rPr>
        <w:t>Царикаева</w:t>
      </w:r>
      <w:proofErr w:type="spellEnd"/>
      <w:r w:rsidRPr="006D0D8E">
        <w:rPr>
          <w:rFonts w:ascii="Times New Roman" w:hAnsi="Times New Roman"/>
          <w:spacing w:val="6"/>
          <w:sz w:val="28"/>
          <w:szCs w:val="28"/>
        </w:rPr>
        <w:t xml:space="preserve"> В. К.</w:t>
      </w:r>
    </w:p>
    <w:p w:rsidR="00F33FF6" w:rsidRPr="006D0D8E" w:rsidRDefault="00F33FF6" w:rsidP="00F33FF6">
      <w:pPr>
        <w:pStyle w:val="Default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ab/>
      </w:r>
    </w:p>
    <w:p w:rsidR="00F33FF6" w:rsidRPr="006D0D8E" w:rsidRDefault="00F33FF6" w:rsidP="00F33FF6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D0D8E">
        <w:rPr>
          <w:color w:val="auto"/>
          <w:sz w:val="28"/>
          <w:szCs w:val="28"/>
        </w:rPr>
        <w:t>5. Настоящее постановление вступает в силу со дня его подписания.</w:t>
      </w:r>
    </w:p>
    <w:p w:rsidR="00F33FF6" w:rsidRPr="006D0D8E" w:rsidRDefault="00F33FF6" w:rsidP="00F33FF6">
      <w:pPr>
        <w:pStyle w:val="Default"/>
        <w:jc w:val="both"/>
        <w:rPr>
          <w:color w:val="auto"/>
          <w:sz w:val="28"/>
          <w:szCs w:val="28"/>
        </w:rPr>
      </w:pPr>
    </w:p>
    <w:p w:rsidR="00F33FF6" w:rsidRPr="006D0D8E" w:rsidRDefault="00F33FF6" w:rsidP="00F33FF6">
      <w:pPr>
        <w:pStyle w:val="Default"/>
        <w:jc w:val="both"/>
        <w:rPr>
          <w:color w:val="auto"/>
          <w:sz w:val="28"/>
          <w:szCs w:val="28"/>
        </w:rPr>
      </w:pPr>
    </w:p>
    <w:p w:rsidR="00F33FF6" w:rsidRPr="006D0D8E" w:rsidRDefault="00F33FF6" w:rsidP="007231B1">
      <w:pPr>
        <w:pStyle w:val="Default"/>
        <w:jc w:val="both"/>
        <w:rPr>
          <w:color w:val="auto"/>
          <w:sz w:val="28"/>
          <w:szCs w:val="28"/>
        </w:rPr>
      </w:pPr>
    </w:p>
    <w:p w:rsidR="007231B1" w:rsidRPr="006D0D8E" w:rsidRDefault="007231B1" w:rsidP="007231B1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D0D8E"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7231B1" w:rsidRPr="006D0D8E" w:rsidRDefault="007231B1" w:rsidP="007231B1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D0D8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231B1" w:rsidRPr="006D0D8E" w:rsidRDefault="007231B1" w:rsidP="007231B1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D0D8E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76319" w:rsidSect="00E2796B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14" w:rsidRDefault="00012F14">
      <w:pPr>
        <w:spacing w:after="0" w:line="240" w:lineRule="auto"/>
      </w:pPr>
      <w:r>
        <w:separator/>
      </w:r>
    </w:p>
  </w:endnote>
  <w:endnote w:type="continuationSeparator" w:id="0">
    <w:p w:rsidR="00012F14" w:rsidRDefault="0001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14" w:rsidRDefault="00012F14">
      <w:pPr>
        <w:spacing w:after="0" w:line="240" w:lineRule="auto"/>
      </w:pPr>
      <w:r>
        <w:separator/>
      </w:r>
    </w:p>
  </w:footnote>
  <w:footnote w:type="continuationSeparator" w:id="0">
    <w:p w:rsidR="00012F14" w:rsidRDefault="0001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319" w:rsidRDefault="00176319">
    <w:pPr>
      <w:pStyle w:val="af5"/>
      <w:jc w:val="center"/>
    </w:pPr>
  </w:p>
  <w:p w:rsidR="00326256" w:rsidRDefault="00012F1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1B"/>
    <w:rsid w:val="00012F14"/>
    <w:rsid w:val="000371A9"/>
    <w:rsid w:val="000B49BA"/>
    <w:rsid w:val="001236E8"/>
    <w:rsid w:val="00147D1B"/>
    <w:rsid w:val="00164D75"/>
    <w:rsid w:val="00176319"/>
    <w:rsid w:val="001951A3"/>
    <w:rsid w:val="0021481E"/>
    <w:rsid w:val="00235D7F"/>
    <w:rsid w:val="00253023"/>
    <w:rsid w:val="002D7100"/>
    <w:rsid w:val="002D780E"/>
    <w:rsid w:val="00373C3E"/>
    <w:rsid w:val="00391F6C"/>
    <w:rsid w:val="003B6C0C"/>
    <w:rsid w:val="003C62B8"/>
    <w:rsid w:val="003D125A"/>
    <w:rsid w:val="004052F0"/>
    <w:rsid w:val="00406066"/>
    <w:rsid w:val="00413C27"/>
    <w:rsid w:val="00492A28"/>
    <w:rsid w:val="004F57B2"/>
    <w:rsid w:val="004F7276"/>
    <w:rsid w:val="00640192"/>
    <w:rsid w:val="006B3E0C"/>
    <w:rsid w:val="006D0D8E"/>
    <w:rsid w:val="007172C5"/>
    <w:rsid w:val="007231B1"/>
    <w:rsid w:val="00723756"/>
    <w:rsid w:val="007B3F48"/>
    <w:rsid w:val="007E501B"/>
    <w:rsid w:val="0087166B"/>
    <w:rsid w:val="00877D43"/>
    <w:rsid w:val="008C7E10"/>
    <w:rsid w:val="008F1F78"/>
    <w:rsid w:val="00901B29"/>
    <w:rsid w:val="00922AF2"/>
    <w:rsid w:val="00936D89"/>
    <w:rsid w:val="00952159"/>
    <w:rsid w:val="009D1053"/>
    <w:rsid w:val="00A7292E"/>
    <w:rsid w:val="00B434D7"/>
    <w:rsid w:val="00B57BBC"/>
    <w:rsid w:val="00B90D8A"/>
    <w:rsid w:val="00C15AB2"/>
    <w:rsid w:val="00C23B49"/>
    <w:rsid w:val="00C872D0"/>
    <w:rsid w:val="00CF43C8"/>
    <w:rsid w:val="00D15D5F"/>
    <w:rsid w:val="00D75DA3"/>
    <w:rsid w:val="00DF1FAE"/>
    <w:rsid w:val="00E15A2B"/>
    <w:rsid w:val="00E2796B"/>
    <w:rsid w:val="00E36428"/>
    <w:rsid w:val="00E56E73"/>
    <w:rsid w:val="00E65CAB"/>
    <w:rsid w:val="00E8768D"/>
    <w:rsid w:val="00EB6C71"/>
    <w:rsid w:val="00F33FF6"/>
    <w:rsid w:val="00F61E5A"/>
    <w:rsid w:val="00F7284D"/>
    <w:rsid w:val="00F81526"/>
    <w:rsid w:val="00FA345B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4E38"/>
  <w15:docId w15:val="{8A997AC9-1691-412D-BE29-F5E4DD5F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D1B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customStyle="1" w:styleId="Default">
    <w:name w:val="Default"/>
    <w:uiPriority w:val="99"/>
    <w:rsid w:val="00147D1B"/>
    <w:pPr>
      <w:autoSpaceDE w:val="0"/>
      <w:autoSpaceDN w:val="0"/>
      <w:adjustRightInd w:val="0"/>
      <w:ind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14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47D1B"/>
    <w:rPr>
      <w:rFonts w:ascii="Calibri" w:eastAsia="Calibri" w:hAnsi="Calibri" w:cs="Times New Roman"/>
    </w:rPr>
  </w:style>
  <w:style w:type="paragraph" w:styleId="23">
    <w:name w:val="List 2"/>
    <w:basedOn w:val="a"/>
    <w:semiHidden/>
    <w:unhideWhenUsed/>
    <w:rsid w:val="00CF43C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8F1F78"/>
    <w:pPr>
      <w:widowControl w:val="0"/>
      <w:suppressAutoHyphens/>
      <w:autoSpaceDN w:val="0"/>
      <w:ind w:firstLine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7">
    <w:name w:val="Balloon Text"/>
    <w:basedOn w:val="a"/>
    <w:link w:val="af8"/>
    <w:uiPriority w:val="99"/>
    <w:semiHidden/>
    <w:unhideWhenUsed/>
    <w:rsid w:val="00C1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C15AB2"/>
    <w:rPr>
      <w:rFonts w:ascii="Segoe UI" w:eastAsia="Calibri" w:hAnsi="Segoe UI" w:cs="Segoe UI"/>
      <w:sz w:val="18"/>
      <w:szCs w:val="18"/>
    </w:rPr>
  </w:style>
  <w:style w:type="paragraph" w:styleId="af9">
    <w:name w:val="Body Text"/>
    <w:basedOn w:val="a"/>
    <w:link w:val="afa"/>
    <w:rsid w:val="007231B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7231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176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176319"/>
    <w:rPr>
      <w:rFonts w:ascii="Calibri" w:eastAsia="Calibri" w:hAnsi="Calibri" w:cs="Times New Roman"/>
    </w:rPr>
  </w:style>
  <w:style w:type="paragraph" w:customStyle="1" w:styleId="afd">
    <w:basedOn w:val="a"/>
    <w:next w:val="a4"/>
    <w:link w:val="afe"/>
    <w:qFormat/>
    <w:rsid w:val="0087166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e">
    <w:name w:val="Название Знак"/>
    <w:link w:val="afd"/>
    <w:rsid w:val="0087166B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1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2024-03-27T13:14:00Z</cp:lastPrinted>
  <dcterms:created xsi:type="dcterms:W3CDTF">2024-03-27T13:25:00Z</dcterms:created>
  <dcterms:modified xsi:type="dcterms:W3CDTF">2024-04-09T08:41:00Z</dcterms:modified>
</cp:coreProperties>
</file>