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A8" w:rsidRPr="00910AB3" w:rsidRDefault="00F827A8" w:rsidP="007E4C3F">
      <w:pPr>
        <w:jc w:val="center"/>
        <w:rPr>
          <w:i/>
          <w:iCs/>
          <w:sz w:val="30"/>
          <w:szCs w:val="30"/>
        </w:rPr>
      </w:pPr>
    </w:p>
    <w:p w:rsidR="00830B1E" w:rsidRPr="00910AB3" w:rsidRDefault="00F402BA" w:rsidP="00830B1E">
      <w:pPr>
        <w:jc w:val="center"/>
        <w:rPr>
          <w:sz w:val="28"/>
          <w:szCs w:val="28"/>
        </w:rPr>
      </w:pPr>
      <w:r w:rsidRPr="00910AB3">
        <w:rPr>
          <w:iCs/>
          <w:sz w:val="28"/>
          <w:szCs w:val="28"/>
        </w:rPr>
        <w:t>Отчет о</w:t>
      </w:r>
      <w:r w:rsidR="00CA2A58" w:rsidRPr="00910AB3">
        <w:rPr>
          <w:iCs/>
          <w:sz w:val="28"/>
          <w:szCs w:val="28"/>
        </w:rPr>
        <w:t xml:space="preserve"> работе управления экономического развития администрации </w:t>
      </w:r>
      <w:r w:rsidR="00F827A8" w:rsidRPr="00910AB3">
        <w:rPr>
          <w:iCs/>
          <w:sz w:val="28"/>
          <w:szCs w:val="28"/>
        </w:rPr>
        <w:t xml:space="preserve">Минераловодского </w:t>
      </w:r>
      <w:r w:rsidR="00830B1E" w:rsidRPr="00910AB3">
        <w:rPr>
          <w:sz w:val="28"/>
          <w:szCs w:val="28"/>
        </w:rPr>
        <w:t>муниципального округа Ставропольского края</w:t>
      </w:r>
    </w:p>
    <w:p w:rsidR="00CA2A58" w:rsidRPr="00910AB3" w:rsidRDefault="00CA2A58" w:rsidP="00830B1E">
      <w:pPr>
        <w:jc w:val="center"/>
        <w:rPr>
          <w:iCs/>
          <w:sz w:val="28"/>
          <w:szCs w:val="28"/>
        </w:rPr>
      </w:pPr>
      <w:r w:rsidRPr="00910AB3">
        <w:rPr>
          <w:iCs/>
          <w:sz w:val="28"/>
          <w:szCs w:val="28"/>
        </w:rPr>
        <w:t>за 20</w:t>
      </w:r>
      <w:r w:rsidR="008F1B73" w:rsidRPr="00910AB3">
        <w:rPr>
          <w:iCs/>
          <w:sz w:val="28"/>
          <w:szCs w:val="28"/>
        </w:rPr>
        <w:t>2</w:t>
      </w:r>
      <w:r w:rsidR="00830B1E" w:rsidRPr="00910AB3">
        <w:rPr>
          <w:iCs/>
          <w:sz w:val="28"/>
          <w:szCs w:val="28"/>
        </w:rPr>
        <w:t>3</w:t>
      </w:r>
      <w:r w:rsidR="007B5DAE" w:rsidRPr="00910AB3">
        <w:rPr>
          <w:iCs/>
          <w:sz w:val="28"/>
          <w:szCs w:val="28"/>
        </w:rPr>
        <w:t xml:space="preserve"> </w:t>
      </w:r>
      <w:r w:rsidRPr="00910AB3">
        <w:rPr>
          <w:iCs/>
          <w:sz w:val="28"/>
          <w:szCs w:val="28"/>
        </w:rPr>
        <w:t>год</w:t>
      </w:r>
    </w:p>
    <w:p w:rsidR="00CA2A58" w:rsidRPr="00910AB3" w:rsidRDefault="00CA2A58" w:rsidP="007E4C3F">
      <w:pPr>
        <w:jc w:val="center"/>
        <w:rPr>
          <w:i/>
          <w:iCs/>
          <w:sz w:val="28"/>
          <w:szCs w:val="28"/>
        </w:rPr>
      </w:pPr>
    </w:p>
    <w:p w:rsidR="00702B32" w:rsidRPr="00951FA3" w:rsidRDefault="00702B32" w:rsidP="007E4C3F">
      <w:pPr>
        <w:ind w:firstLine="709"/>
        <w:jc w:val="both"/>
        <w:rPr>
          <w:b/>
          <w:bCs/>
          <w:color w:val="FF0000"/>
          <w:spacing w:val="1"/>
          <w:sz w:val="28"/>
          <w:szCs w:val="28"/>
        </w:rPr>
      </w:pPr>
      <w:r w:rsidRPr="00910AB3">
        <w:rPr>
          <w:sz w:val="28"/>
          <w:szCs w:val="28"/>
        </w:rPr>
        <w:t>В течение 20</w:t>
      </w:r>
      <w:r w:rsidR="008F1B73" w:rsidRPr="00910AB3">
        <w:rPr>
          <w:sz w:val="28"/>
          <w:szCs w:val="28"/>
        </w:rPr>
        <w:t>2</w:t>
      </w:r>
      <w:r w:rsidR="00830B1E" w:rsidRPr="00910AB3">
        <w:rPr>
          <w:sz w:val="28"/>
          <w:szCs w:val="28"/>
        </w:rPr>
        <w:t>3</w:t>
      </w:r>
      <w:r w:rsidRPr="00910AB3">
        <w:rPr>
          <w:sz w:val="28"/>
          <w:szCs w:val="28"/>
        </w:rPr>
        <w:t xml:space="preserve"> года сотрудниками управления эконом</w:t>
      </w:r>
      <w:r w:rsidR="00830B1E" w:rsidRPr="00910AB3">
        <w:rPr>
          <w:sz w:val="28"/>
          <w:szCs w:val="28"/>
        </w:rPr>
        <w:t xml:space="preserve">ического развития администрации </w:t>
      </w:r>
      <w:r w:rsidR="00830B1E" w:rsidRPr="00910AB3">
        <w:rPr>
          <w:iCs/>
          <w:sz w:val="28"/>
          <w:szCs w:val="28"/>
        </w:rPr>
        <w:t xml:space="preserve">Минераловодского </w:t>
      </w:r>
      <w:r w:rsidR="00830B1E" w:rsidRPr="00910AB3">
        <w:rPr>
          <w:sz w:val="28"/>
          <w:szCs w:val="28"/>
        </w:rPr>
        <w:t xml:space="preserve">муниципального округа Ставропольского края (далее – </w:t>
      </w:r>
      <w:r w:rsidRPr="00910AB3">
        <w:rPr>
          <w:sz w:val="28"/>
          <w:szCs w:val="28"/>
        </w:rPr>
        <w:t>М</w:t>
      </w:r>
      <w:r w:rsidR="00830B1E" w:rsidRPr="00910AB3">
        <w:rPr>
          <w:sz w:val="28"/>
          <w:szCs w:val="28"/>
        </w:rPr>
        <w:t>М</w:t>
      </w:r>
      <w:r w:rsidRPr="00910AB3">
        <w:rPr>
          <w:sz w:val="28"/>
          <w:szCs w:val="28"/>
        </w:rPr>
        <w:t>О</w:t>
      </w:r>
      <w:r w:rsidR="00830B1E" w:rsidRPr="00910AB3">
        <w:rPr>
          <w:sz w:val="28"/>
          <w:szCs w:val="28"/>
        </w:rPr>
        <w:t>)</w:t>
      </w:r>
      <w:r w:rsidRPr="00910AB3">
        <w:rPr>
          <w:sz w:val="28"/>
          <w:szCs w:val="28"/>
        </w:rPr>
        <w:t xml:space="preserve"> </w:t>
      </w:r>
      <w:r w:rsidRPr="00910AB3">
        <w:rPr>
          <w:b/>
          <w:bCs/>
          <w:color w:val="000000"/>
          <w:spacing w:val="1"/>
          <w:sz w:val="28"/>
          <w:szCs w:val="28"/>
        </w:rPr>
        <w:t xml:space="preserve">рассмотрено запросов и обращений </w:t>
      </w:r>
      <w:r w:rsidRPr="00910AB3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</w:t>
      </w:r>
      <w:r w:rsidRPr="00951FA3">
        <w:rPr>
          <w:color w:val="000000"/>
          <w:spacing w:val="1"/>
          <w:sz w:val="28"/>
          <w:szCs w:val="28"/>
        </w:rPr>
        <w:t xml:space="preserve">в количестве </w:t>
      </w:r>
      <w:r w:rsidRPr="00951FA3">
        <w:rPr>
          <w:b/>
          <w:bCs/>
          <w:color w:val="000000"/>
          <w:spacing w:val="1"/>
          <w:sz w:val="28"/>
          <w:szCs w:val="28"/>
        </w:rPr>
        <w:t>1</w:t>
      </w:r>
      <w:r w:rsidR="00951FA3" w:rsidRPr="00951FA3">
        <w:rPr>
          <w:b/>
          <w:bCs/>
          <w:color w:val="000000"/>
          <w:spacing w:val="1"/>
          <w:sz w:val="28"/>
          <w:szCs w:val="28"/>
        </w:rPr>
        <w:t>678</w:t>
      </w:r>
      <w:r w:rsidRPr="00951FA3">
        <w:rPr>
          <w:b/>
          <w:bCs/>
          <w:color w:val="000000"/>
          <w:spacing w:val="1"/>
          <w:sz w:val="28"/>
          <w:szCs w:val="28"/>
        </w:rPr>
        <w:t xml:space="preserve"> ед</w:t>
      </w:r>
      <w:r w:rsidR="00E40D33" w:rsidRPr="00951FA3">
        <w:rPr>
          <w:b/>
          <w:bCs/>
          <w:color w:val="000000"/>
          <w:spacing w:val="1"/>
          <w:sz w:val="28"/>
          <w:szCs w:val="28"/>
        </w:rPr>
        <w:t>.</w:t>
      </w:r>
      <w:r w:rsidRPr="00951FA3">
        <w:rPr>
          <w:color w:val="000000"/>
          <w:spacing w:val="1"/>
          <w:sz w:val="28"/>
          <w:szCs w:val="28"/>
        </w:rPr>
        <w:t xml:space="preserve">, а также </w:t>
      </w:r>
      <w:r w:rsidRPr="00951FA3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951FA3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="00951FA3" w:rsidRPr="00951FA3">
        <w:rPr>
          <w:b/>
          <w:color w:val="000000"/>
          <w:spacing w:val="1"/>
          <w:sz w:val="28"/>
          <w:szCs w:val="28"/>
        </w:rPr>
        <w:t>97</w:t>
      </w:r>
      <w:r w:rsidR="007F2E8E" w:rsidRPr="00951FA3">
        <w:rPr>
          <w:b/>
          <w:color w:val="000000"/>
          <w:spacing w:val="1"/>
          <w:sz w:val="28"/>
          <w:szCs w:val="28"/>
        </w:rPr>
        <w:t>5</w:t>
      </w:r>
      <w:r w:rsidRPr="00951FA3">
        <w:rPr>
          <w:b/>
          <w:bCs/>
          <w:color w:val="000000"/>
          <w:spacing w:val="1"/>
          <w:sz w:val="28"/>
          <w:szCs w:val="28"/>
        </w:rPr>
        <w:t xml:space="preserve"> ед.</w:t>
      </w:r>
    </w:p>
    <w:p w:rsidR="00702B32" w:rsidRPr="00951FA3" w:rsidRDefault="00702B32" w:rsidP="007E4C3F">
      <w:pPr>
        <w:ind w:firstLine="709"/>
        <w:jc w:val="both"/>
        <w:rPr>
          <w:b/>
          <w:bCs/>
          <w:sz w:val="28"/>
          <w:szCs w:val="28"/>
        </w:rPr>
      </w:pPr>
      <w:r w:rsidRPr="00951FA3">
        <w:rPr>
          <w:b/>
          <w:bCs/>
          <w:sz w:val="28"/>
          <w:szCs w:val="28"/>
        </w:rPr>
        <w:t xml:space="preserve">Разработано и утверждено </w:t>
      </w:r>
      <w:r w:rsidRPr="00951FA3">
        <w:rPr>
          <w:sz w:val="28"/>
          <w:szCs w:val="28"/>
        </w:rPr>
        <w:t xml:space="preserve">муниципальных </w:t>
      </w:r>
      <w:r w:rsidRPr="00951FA3">
        <w:rPr>
          <w:b/>
          <w:bCs/>
          <w:sz w:val="28"/>
          <w:szCs w:val="28"/>
        </w:rPr>
        <w:t>правовых актов</w:t>
      </w:r>
      <w:r w:rsidRPr="00951FA3">
        <w:rPr>
          <w:sz w:val="28"/>
          <w:szCs w:val="28"/>
        </w:rPr>
        <w:t xml:space="preserve"> по вопросам, отнесенным к компетенции управления в количестве –</w:t>
      </w:r>
      <w:r w:rsidR="000C24A6" w:rsidRPr="00951FA3">
        <w:rPr>
          <w:sz w:val="28"/>
          <w:szCs w:val="28"/>
        </w:rPr>
        <w:t xml:space="preserve"> </w:t>
      </w:r>
      <w:r w:rsidR="00951FA3" w:rsidRPr="00951FA3">
        <w:rPr>
          <w:b/>
          <w:sz w:val="28"/>
          <w:szCs w:val="28"/>
        </w:rPr>
        <w:t>35</w:t>
      </w:r>
      <w:r w:rsidRPr="00951FA3">
        <w:rPr>
          <w:b/>
          <w:bCs/>
          <w:sz w:val="28"/>
          <w:szCs w:val="28"/>
        </w:rPr>
        <w:t xml:space="preserve"> ед.</w:t>
      </w:r>
      <w:r w:rsidR="004A3D20" w:rsidRPr="00951FA3">
        <w:rPr>
          <w:b/>
          <w:bCs/>
          <w:sz w:val="28"/>
          <w:szCs w:val="28"/>
        </w:rPr>
        <w:t xml:space="preserve"> </w:t>
      </w:r>
    </w:p>
    <w:p w:rsidR="00702B32" w:rsidRPr="00951FA3" w:rsidRDefault="00702B32" w:rsidP="007E4C3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51FA3">
        <w:rPr>
          <w:b/>
          <w:bCs/>
          <w:color w:val="000000"/>
          <w:sz w:val="28"/>
          <w:szCs w:val="28"/>
        </w:rPr>
        <w:t xml:space="preserve">Всего </w:t>
      </w:r>
      <w:r w:rsidRPr="00951FA3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951FA3">
        <w:rPr>
          <w:b/>
          <w:bCs/>
          <w:color w:val="000000"/>
          <w:sz w:val="28"/>
          <w:szCs w:val="28"/>
        </w:rPr>
        <w:t xml:space="preserve"> </w:t>
      </w:r>
      <w:r w:rsidRPr="00951FA3">
        <w:rPr>
          <w:color w:val="000000"/>
          <w:sz w:val="28"/>
          <w:szCs w:val="28"/>
        </w:rPr>
        <w:t>комиссий, рабочих групп, Советов при администрации М</w:t>
      </w:r>
      <w:r w:rsidR="00830B1E" w:rsidRPr="00951FA3">
        <w:rPr>
          <w:color w:val="000000"/>
          <w:sz w:val="28"/>
          <w:szCs w:val="28"/>
        </w:rPr>
        <w:t>М</w:t>
      </w:r>
      <w:r w:rsidRPr="00951FA3">
        <w:rPr>
          <w:color w:val="000000"/>
          <w:sz w:val="28"/>
          <w:szCs w:val="28"/>
        </w:rPr>
        <w:t xml:space="preserve">О, а также </w:t>
      </w:r>
      <w:r w:rsidRPr="00951FA3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951FA3">
        <w:rPr>
          <w:color w:val="000000"/>
          <w:sz w:val="28"/>
          <w:szCs w:val="28"/>
        </w:rPr>
        <w:t xml:space="preserve"> по вопросам, входящим в компетенцию отдела</w:t>
      </w:r>
      <w:r w:rsidRPr="00951FA3">
        <w:rPr>
          <w:b/>
          <w:bCs/>
          <w:color w:val="000000"/>
          <w:sz w:val="28"/>
          <w:szCs w:val="28"/>
        </w:rPr>
        <w:t xml:space="preserve"> – </w:t>
      </w:r>
      <w:r w:rsidR="00951FA3" w:rsidRPr="00951FA3">
        <w:rPr>
          <w:b/>
          <w:sz w:val="28"/>
          <w:szCs w:val="28"/>
        </w:rPr>
        <w:t>64</w:t>
      </w:r>
      <w:r w:rsidRPr="00951FA3">
        <w:rPr>
          <w:b/>
          <w:sz w:val="28"/>
          <w:szCs w:val="28"/>
        </w:rPr>
        <w:t>.</w:t>
      </w:r>
    </w:p>
    <w:p w:rsidR="00CA2A58" w:rsidRPr="00910AB3" w:rsidRDefault="00CA2A58" w:rsidP="007E4C3F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910AB3" w:rsidRDefault="00CA2A58" w:rsidP="007E4C3F">
      <w:pPr>
        <w:jc w:val="center"/>
        <w:rPr>
          <w:i/>
          <w:iCs/>
          <w:sz w:val="28"/>
          <w:szCs w:val="28"/>
        </w:rPr>
      </w:pPr>
      <w:r w:rsidRPr="00910AB3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910AB3" w:rsidRDefault="00CA2A58" w:rsidP="007E4C3F">
      <w:pPr>
        <w:ind w:firstLine="709"/>
        <w:jc w:val="center"/>
        <w:rPr>
          <w:i/>
          <w:iCs/>
          <w:color w:val="FF0000"/>
          <w:sz w:val="28"/>
          <w:szCs w:val="28"/>
        </w:rPr>
      </w:pPr>
    </w:p>
    <w:p w:rsidR="00CA2A58" w:rsidRPr="00910AB3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AB3">
        <w:rPr>
          <w:sz w:val="28"/>
          <w:szCs w:val="28"/>
          <w:shd w:val="clear" w:color="auto" w:fill="FFFFFF"/>
        </w:rPr>
        <w:t xml:space="preserve">В целях реализации Федерального закона от 28 июня 2014 года </w:t>
      </w:r>
      <w:r w:rsidR="00AD796F">
        <w:rPr>
          <w:sz w:val="28"/>
          <w:szCs w:val="28"/>
          <w:shd w:val="clear" w:color="auto" w:fill="FFFFFF"/>
        </w:rPr>
        <w:t xml:space="preserve">                   </w:t>
      </w:r>
      <w:r w:rsidRPr="00910AB3">
        <w:rPr>
          <w:sz w:val="28"/>
          <w:szCs w:val="28"/>
          <w:shd w:val="clear" w:color="auto" w:fill="FFFFFF"/>
        </w:rPr>
        <w:t>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910AB3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AB3">
        <w:rPr>
          <w:sz w:val="28"/>
          <w:szCs w:val="28"/>
          <w:shd w:val="clear" w:color="auto" w:fill="FFFFFF"/>
        </w:rPr>
        <w:t>- муниципальные программы Минераловодского городского округа</w:t>
      </w:r>
      <w:r w:rsidR="00885C3C" w:rsidRPr="00910AB3">
        <w:rPr>
          <w:sz w:val="28"/>
          <w:szCs w:val="28"/>
          <w:shd w:val="clear" w:color="auto" w:fill="FFFFFF"/>
        </w:rPr>
        <w:t xml:space="preserve"> Ставропольского края </w:t>
      </w:r>
      <w:r w:rsidRPr="00910AB3">
        <w:rPr>
          <w:sz w:val="28"/>
          <w:szCs w:val="28"/>
          <w:shd w:val="clear" w:color="auto" w:fill="FFFFFF"/>
        </w:rPr>
        <w:t xml:space="preserve">«Развитие экономики» и «Совершенствование </w:t>
      </w:r>
      <w:r w:rsidRPr="00910AB3">
        <w:rPr>
          <w:sz w:val="28"/>
          <w:szCs w:val="28"/>
        </w:rPr>
        <w:t>организации деятельности органов местного самоуправления»</w:t>
      </w:r>
      <w:r w:rsidRPr="00910AB3">
        <w:rPr>
          <w:sz w:val="28"/>
          <w:szCs w:val="28"/>
          <w:shd w:val="clear" w:color="auto" w:fill="FFFFFF"/>
        </w:rPr>
        <w:t>;</w:t>
      </w:r>
    </w:p>
    <w:p w:rsidR="00B35583" w:rsidRPr="00910AB3" w:rsidRDefault="00B35583" w:rsidP="00B35583">
      <w:pPr>
        <w:pStyle w:val="ConsPlusNormal"/>
        <w:ind w:firstLine="709"/>
        <w:jc w:val="both"/>
        <w:outlineLvl w:val="1"/>
      </w:pPr>
      <w:r w:rsidRPr="00910AB3">
        <w:rPr>
          <w:shd w:val="clear" w:color="auto" w:fill="FFFFFF"/>
        </w:rPr>
        <w:t xml:space="preserve">- прогноз социально-экономического развития Минераловодского городского округа </w:t>
      </w:r>
      <w:r w:rsidRPr="00910AB3">
        <w:rPr>
          <w:spacing w:val="-1"/>
        </w:rPr>
        <w:t xml:space="preserve">Ставропольского края </w:t>
      </w:r>
      <w:r w:rsidRPr="00910AB3">
        <w:t>на 202</w:t>
      </w:r>
      <w:r w:rsidR="00910AB3">
        <w:t>4</w:t>
      </w:r>
      <w:r w:rsidRPr="00910AB3">
        <w:t xml:space="preserve"> год и на плановый период 202</w:t>
      </w:r>
      <w:r w:rsidR="00910AB3">
        <w:t>5</w:t>
      </w:r>
      <w:r w:rsidRPr="00910AB3">
        <w:t xml:space="preserve"> и 202</w:t>
      </w:r>
      <w:r w:rsidR="00910AB3">
        <w:t>6</w:t>
      </w:r>
      <w:r w:rsidRPr="00910AB3">
        <w:t xml:space="preserve"> годов</w:t>
      </w:r>
      <w:r w:rsidRPr="00910AB3">
        <w:rPr>
          <w:shd w:val="clear" w:color="auto" w:fill="FFFFFF"/>
        </w:rPr>
        <w:t>;</w:t>
      </w:r>
    </w:p>
    <w:p w:rsidR="00B35583" w:rsidRPr="00910AB3" w:rsidRDefault="00B35583" w:rsidP="00B35583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10AB3">
        <w:rPr>
          <w:sz w:val="28"/>
          <w:szCs w:val="28"/>
          <w:shd w:val="clear" w:color="auto" w:fill="FFFFFF"/>
        </w:rPr>
        <w:t>- отчет по плану мероприятий по реализации Стратегии социально-экономического развития Минераловодского городского округа до 2035 года (утвержден распоряжением администрации Минераловодского городского округа от 26 марта 2020 года № 98-р);</w:t>
      </w:r>
    </w:p>
    <w:p w:rsidR="00F17245" w:rsidRPr="00910AB3" w:rsidRDefault="00F17245" w:rsidP="007E4C3F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364A"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10AB3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</w:t>
      </w:r>
      <w:r w:rsidR="00E2555F"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городского округа за 20</w:t>
      </w:r>
      <w:r w:rsidR="00B35583"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10AB3"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>год;</w:t>
      </w:r>
    </w:p>
    <w:p w:rsidR="00885C3C" w:rsidRPr="00910AB3" w:rsidRDefault="00885C3C" w:rsidP="00993C3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10AB3">
        <w:rPr>
          <w:sz w:val="28"/>
          <w:szCs w:val="28"/>
          <w:shd w:val="clear" w:color="auto" w:fill="FFFFFF"/>
        </w:rPr>
        <w:t>-</w:t>
      </w:r>
      <w:r w:rsidR="00993C33" w:rsidRPr="00910AB3">
        <w:rPr>
          <w:sz w:val="28"/>
          <w:szCs w:val="28"/>
          <w:shd w:val="clear" w:color="auto" w:fill="FFFFFF"/>
        </w:rPr>
        <w:t xml:space="preserve"> </w:t>
      </w:r>
      <w:r w:rsidR="00435133">
        <w:rPr>
          <w:sz w:val="28"/>
          <w:szCs w:val="28"/>
        </w:rPr>
        <w:t>г</w:t>
      </w:r>
      <w:r w:rsidR="00993C33" w:rsidRPr="00910AB3">
        <w:rPr>
          <w:sz w:val="28"/>
          <w:szCs w:val="28"/>
        </w:rPr>
        <w:t xml:space="preserve">одовой отчет </w:t>
      </w:r>
      <w:r w:rsidR="001C45EA" w:rsidRPr="00910AB3">
        <w:rPr>
          <w:sz w:val="28"/>
          <w:szCs w:val="28"/>
        </w:rPr>
        <w:t>о ходе реализации муниципальн</w:t>
      </w:r>
      <w:r w:rsidR="00993C33" w:rsidRPr="00910AB3">
        <w:rPr>
          <w:sz w:val="28"/>
          <w:szCs w:val="28"/>
        </w:rPr>
        <w:t>ых</w:t>
      </w:r>
      <w:r w:rsidR="001C45EA" w:rsidRPr="00910AB3">
        <w:rPr>
          <w:sz w:val="28"/>
          <w:szCs w:val="28"/>
        </w:rPr>
        <w:t xml:space="preserve"> программ Минераловодского городского округа </w:t>
      </w:r>
      <w:r w:rsidR="00993C33" w:rsidRPr="00910AB3">
        <w:rPr>
          <w:sz w:val="28"/>
          <w:szCs w:val="28"/>
        </w:rPr>
        <w:t>Ставропольского края</w:t>
      </w:r>
      <w:r w:rsidR="003A25EF" w:rsidRPr="00910AB3">
        <w:rPr>
          <w:sz w:val="28"/>
          <w:szCs w:val="28"/>
        </w:rPr>
        <w:t xml:space="preserve"> за 202</w:t>
      </w:r>
      <w:r w:rsidR="00AA4EDF" w:rsidRPr="00910AB3">
        <w:rPr>
          <w:sz w:val="28"/>
          <w:szCs w:val="28"/>
        </w:rPr>
        <w:t>2</w:t>
      </w:r>
      <w:r w:rsidR="003A25EF" w:rsidRPr="00910AB3">
        <w:rPr>
          <w:sz w:val="28"/>
          <w:szCs w:val="28"/>
        </w:rPr>
        <w:t xml:space="preserve"> год</w:t>
      </w:r>
      <w:r w:rsidR="001C45EA" w:rsidRPr="00910AB3">
        <w:rPr>
          <w:sz w:val="28"/>
          <w:szCs w:val="28"/>
        </w:rPr>
        <w:t xml:space="preserve"> </w:t>
      </w:r>
      <w:r w:rsidR="00993C33" w:rsidRPr="00910AB3">
        <w:rPr>
          <w:sz w:val="28"/>
          <w:szCs w:val="28"/>
          <w:shd w:val="clear" w:color="auto" w:fill="FFFFFF"/>
        </w:rPr>
        <w:t xml:space="preserve">«Развитие экономики» и </w:t>
      </w:r>
      <w:r w:rsidR="001C45EA" w:rsidRPr="00910AB3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  <w:r w:rsidR="00993C33" w:rsidRPr="00910AB3">
        <w:rPr>
          <w:sz w:val="28"/>
          <w:szCs w:val="28"/>
        </w:rPr>
        <w:t>;</w:t>
      </w:r>
      <w:r w:rsidRPr="00910AB3">
        <w:rPr>
          <w:sz w:val="28"/>
          <w:szCs w:val="28"/>
          <w:shd w:val="clear" w:color="auto" w:fill="FFFFFF"/>
        </w:rPr>
        <w:t xml:space="preserve"> </w:t>
      </w:r>
    </w:p>
    <w:p w:rsidR="0001376A" w:rsidRPr="00910AB3" w:rsidRDefault="0001376A" w:rsidP="0001376A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10AB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Минераловодского городского округа, реализуемых в 202</w:t>
      </w:r>
      <w:r w:rsidR="00AA4EDF" w:rsidRPr="00910AB3">
        <w:rPr>
          <w:rFonts w:ascii="Times New Roman" w:hAnsi="Times New Roman" w:cs="Times New Roman"/>
          <w:sz w:val="28"/>
          <w:szCs w:val="28"/>
        </w:rPr>
        <w:t>2</w:t>
      </w:r>
      <w:r w:rsidRPr="00910AB3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1376A" w:rsidRPr="00910AB3" w:rsidRDefault="0001376A" w:rsidP="0001376A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AB3">
        <w:rPr>
          <w:rFonts w:ascii="Times New Roman" w:hAnsi="Times New Roman" w:cs="Times New Roman"/>
          <w:sz w:val="28"/>
          <w:szCs w:val="28"/>
        </w:rPr>
        <w:lastRenderedPageBreak/>
        <w:t>- сводный годовой доклад о ходе реализации и об оценке эффективности муниципальных программ Минераловодского городского округа за 202</w:t>
      </w:r>
      <w:r w:rsidR="00AA4EDF" w:rsidRPr="00910AB3">
        <w:rPr>
          <w:rFonts w:ascii="Times New Roman" w:hAnsi="Times New Roman" w:cs="Times New Roman"/>
          <w:sz w:val="28"/>
          <w:szCs w:val="28"/>
        </w:rPr>
        <w:t>2</w:t>
      </w:r>
      <w:r w:rsidRPr="00910A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376A" w:rsidRPr="00910AB3" w:rsidRDefault="0001376A" w:rsidP="0001376A">
      <w:pPr>
        <w:ind w:firstLine="709"/>
        <w:jc w:val="both"/>
        <w:rPr>
          <w:sz w:val="28"/>
          <w:szCs w:val="28"/>
        </w:rPr>
      </w:pPr>
      <w:r w:rsidRPr="00910AB3">
        <w:rPr>
          <w:b/>
          <w:bCs/>
          <w:sz w:val="28"/>
          <w:szCs w:val="28"/>
        </w:rPr>
        <w:t xml:space="preserve">- </w:t>
      </w:r>
      <w:r w:rsidRPr="00910AB3">
        <w:rPr>
          <w:sz w:val="28"/>
          <w:szCs w:val="28"/>
        </w:rPr>
        <w:t>отчет главы Минераловодского городского округа Ставропольского края о результатах своей деятельности и деятельности администрации Минераловодского городского округа, в том числе о решении вопросов, поставленных Советом депутатов Минераловодского городского округа Ставропольского края за 202</w:t>
      </w:r>
      <w:r w:rsidR="00AA4EDF" w:rsidRPr="00910AB3">
        <w:rPr>
          <w:sz w:val="28"/>
          <w:szCs w:val="28"/>
        </w:rPr>
        <w:t xml:space="preserve">2 </w:t>
      </w:r>
      <w:r w:rsidRPr="00910AB3">
        <w:rPr>
          <w:sz w:val="28"/>
          <w:szCs w:val="28"/>
        </w:rPr>
        <w:t>год (</w:t>
      </w:r>
      <w:r w:rsidRPr="00853009">
        <w:rPr>
          <w:sz w:val="28"/>
          <w:szCs w:val="28"/>
        </w:rPr>
        <w:t>утвержден решением Совета депутатов Минераловодского городского округа от 2</w:t>
      </w:r>
      <w:r w:rsidR="00853009" w:rsidRPr="00853009">
        <w:rPr>
          <w:sz w:val="28"/>
          <w:szCs w:val="28"/>
        </w:rPr>
        <w:t>2</w:t>
      </w:r>
      <w:r w:rsidRPr="00853009">
        <w:rPr>
          <w:sz w:val="28"/>
          <w:szCs w:val="28"/>
        </w:rPr>
        <w:t>.0</w:t>
      </w:r>
      <w:r w:rsidR="00853009" w:rsidRPr="00853009">
        <w:rPr>
          <w:sz w:val="28"/>
          <w:szCs w:val="28"/>
        </w:rPr>
        <w:t>5</w:t>
      </w:r>
      <w:r w:rsidRPr="00853009">
        <w:rPr>
          <w:sz w:val="28"/>
          <w:szCs w:val="28"/>
        </w:rPr>
        <w:t>.20</w:t>
      </w:r>
      <w:r w:rsidR="00853009" w:rsidRPr="00853009">
        <w:rPr>
          <w:sz w:val="28"/>
          <w:szCs w:val="28"/>
        </w:rPr>
        <w:t>23</w:t>
      </w:r>
      <w:r w:rsidRPr="00853009">
        <w:rPr>
          <w:sz w:val="28"/>
          <w:szCs w:val="28"/>
        </w:rPr>
        <w:t xml:space="preserve"> № </w:t>
      </w:r>
      <w:r w:rsidR="00853009" w:rsidRPr="00853009">
        <w:rPr>
          <w:sz w:val="28"/>
          <w:szCs w:val="28"/>
        </w:rPr>
        <w:t>276</w:t>
      </w:r>
      <w:r w:rsidRPr="00853009">
        <w:rPr>
          <w:sz w:val="28"/>
          <w:szCs w:val="28"/>
        </w:rPr>
        <w:t>).</w:t>
      </w:r>
      <w:r w:rsidRPr="00910AB3">
        <w:rPr>
          <w:color w:val="FF0000"/>
          <w:sz w:val="28"/>
          <w:szCs w:val="28"/>
          <w:shd w:val="clear" w:color="auto" w:fill="FFFFFF"/>
        </w:rPr>
        <w:t> </w:t>
      </w:r>
      <w:r w:rsidRPr="00910AB3">
        <w:rPr>
          <w:color w:val="FF0000"/>
          <w:sz w:val="28"/>
          <w:szCs w:val="28"/>
        </w:rPr>
        <w:t xml:space="preserve"> </w:t>
      </w:r>
    </w:p>
    <w:p w:rsidR="0001376A" w:rsidRPr="00910AB3" w:rsidRDefault="0001376A" w:rsidP="0001376A">
      <w:pPr>
        <w:overflowPunct/>
        <w:ind w:firstLine="708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Сотрудниками управления экономического развития своевременно обеспечивается размещение документов стратегического планирования Минераловодского </w:t>
      </w:r>
      <w:r w:rsidR="00AA4EDF" w:rsidRPr="00910AB3">
        <w:rPr>
          <w:sz w:val="28"/>
          <w:szCs w:val="28"/>
        </w:rPr>
        <w:t>муниципального</w:t>
      </w:r>
      <w:r w:rsidRPr="00910AB3">
        <w:rPr>
          <w:sz w:val="28"/>
          <w:szCs w:val="28"/>
        </w:rPr>
        <w:t xml:space="preserve"> округа, в том числе документов,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Pr="00910AB3">
        <w:rPr>
          <w:sz w:val="28"/>
          <w:szCs w:val="28"/>
          <w:lang w:val="en-US"/>
        </w:rPr>
        <w:t>w</w:t>
      </w:r>
      <w:r w:rsidRPr="00910AB3">
        <w:rPr>
          <w:sz w:val="28"/>
          <w:szCs w:val="28"/>
        </w:rPr>
        <w:t>ww.gasu.gov.ru.</w:t>
      </w:r>
    </w:p>
    <w:p w:rsidR="00682EE0" w:rsidRPr="00910AB3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10AB3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910AB3">
        <w:rPr>
          <w:b/>
          <w:bCs/>
          <w:sz w:val="28"/>
          <w:szCs w:val="28"/>
        </w:rPr>
        <w:t>постоянная работа</w:t>
      </w:r>
      <w:r w:rsidRPr="00910AB3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910AB3">
        <w:rPr>
          <w:b/>
          <w:bCs/>
          <w:sz w:val="28"/>
          <w:szCs w:val="28"/>
        </w:rPr>
        <w:t>в отношении:</w:t>
      </w:r>
    </w:p>
    <w:p w:rsidR="00682EE0" w:rsidRPr="00910AB3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10AB3">
        <w:rPr>
          <w:b/>
          <w:bCs/>
          <w:sz w:val="28"/>
          <w:szCs w:val="28"/>
        </w:rPr>
        <w:t>муниципальных программ округа</w:t>
      </w:r>
      <w:r w:rsidRPr="00910AB3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910AB3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10AB3">
        <w:rPr>
          <w:sz w:val="28"/>
          <w:szCs w:val="28"/>
        </w:rPr>
        <w:t xml:space="preserve">проведения </w:t>
      </w:r>
      <w:r w:rsidRPr="00910AB3">
        <w:rPr>
          <w:b/>
          <w:bCs/>
          <w:sz w:val="28"/>
          <w:szCs w:val="28"/>
        </w:rPr>
        <w:t>ежеквартального мониторинга</w:t>
      </w:r>
      <w:r w:rsidRPr="00910AB3">
        <w:rPr>
          <w:sz w:val="28"/>
          <w:szCs w:val="28"/>
        </w:rPr>
        <w:t xml:space="preserve"> хода исполнения мероприятий по </w:t>
      </w:r>
      <w:r w:rsidR="00993C33" w:rsidRPr="00910AB3">
        <w:rPr>
          <w:sz w:val="28"/>
          <w:szCs w:val="28"/>
        </w:rPr>
        <w:t>17</w:t>
      </w:r>
      <w:r w:rsidRPr="00910AB3">
        <w:rPr>
          <w:sz w:val="28"/>
          <w:szCs w:val="28"/>
        </w:rPr>
        <w:t xml:space="preserve">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</w:t>
      </w:r>
      <w:r w:rsidR="007316C9" w:rsidRPr="00910AB3">
        <w:rPr>
          <w:sz w:val="28"/>
          <w:szCs w:val="28"/>
        </w:rPr>
        <w:t>2</w:t>
      </w:r>
      <w:r w:rsidR="00AA4EDF" w:rsidRPr="00910AB3">
        <w:rPr>
          <w:sz w:val="28"/>
          <w:szCs w:val="28"/>
        </w:rPr>
        <w:t>3</w:t>
      </w:r>
      <w:r w:rsidRPr="00910AB3">
        <w:rPr>
          <w:sz w:val="28"/>
          <w:szCs w:val="28"/>
        </w:rPr>
        <w:t xml:space="preserve"> года</w:t>
      </w:r>
      <w:r w:rsidR="00993C33" w:rsidRPr="00910AB3">
        <w:rPr>
          <w:sz w:val="28"/>
          <w:szCs w:val="28"/>
        </w:rPr>
        <w:t xml:space="preserve"> (за 1 квартал 202</w:t>
      </w:r>
      <w:r w:rsidR="00AA4EDF" w:rsidRPr="00910AB3">
        <w:rPr>
          <w:sz w:val="28"/>
          <w:szCs w:val="28"/>
        </w:rPr>
        <w:t>3</w:t>
      </w:r>
      <w:r w:rsidR="00993C33" w:rsidRPr="00910AB3">
        <w:rPr>
          <w:sz w:val="28"/>
          <w:szCs w:val="28"/>
        </w:rPr>
        <w:t xml:space="preserve"> года, за 1 полугодие 202</w:t>
      </w:r>
      <w:r w:rsidR="00AA4EDF" w:rsidRPr="00910AB3">
        <w:rPr>
          <w:sz w:val="28"/>
          <w:szCs w:val="28"/>
        </w:rPr>
        <w:t xml:space="preserve">3 </w:t>
      </w:r>
      <w:r w:rsidR="00993C33" w:rsidRPr="00910AB3">
        <w:rPr>
          <w:sz w:val="28"/>
          <w:szCs w:val="28"/>
        </w:rPr>
        <w:t>год и за 9 месяцев 202</w:t>
      </w:r>
      <w:r w:rsidR="00AA4EDF" w:rsidRPr="00910AB3">
        <w:rPr>
          <w:sz w:val="28"/>
          <w:szCs w:val="28"/>
        </w:rPr>
        <w:t>3</w:t>
      </w:r>
      <w:r w:rsidR="00993C33" w:rsidRPr="00910AB3">
        <w:rPr>
          <w:sz w:val="28"/>
          <w:szCs w:val="28"/>
        </w:rPr>
        <w:t xml:space="preserve"> года)</w:t>
      </w:r>
      <w:r w:rsidRPr="00910AB3">
        <w:rPr>
          <w:sz w:val="28"/>
          <w:szCs w:val="28"/>
        </w:rPr>
        <w:t>.</w:t>
      </w:r>
    </w:p>
    <w:p w:rsidR="0001376A" w:rsidRPr="00910AB3" w:rsidRDefault="007316C9" w:rsidP="0001376A">
      <w:pPr>
        <w:ind w:firstLine="540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от </w:t>
      </w:r>
      <w:r w:rsidR="0017483D" w:rsidRPr="00910AB3">
        <w:rPr>
          <w:sz w:val="28"/>
          <w:szCs w:val="28"/>
        </w:rPr>
        <w:t>25.08.2017</w:t>
      </w:r>
      <w:r w:rsidRPr="00910AB3">
        <w:rPr>
          <w:sz w:val="28"/>
          <w:szCs w:val="28"/>
        </w:rPr>
        <w:t xml:space="preserve"> № </w:t>
      </w:r>
      <w:r w:rsidR="0017483D" w:rsidRPr="00910AB3">
        <w:rPr>
          <w:sz w:val="28"/>
          <w:szCs w:val="28"/>
        </w:rPr>
        <w:t>2225</w:t>
      </w:r>
      <w:r w:rsidR="00924F22" w:rsidRPr="00910AB3">
        <w:rPr>
          <w:sz w:val="28"/>
          <w:szCs w:val="28"/>
        </w:rPr>
        <w:t xml:space="preserve"> (с изменениями, внесенными </w:t>
      </w:r>
      <w:r w:rsidR="00376284" w:rsidRPr="00910AB3">
        <w:rPr>
          <w:sz w:val="28"/>
          <w:szCs w:val="28"/>
        </w:rPr>
        <w:t xml:space="preserve">постановлением администрации Минераловодского городского округа </w:t>
      </w:r>
      <w:r w:rsidR="00924F22" w:rsidRPr="00910AB3">
        <w:rPr>
          <w:sz w:val="28"/>
          <w:szCs w:val="28"/>
        </w:rPr>
        <w:t>от 30.12.2020 № 2942</w:t>
      </w:r>
      <w:r w:rsidR="00376284" w:rsidRPr="00910AB3">
        <w:rPr>
          <w:sz w:val="28"/>
          <w:szCs w:val="28"/>
        </w:rPr>
        <w:t>)</w:t>
      </w:r>
      <w:r w:rsidRPr="00910AB3">
        <w:rPr>
          <w:sz w:val="28"/>
          <w:szCs w:val="28"/>
        </w:rPr>
        <w:t xml:space="preserve">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экономического развития </w:t>
      </w:r>
      <w:r w:rsidRPr="00910AB3">
        <w:rPr>
          <w:b/>
          <w:bCs/>
          <w:sz w:val="28"/>
          <w:szCs w:val="28"/>
        </w:rPr>
        <w:t>проведена оценка эффективности</w:t>
      </w:r>
      <w:r w:rsidRPr="00910AB3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20</w:t>
      </w:r>
      <w:r w:rsidR="000F75B9" w:rsidRPr="00910AB3">
        <w:rPr>
          <w:sz w:val="28"/>
          <w:szCs w:val="28"/>
        </w:rPr>
        <w:t>2</w:t>
      </w:r>
      <w:r w:rsidR="00910AB3" w:rsidRPr="00910AB3">
        <w:rPr>
          <w:sz w:val="28"/>
          <w:szCs w:val="28"/>
        </w:rPr>
        <w:t>2</w:t>
      </w:r>
      <w:r w:rsidRPr="00910AB3">
        <w:rPr>
          <w:sz w:val="28"/>
          <w:szCs w:val="28"/>
        </w:rPr>
        <w:t xml:space="preserve"> году. </w:t>
      </w:r>
      <w:r w:rsidR="0001376A" w:rsidRPr="00910AB3">
        <w:rPr>
          <w:rStyle w:val="10"/>
          <w:color w:val="000000"/>
          <w:sz w:val="28"/>
          <w:szCs w:val="28"/>
        </w:rPr>
        <w:t>Результаты оц</w:t>
      </w:r>
      <w:r w:rsidR="0001376A" w:rsidRPr="00910AB3">
        <w:rPr>
          <w:sz w:val="28"/>
          <w:szCs w:val="28"/>
        </w:rPr>
        <w:t xml:space="preserve">енки эффективности реализации </w:t>
      </w:r>
      <w:r w:rsidR="0001376A" w:rsidRPr="00910AB3">
        <w:rPr>
          <w:sz w:val="28"/>
          <w:szCs w:val="28"/>
        </w:rPr>
        <w:lastRenderedPageBreak/>
        <w:t>муниципальных программ Минераловодского городского округа в 202</w:t>
      </w:r>
      <w:r w:rsidR="00910AB3" w:rsidRPr="00910AB3">
        <w:rPr>
          <w:sz w:val="28"/>
          <w:szCs w:val="28"/>
        </w:rPr>
        <w:t>2</w:t>
      </w:r>
      <w:r w:rsidR="0001376A" w:rsidRPr="00910AB3">
        <w:rPr>
          <w:sz w:val="28"/>
          <w:szCs w:val="28"/>
        </w:rPr>
        <w:t xml:space="preserve"> году рассмотрены на заседании администрации Минераловодского городского округа (протокол № 2 от </w:t>
      </w:r>
      <w:r w:rsidR="00910AB3" w:rsidRPr="00910AB3">
        <w:rPr>
          <w:sz w:val="28"/>
          <w:szCs w:val="28"/>
        </w:rPr>
        <w:t>04</w:t>
      </w:r>
      <w:r w:rsidR="0001376A" w:rsidRPr="00910AB3">
        <w:rPr>
          <w:sz w:val="28"/>
          <w:szCs w:val="28"/>
        </w:rPr>
        <w:t>.04.202</w:t>
      </w:r>
      <w:r w:rsidR="00910AB3" w:rsidRPr="00910AB3">
        <w:rPr>
          <w:sz w:val="28"/>
          <w:szCs w:val="28"/>
        </w:rPr>
        <w:t>3</w:t>
      </w:r>
      <w:r w:rsidR="0001376A" w:rsidRPr="00910AB3">
        <w:rPr>
          <w:sz w:val="28"/>
          <w:szCs w:val="28"/>
        </w:rPr>
        <w:t>) и одобрены постановлением администрации Минераловодского городского округа от 0</w:t>
      </w:r>
      <w:r w:rsidR="00910AB3">
        <w:rPr>
          <w:sz w:val="28"/>
          <w:szCs w:val="28"/>
        </w:rPr>
        <w:t>4</w:t>
      </w:r>
      <w:r w:rsidR="0001376A" w:rsidRPr="00910AB3">
        <w:rPr>
          <w:sz w:val="28"/>
          <w:szCs w:val="28"/>
        </w:rPr>
        <w:t>.04.202</w:t>
      </w:r>
      <w:r w:rsidR="00910AB3">
        <w:rPr>
          <w:sz w:val="28"/>
          <w:szCs w:val="28"/>
        </w:rPr>
        <w:t>3</w:t>
      </w:r>
      <w:r w:rsidR="0001376A" w:rsidRPr="00910AB3">
        <w:rPr>
          <w:sz w:val="28"/>
          <w:szCs w:val="28"/>
        </w:rPr>
        <w:t xml:space="preserve"> года</w:t>
      </w:r>
      <w:r w:rsidR="00910AB3">
        <w:rPr>
          <w:sz w:val="28"/>
          <w:szCs w:val="28"/>
        </w:rPr>
        <w:t xml:space="preserve">         </w:t>
      </w:r>
      <w:r w:rsidR="0001376A" w:rsidRPr="00910AB3">
        <w:rPr>
          <w:sz w:val="28"/>
          <w:szCs w:val="28"/>
        </w:rPr>
        <w:t xml:space="preserve"> № </w:t>
      </w:r>
      <w:r w:rsidR="00910AB3">
        <w:rPr>
          <w:sz w:val="28"/>
          <w:szCs w:val="28"/>
        </w:rPr>
        <w:t>7</w:t>
      </w:r>
      <w:r w:rsidR="0001376A" w:rsidRPr="00910AB3">
        <w:rPr>
          <w:sz w:val="28"/>
          <w:szCs w:val="28"/>
        </w:rPr>
        <w:t xml:space="preserve">72. </w:t>
      </w:r>
      <w:r w:rsidR="0001376A" w:rsidRPr="00910AB3">
        <w:rPr>
          <w:b/>
          <w:bCs/>
          <w:sz w:val="28"/>
          <w:szCs w:val="28"/>
        </w:rPr>
        <w:t>Сформированы</w:t>
      </w:r>
      <w:r w:rsidR="0001376A" w:rsidRPr="00910AB3">
        <w:rPr>
          <w:sz w:val="28"/>
          <w:szCs w:val="28"/>
        </w:rPr>
        <w:t xml:space="preserve"> </w:t>
      </w:r>
      <w:r w:rsidR="0001376A" w:rsidRPr="00910AB3">
        <w:rPr>
          <w:b/>
          <w:bCs/>
          <w:sz w:val="28"/>
          <w:szCs w:val="28"/>
        </w:rPr>
        <w:t>предложения</w:t>
      </w:r>
      <w:r w:rsidR="0001376A" w:rsidRPr="00910AB3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муниципальных программ Минераловодского городского округа, реализуемых в 202</w:t>
      </w:r>
      <w:r w:rsidR="00910AB3">
        <w:rPr>
          <w:sz w:val="28"/>
          <w:szCs w:val="28"/>
        </w:rPr>
        <w:t>2</w:t>
      </w:r>
      <w:r w:rsidR="0001376A" w:rsidRPr="00910AB3">
        <w:rPr>
          <w:sz w:val="28"/>
          <w:szCs w:val="28"/>
        </w:rPr>
        <w:t xml:space="preserve"> году), которые </w:t>
      </w:r>
      <w:r w:rsidR="0001376A" w:rsidRPr="00910AB3">
        <w:rPr>
          <w:b/>
          <w:bCs/>
          <w:sz w:val="28"/>
          <w:szCs w:val="28"/>
        </w:rPr>
        <w:t>обязательны</w:t>
      </w:r>
      <w:r w:rsidR="0001376A" w:rsidRPr="00910AB3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01376A" w:rsidRPr="00910AB3" w:rsidRDefault="0001376A" w:rsidP="0001376A">
      <w:pPr>
        <w:shd w:val="clear" w:color="auto" w:fill="FFFFFF"/>
        <w:ind w:firstLine="708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С учетом п. 3 ст. 6, п. 3 ч. 4 ст. 40 Федерального закона от 28.06.2014                № 172-ФЗ «О стратегическом планировании в Российской Федерации» подготовлен </w:t>
      </w:r>
      <w:r w:rsidRPr="00910AB3">
        <w:rPr>
          <w:b/>
          <w:bCs/>
          <w:sz w:val="28"/>
          <w:szCs w:val="28"/>
        </w:rPr>
        <w:t>Сводный годовой доклад</w:t>
      </w:r>
      <w:r w:rsidRPr="00910AB3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202</w:t>
      </w:r>
      <w:r w:rsidR="00910AB3" w:rsidRPr="00910AB3">
        <w:rPr>
          <w:sz w:val="28"/>
          <w:szCs w:val="28"/>
        </w:rPr>
        <w:t>2</w:t>
      </w:r>
      <w:r w:rsidRPr="00910AB3">
        <w:rPr>
          <w:sz w:val="28"/>
          <w:szCs w:val="28"/>
        </w:rPr>
        <w:t xml:space="preserve"> год (рассмотрен на заседании администрации 0</w:t>
      </w:r>
      <w:r w:rsidR="00910AB3" w:rsidRPr="00910AB3">
        <w:rPr>
          <w:sz w:val="28"/>
          <w:szCs w:val="28"/>
        </w:rPr>
        <w:t>4</w:t>
      </w:r>
      <w:r w:rsidRPr="00910AB3">
        <w:rPr>
          <w:sz w:val="28"/>
          <w:szCs w:val="28"/>
        </w:rPr>
        <w:t>.04.202</w:t>
      </w:r>
      <w:r w:rsidR="00910AB3" w:rsidRPr="00910AB3">
        <w:rPr>
          <w:sz w:val="28"/>
          <w:szCs w:val="28"/>
        </w:rPr>
        <w:t>3</w:t>
      </w:r>
      <w:r w:rsidRPr="00910AB3">
        <w:rPr>
          <w:sz w:val="28"/>
          <w:szCs w:val="28"/>
        </w:rPr>
        <w:t xml:space="preserve"> года и одобрен постановлением администрации МГО от 0</w:t>
      </w:r>
      <w:r w:rsidR="00910AB3" w:rsidRPr="00910AB3">
        <w:rPr>
          <w:sz w:val="28"/>
          <w:szCs w:val="28"/>
        </w:rPr>
        <w:t>4</w:t>
      </w:r>
      <w:r w:rsidRPr="00910AB3">
        <w:rPr>
          <w:sz w:val="28"/>
          <w:szCs w:val="28"/>
        </w:rPr>
        <w:t xml:space="preserve">.04.2022 № </w:t>
      </w:r>
      <w:r w:rsidR="00910AB3" w:rsidRPr="00910AB3">
        <w:rPr>
          <w:sz w:val="28"/>
          <w:szCs w:val="28"/>
        </w:rPr>
        <w:t>7</w:t>
      </w:r>
      <w:r w:rsidRPr="00910AB3">
        <w:rPr>
          <w:sz w:val="28"/>
          <w:szCs w:val="28"/>
        </w:rPr>
        <w:t xml:space="preserve">73). Сводный годовой доклад направлен ответственным исполнителям муниципальных программ Минераловодского городского округа в </w:t>
      </w:r>
      <w:r w:rsidRPr="00910AB3">
        <w:rPr>
          <w:b/>
          <w:bCs/>
          <w:sz w:val="28"/>
          <w:szCs w:val="28"/>
        </w:rPr>
        <w:t>целях повышения качества</w:t>
      </w:r>
      <w:r w:rsidRPr="00910AB3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910AB3">
        <w:rPr>
          <w:b/>
          <w:bCs/>
          <w:sz w:val="28"/>
          <w:szCs w:val="28"/>
        </w:rPr>
        <w:t>исполнения и руководства</w:t>
      </w:r>
      <w:r w:rsidRPr="00910AB3">
        <w:rPr>
          <w:sz w:val="28"/>
          <w:szCs w:val="28"/>
        </w:rPr>
        <w:t xml:space="preserve"> </w:t>
      </w:r>
      <w:r w:rsidRPr="00910AB3">
        <w:rPr>
          <w:b/>
          <w:bCs/>
          <w:sz w:val="28"/>
          <w:szCs w:val="28"/>
        </w:rPr>
        <w:t>предложениями</w:t>
      </w:r>
      <w:r w:rsidRPr="00910AB3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530383" w:rsidRPr="00910AB3" w:rsidRDefault="00530383" w:rsidP="00530383">
      <w:pPr>
        <w:shd w:val="clear" w:color="auto" w:fill="FFFFFF"/>
        <w:ind w:firstLine="708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Сотрудники управления экономического развития администрации Минераловодского </w:t>
      </w:r>
      <w:r w:rsidR="00910AB3" w:rsidRPr="00910AB3">
        <w:rPr>
          <w:sz w:val="28"/>
          <w:szCs w:val="28"/>
        </w:rPr>
        <w:t>муниципального</w:t>
      </w:r>
      <w:r w:rsidRPr="00910AB3">
        <w:rPr>
          <w:sz w:val="28"/>
          <w:szCs w:val="28"/>
        </w:rPr>
        <w:t xml:space="preserve"> округа обеспечивают размещение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30383" w:rsidRPr="00910AB3" w:rsidRDefault="00530383" w:rsidP="00530383">
      <w:pPr>
        <w:shd w:val="clear" w:color="auto" w:fill="FFFFFF"/>
        <w:ind w:firstLine="708"/>
        <w:jc w:val="both"/>
        <w:rPr>
          <w:sz w:val="28"/>
          <w:szCs w:val="28"/>
        </w:rPr>
      </w:pPr>
      <w:r w:rsidRPr="00910AB3">
        <w:rPr>
          <w:sz w:val="28"/>
          <w:szCs w:val="28"/>
        </w:rPr>
        <w:t>В соответствии с постановлением администрации Минераловодского городского округа</w:t>
      </w:r>
      <w:r w:rsidRPr="00910AB3">
        <w:t xml:space="preserve"> </w:t>
      </w:r>
      <w:r w:rsidRPr="00910AB3">
        <w:rPr>
          <w:sz w:val="28"/>
          <w:szCs w:val="28"/>
        </w:rPr>
        <w:t>от 09.11.2015 № 01</w:t>
      </w:r>
      <w:r w:rsidRPr="00910AB3">
        <w:t xml:space="preserve"> </w:t>
      </w:r>
      <w:r w:rsidRPr="00910AB3">
        <w:rPr>
          <w:sz w:val="28"/>
          <w:szCs w:val="28"/>
        </w:rPr>
        <w:t xml:space="preserve">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 разработаны и направлены в Министерство экономического развития Ставропольского края предварительный и уточненный прогноз социально-экономического развития Минераловодского </w:t>
      </w:r>
      <w:r w:rsidR="00910AB3" w:rsidRPr="00910AB3">
        <w:rPr>
          <w:sz w:val="28"/>
          <w:szCs w:val="28"/>
        </w:rPr>
        <w:t>муниципального</w:t>
      </w:r>
      <w:r w:rsidRPr="00910AB3">
        <w:rPr>
          <w:sz w:val="28"/>
          <w:szCs w:val="28"/>
        </w:rPr>
        <w:t xml:space="preserve"> округа Ставропольского края на 202</w:t>
      </w:r>
      <w:r w:rsidR="00910AB3" w:rsidRPr="00910AB3">
        <w:rPr>
          <w:sz w:val="28"/>
          <w:szCs w:val="28"/>
        </w:rPr>
        <w:t>4</w:t>
      </w:r>
      <w:r w:rsidRPr="00910AB3">
        <w:rPr>
          <w:sz w:val="28"/>
          <w:szCs w:val="28"/>
        </w:rPr>
        <w:t xml:space="preserve"> год и на пл</w:t>
      </w:r>
      <w:r w:rsidR="00F507C2" w:rsidRPr="00910AB3">
        <w:rPr>
          <w:sz w:val="28"/>
          <w:szCs w:val="28"/>
        </w:rPr>
        <w:t>ановый период 202</w:t>
      </w:r>
      <w:r w:rsidR="00910AB3" w:rsidRPr="00910AB3">
        <w:rPr>
          <w:sz w:val="28"/>
          <w:szCs w:val="28"/>
        </w:rPr>
        <w:t>5</w:t>
      </w:r>
      <w:r w:rsidR="00F507C2" w:rsidRPr="00910AB3">
        <w:rPr>
          <w:sz w:val="28"/>
          <w:szCs w:val="28"/>
        </w:rPr>
        <w:t xml:space="preserve"> и 202</w:t>
      </w:r>
      <w:r w:rsidR="00910AB3" w:rsidRPr="00910AB3">
        <w:rPr>
          <w:sz w:val="28"/>
          <w:szCs w:val="28"/>
        </w:rPr>
        <w:t>6</w:t>
      </w:r>
      <w:r w:rsidR="00F507C2" w:rsidRPr="00910AB3">
        <w:rPr>
          <w:sz w:val="28"/>
          <w:szCs w:val="28"/>
        </w:rPr>
        <w:t xml:space="preserve"> годов.</w:t>
      </w:r>
    </w:p>
    <w:p w:rsidR="00F17245" w:rsidRPr="00910AB3" w:rsidRDefault="005F4E39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10AB3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>одготовлено</w:t>
      </w:r>
      <w:r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распоряжение администрации Минераловодского </w:t>
      </w:r>
      <w:r w:rsidR="00910AB3" w:rsidRPr="00910AB3">
        <w:rPr>
          <w:rFonts w:ascii="Times New Roman" w:hAnsi="Times New Roman" w:cs="Times New Roman"/>
          <w:spacing w:val="6"/>
          <w:sz w:val="28"/>
          <w:szCs w:val="28"/>
        </w:rPr>
        <w:t>муниципального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 округа </w:t>
      </w:r>
      <w:r w:rsidR="00910AB3"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Ставропольского края 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от </w:t>
      </w:r>
      <w:r w:rsidR="00910AB3" w:rsidRPr="00910AB3">
        <w:rPr>
          <w:rFonts w:ascii="Times New Roman" w:hAnsi="Times New Roman" w:cs="Times New Roman"/>
          <w:spacing w:val="6"/>
          <w:sz w:val="28"/>
          <w:szCs w:val="28"/>
        </w:rPr>
        <w:t>13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>.11.20</w:t>
      </w:r>
      <w:r w:rsidR="002E745A" w:rsidRPr="00910AB3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910AB3" w:rsidRPr="00910AB3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910AB3" w:rsidRPr="00910AB3">
        <w:rPr>
          <w:rFonts w:ascii="Times New Roman" w:hAnsi="Times New Roman" w:cs="Times New Roman"/>
          <w:spacing w:val="6"/>
          <w:sz w:val="28"/>
          <w:szCs w:val="28"/>
        </w:rPr>
        <w:t>325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="00F17245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Об одобрении прогноза социально-экономического развития Минераловодского городского округа </w:t>
      </w:r>
      <w:r w:rsidR="002E745A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F17245" w:rsidRPr="00910AB3">
        <w:rPr>
          <w:rFonts w:ascii="Times New Roman" w:hAnsi="Times New Roman" w:cs="Times New Roman"/>
          <w:spacing w:val="-1"/>
          <w:sz w:val="28"/>
          <w:szCs w:val="28"/>
        </w:rPr>
        <w:t>на 202</w:t>
      </w:r>
      <w:r w:rsidR="00910AB3" w:rsidRPr="00910AB3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F17245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 год и на </w:t>
      </w:r>
      <w:r w:rsidR="002E745A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плановый </w:t>
      </w:r>
      <w:r w:rsidR="00F17245" w:rsidRPr="00910AB3">
        <w:rPr>
          <w:rFonts w:ascii="Times New Roman" w:hAnsi="Times New Roman" w:cs="Times New Roman"/>
          <w:spacing w:val="-1"/>
          <w:sz w:val="28"/>
          <w:szCs w:val="28"/>
        </w:rPr>
        <w:t>период 202</w:t>
      </w:r>
      <w:r w:rsidR="00910AB3" w:rsidRPr="00910AB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2E745A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 и 202</w:t>
      </w:r>
      <w:r w:rsidR="00910AB3" w:rsidRPr="00910AB3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F17245" w:rsidRPr="00910AB3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2E745A" w:rsidRPr="00910AB3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F17245" w:rsidRPr="00910AB3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B414E9" w:rsidRPr="00AA4219" w:rsidRDefault="00B414E9" w:rsidP="00B414E9">
      <w:pPr>
        <w:ind w:firstLine="709"/>
        <w:jc w:val="both"/>
        <w:rPr>
          <w:sz w:val="28"/>
          <w:szCs w:val="28"/>
        </w:rPr>
      </w:pPr>
      <w:r w:rsidRPr="00C8021A">
        <w:rPr>
          <w:sz w:val="28"/>
          <w:szCs w:val="28"/>
        </w:rPr>
        <w:t xml:space="preserve">В рамках реализации национального проекта «Производительность труда и поддержка занятости» на территории Минераловодского </w:t>
      </w:r>
      <w:r w:rsidR="00C8021A" w:rsidRPr="00C8021A">
        <w:rPr>
          <w:sz w:val="28"/>
          <w:szCs w:val="28"/>
        </w:rPr>
        <w:t>муниципальн</w:t>
      </w:r>
      <w:r w:rsidRPr="00C8021A">
        <w:rPr>
          <w:sz w:val="28"/>
          <w:szCs w:val="28"/>
        </w:rPr>
        <w:t xml:space="preserve">ого округа </w:t>
      </w:r>
      <w:r w:rsidR="00C8021A" w:rsidRPr="00C8021A">
        <w:rPr>
          <w:sz w:val="28"/>
          <w:szCs w:val="28"/>
        </w:rPr>
        <w:t xml:space="preserve">Ставропольского края </w:t>
      </w:r>
      <w:r w:rsidR="00D51FCF" w:rsidRPr="00C8021A">
        <w:rPr>
          <w:sz w:val="28"/>
          <w:szCs w:val="28"/>
        </w:rPr>
        <w:t xml:space="preserve">сотрудниками управления экономического развития администрации Минераловодского </w:t>
      </w:r>
      <w:r w:rsidR="00C8021A" w:rsidRPr="00C8021A">
        <w:rPr>
          <w:sz w:val="28"/>
          <w:szCs w:val="28"/>
        </w:rPr>
        <w:t xml:space="preserve">муниципального </w:t>
      </w:r>
      <w:r w:rsidR="00C8021A" w:rsidRPr="00C8021A">
        <w:rPr>
          <w:sz w:val="28"/>
          <w:szCs w:val="28"/>
        </w:rPr>
        <w:lastRenderedPageBreak/>
        <w:t>округа Ставропольского края</w:t>
      </w:r>
      <w:r w:rsidR="00D51FCF" w:rsidRPr="00C8021A">
        <w:rPr>
          <w:sz w:val="28"/>
          <w:szCs w:val="28"/>
        </w:rPr>
        <w:t xml:space="preserve"> проводи</w:t>
      </w:r>
      <w:r w:rsidR="00C8021A" w:rsidRPr="00C8021A">
        <w:rPr>
          <w:sz w:val="28"/>
          <w:szCs w:val="28"/>
        </w:rPr>
        <w:t>лась</w:t>
      </w:r>
      <w:r w:rsidR="00D51FCF" w:rsidRPr="00C8021A">
        <w:rPr>
          <w:sz w:val="28"/>
          <w:szCs w:val="28"/>
        </w:rPr>
        <w:t xml:space="preserve"> работа по привлечению </w:t>
      </w:r>
      <w:r w:rsidRPr="00C8021A">
        <w:rPr>
          <w:sz w:val="28"/>
          <w:szCs w:val="28"/>
        </w:rPr>
        <w:t>участник</w:t>
      </w:r>
      <w:r w:rsidR="00D51FCF" w:rsidRPr="00C8021A">
        <w:rPr>
          <w:sz w:val="28"/>
          <w:szCs w:val="28"/>
        </w:rPr>
        <w:t>ов</w:t>
      </w:r>
      <w:r w:rsidRPr="00C8021A">
        <w:rPr>
          <w:sz w:val="28"/>
          <w:szCs w:val="28"/>
        </w:rPr>
        <w:t xml:space="preserve"> </w:t>
      </w:r>
      <w:r w:rsidR="00D51FCF" w:rsidRPr="00C8021A">
        <w:rPr>
          <w:sz w:val="28"/>
          <w:szCs w:val="28"/>
        </w:rPr>
        <w:t xml:space="preserve">в проект. </w:t>
      </w:r>
      <w:r w:rsidR="00D51FCF" w:rsidRPr="00AA4219">
        <w:rPr>
          <w:sz w:val="28"/>
          <w:szCs w:val="28"/>
        </w:rPr>
        <w:t xml:space="preserve">По итогам работы </w:t>
      </w:r>
      <w:r w:rsidR="00554A55" w:rsidRPr="00AA4219">
        <w:rPr>
          <w:sz w:val="28"/>
          <w:szCs w:val="28"/>
        </w:rPr>
        <w:t>за 202</w:t>
      </w:r>
      <w:r w:rsidR="00C8021A" w:rsidRPr="00AA4219">
        <w:rPr>
          <w:sz w:val="28"/>
          <w:szCs w:val="28"/>
        </w:rPr>
        <w:t>3</w:t>
      </w:r>
      <w:r w:rsidR="00554A55" w:rsidRPr="00AA4219">
        <w:rPr>
          <w:sz w:val="28"/>
          <w:szCs w:val="28"/>
        </w:rPr>
        <w:t xml:space="preserve"> год </w:t>
      </w:r>
      <w:r w:rsidR="00D51FCF" w:rsidRPr="00AA4219">
        <w:rPr>
          <w:sz w:val="28"/>
          <w:szCs w:val="28"/>
        </w:rPr>
        <w:t>привлечен</w:t>
      </w:r>
      <w:r w:rsidR="00C8021A" w:rsidRPr="00AA4219">
        <w:rPr>
          <w:sz w:val="28"/>
          <w:szCs w:val="28"/>
        </w:rPr>
        <w:t>о</w:t>
      </w:r>
      <w:r w:rsidR="00554A55" w:rsidRPr="00AA4219">
        <w:rPr>
          <w:sz w:val="28"/>
          <w:szCs w:val="28"/>
        </w:rPr>
        <w:t xml:space="preserve"> </w:t>
      </w:r>
      <w:r w:rsidR="00B45624" w:rsidRPr="00AA4219">
        <w:rPr>
          <w:sz w:val="28"/>
          <w:szCs w:val="28"/>
        </w:rPr>
        <w:t xml:space="preserve">к участию в проекте </w:t>
      </w:r>
      <w:r w:rsidR="00C8021A" w:rsidRPr="00AA4219">
        <w:rPr>
          <w:sz w:val="28"/>
          <w:szCs w:val="28"/>
        </w:rPr>
        <w:t>ООО «Рокадовские Минеральные Воды»</w:t>
      </w:r>
      <w:r w:rsidR="00B45624" w:rsidRPr="00AA4219">
        <w:rPr>
          <w:rFonts w:eastAsia="SimSun"/>
          <w:bCs/>
          <w:kern w:val="2"/>
          <w:sz w:val="28"/>
          <w:szCs w:val="28"/>
          <w:lang w:eastAsia="hi-IN" w:bidi="hi-IN"/>
        </w:rPr>
        <w:t xml:space="preserve">. </w:t>
      </w:r>
    </w:p>
    <w:p w:rsidR="00D30B7A" w:rsidRPr="00AA4219" w:rsidRDefault="008A4427" w:rsidP="00E02134">
      <w:pPr>
        <w:ind w:firstLine="709"/>
        <w:jc w:val="both"/>
        <w:rPr>
          <w:sz w:val="28"/>
          <w:szCs w:val="28"/>
        </w:rPr>
      </w:pPr>
      <w:r w:rsidRPr="00AA4219">
        <w:rPr>
          <w:sz w:val="28"/>
          <w:szCs w:val="28"/>
        </w:rPr>
        <w:t>В течение 202</w:t>
      </w:r>
      <w:r w:rsidR="00C8021A" w:rsidRPr="00AA4219">
        <w:rPr>
          <w:sz w:val="28"/>
          <w:szCs w:val="28"/>
        </w:rPr>
        <w:t>3</w:t>
      </w:r>
      <w:r w:rsidRPr="00AA4219">
        <w:rPr>
          <w:sz w:val="28"/>
          <w:szCs w:val="28"/>
        </w:rPr>
        <w:t xml:space="preserve"> года с</w:t>
      </w:r>
      <w:r w:rsidR="00D30B7A" w:rsidRPr="00AA4219">
        <w:rPr>
          <w:sz w:val="28"/>
          <w:szCs w:val="28"/>
        </w:rPr>
        <w:t xml:space="preserve">отрудники управления экономического развития администрации Минераловодского </w:t>
      </w:r>
      <w:r w:rsidR="00C8021A" w:rsidRPr="00AA4219">
        <w:rPr>
          <w:sz w:val="28"/>
          <w:szCs w:val="28"/>
        </w:rPr>
        <w:t xml:space="preserve">муниципального округа Ставропольского края </w:t>
      </w:r>
      <w:r w:rsidR="00D30B7A" w:rsidRPr="00AA4219">
        <w:rPr>
          <w:sz w:val="28"/>
          <w:szCs w:val="28"/>
        </w:rPr>
        <w:t>в</w:t>
      </w:r>
      <w:r w:rsidR="00B414E9" w:rsidRPr="00AA4219">
        <w:rPr>
          <w:sz w:val="28"/>
          <w:szCs w:val="28"/>
        </w:rPr>
        <w:t xml:space="preserve"> рамках реализации национального проекта «Международная кооперация и экспорт» на территории Минераловодского </w:t>
      </w:r>
      <w:r w:rsidR="00C8021A" w:rsidRPr="00AA4219">
        <w:rPr>
          <w:sz w:val="28"/>
          <w:szCs w:val="28"/>
        </w:rPr>
        <w:t xml:space="preserve">муниципального округа Ставропольского края </w:t>
      </w:r>
      <w:r w:rsidR="00D30B7A" w:rsidRPr="00AA4219">
        <w:rPr>
          <w:sz w:val="28"/>
          <w:szCs w:val="28"/>
        </w:rPr>
        <w:t>принима</w:t>
      </w:r>
      <w:r w:rsidRPr="00AA4219">
        <w:rPr>
          <w:sz w:val="28"/>
          <w:szCs w:val="28"/>
        </w:rPr>
        <w:t>ли</w:t>
      </w:r>
      <w:r w:rsidR="00D30B7A" w:rsidRPr="00AA4219">
        <w:rPr>
          <w:sz w:val="28"/>
          <w:szCs w:val="28"/>
        </w:rPr>
        <w:t xml:space="preserve"> участие в </w:t>
      </w:r>
      <w:r w:rsidR="00B414E9" w:rsidRPr="00AA4219">
        <w:rPr>
          <w:sz w:val="28"/>
          <w:szCs w:val="28"/>
        </w:rPr>
        <w:t>реализ</w:t>
      </w:r>
      <w:r w:rsidR="00D30B7A" w:rsidRPr="00AA4219">
        <w:rPr>
          <w:sz w:val="28"/>
          <w:szCs w:val="28"/>
        </w:rPr>
        <w:t>ации</w:t>
      </w:r>
      <w:r w:rsidR="00B414E9" w:rsidRPr="00AA4219">
        <w:rPr>
          <w:sz w:val="28"/>
          <w:szCs w:val="28"/>
        </w:rPr>
        <w:t xml:space="preserve"> региональн</w:t>
      </w:r>
      <w:r w:rsidR="00D30B7A" w:rsidRPr="00AA4219">
        <w:rPr>
          <w:sz w:val="28"/>
          <w:szCs w:val="28"/>
        </w:rPr>
        <w:t>ого</w:t>
      </w:r>
      <w:r w:rsidR="00B414E9" w:rsidRPr="00AA4219">
        <w:rPr>
          <w:sz w:val="28"/>
          <w:szCs w:val="28"/>
        </w:rPr>
        <w:t xml:space="preserve"> проект</w:t>
      </w:r>
      <w:r w:rsidR="00D30B7A" w:rsidRPr="00AA4219">
        <w:rPr>
          <w:sz w:val="28"/>
          <w:szCs w:val="28"/>
        </w:rPr>
        <w:t>а</w:t>
      </w:r>
      <w:r w:rsidR="00B414E9" w:rsidRPr="00AA4219">
        <w:rPr>
          <w:sz w:val="28"/>
          <w:szCs w:val="28"/>
        </w:rPr>
        <w:t xml:space="preserve"> «Системные меры развития международной кооперации и экспорта Ставропольского края</w:t>
      </w:r>
      <w:r w:rsidRPr="00AA4219">
        <w:rPr>
          <w:sz w:val="28"/>
          <w:szCs w:val="28"/>
        </w:rPr>
        <w:t xml:space="preserve">»: </w:t>
      </w:r>
      <w:r w:rsidR="00E02134" w:rsidRPr="00AA4219">
        <w:rPr>
          <w:sz w:val="28"/>
          <w:szCs w:val="28"/>
        </w:rPr>
        <w:t xml:space="preserve">велась работа по </w:t>
      </w:r>
      <w:r w:rsidR="00C8021A" w:rsidRPr="00AA4219">
        <w:rPr>
          <w:sz w:val="28"/>
          <w:szCs w:val="28"/>
        </w:rPr>
        <w:t>информированию</w:t>
      </w:r>
      <w:r w:rsidR="00E02134" w:rsidRPr="00AA4219">
        <w:rPr>
          <w:sz w:val="28"/>
          <w:szCs w:val="28"/>
        </w:rPr>
        <w:t xml:space="preserve"> </w:t>
      </w:r>
      <w:r w:rsidRPr="00AA4219">
        <w:rPr>
          <w:sz w:val="28"/>
          <w:szCs w:val="28"/>
        </w:rPr>
        <w:t>предприяти</w:t>
      </w:r>
      <w:r w:rsidR="00E02134" w:rsidRPr="00AA4219">
        <w:rPr>
          <w:sz w:val="28"/>
          <w:szCs w:val="28"/>
        </w:rPr>
        <w:t>й</w:t>
      </w:r>
      <w:r w:rsidRPr="00AA4219">
        <w:rPr>
          <w:sz w:val="28"/>
          <w:szCs w:val="28"/>
        </w:rPr>
        <w:t>-экспортер</w:t>
      </w:r>
      <w:r w:rsidR="00E02134" w:rsidRPr="00AA4219">
        <w:rPr>
          <w:sz w:val="28"/>
          <w:szCs w:val="28"/>
        </w:rPr>
        <w:t>ов</w:t>
      </w:r>
      <w:r w:rsidRPr="00AA4219">
        <w:rPr>
          <w:sz w:val="28"/>
          <w:szCs w:val="28"/>
        </w:rPr>
        <w:t xml:space="preserve"> Минераловодского </w:t>
      </w:r>
      <w:r w:rsidR="00C8021A" w:rsidRPr="00AA4219">
        <w:rPr>
          <w:sz w:val="28"/>
          <w:szCs w:val="28"/>
        </w:rPr>
        <w:t>муниципального округа Ставропольского края</w:t>
      </w:r>
      <w:r w:rsidR="00AA4219" w:rsidRPr="00AA4219">
        <w:rPr>
          <w:sz w:val="28"/>
          <w:szCs w:val="28"/>
        </w:rPr>
        <w:t xml:space="preserve"> о мерах поддержки, оказываемых АО «Российский экспортный центр»</w:t>
      </w:r>
      <w:r w:rsidR="00E02134" w:rsidRPr="00AA4219">
        <w:rPr>
          <w:sz w:val="28"/>
          <w:szCs w:val="28"/>
        </w:rPr>
        <w:t>.</w:t>
      </w:r>
    </w:p>
    <w:p w:rsidR="008A4427" w:rsidRPr="00AA4219" w:rsidRDefault="00E02134" w:rsidP="00E02134">
      <w:pPr>
        <w:ind w:firstLine="709"/>
        <w:jc w:val="both"/>
        <w:rPr>
          <w:sz w:val="28"/>
          <w:szCs w:val="28"/>
        </w:rPr>
      </w:pPr>
      <w:r w:rsidRPr="00AA4219">
        <w:rPr>
          <w:sz w:val="28"/>
          <w:szCs w:val="28"/>
        </w:rPr>
        <w:t xml:space="preserve">Регулярно сотрудниками управления экономического развития администрации Минераловодского </w:t>
      </w:r>
      <w:r w:rsidR="00AA4219" w:rsidRPr="00AA4219">
        <w:rPr>
          <w:sz w:val="28"/>
          <w:szCs w:val="28"/>
        </w:rPr>
        <w:t xml:space="preserve">муниципального округа Ставропольского края </w:t>
      </w:r>
      <w:r w:rsidRPr="00AA4219">
        <w:rPr>
          <w:sz w:val="28"/>
          <w:szCs w:val="28"/>
        </w:rPr>
        <w:t xml:space="preserve">в разделе «Промышленность» в подразделах: экспортная деятельность, достижения предприятий, объявления и конкурсы на сайте администрации Минераловодского </w:t>
      </w:r>
      <w:r w:rsidR="00AA4219" w:rsidRPr="00AA4219">
        <w:rPr>
          <w:sz w:val="28"/>
          <w:szCs w:val="28"/>
        </w:rPr>
        <w:t xml:space="preserve">муниципального округа Ставропольского края </w:t>
      </w:r>
      <w:r w:rsidRPr="00AA4219">
        <w:rPr>
          <w:sz w:val="28"/>
          <w:szCs w:val="28"/>
        </w:rPr>
        <w:t xml:space="preserve">освещалась полезная информация для предприятий-экспортеров и промышленных предприятий. </w:t>
      </w:r>
    </w:p>
    <w:p w:rsidR="00910B66" w:rsidRPr="00AA4219" w:rsidRDefault="0094254C" w:rsidP="00910B66">
      <w:pPr>
        <w:ind w:firstLine="709"/>
        <w:jc w:val="both"/>
        <w:rPr>
          <w:sz w:val="28"/>
          <w:szCs w:val="28"/>
        </w:rPr>
      </w:pPr>
      <w:r w:rsidRPr="00AA4219">
        <w:rPr>
          <w:sz w:val="28"/>
          <w:szCs w:val="28"/>
        </w:rPr>
        <w:t>Во исполнение Указа Президента РФ от 28.04.2008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AA4219">
        <w:rPr>
          <w:b/>
          <w:bCs/>
          <w:sz w:val="28"/>
          <w:szCs w:val="28"/>
        </w:rPr>
        <w:t xml:space="preserve"> </w:t>
      </w:r>
      <w:r w:rsidRPr="00AA4219">
        <w:rPr>
          <w:sz w:val="28"/>
          <w:szCs w:val="28"/>
        </w:rPr>
        <w:t xml:space="preserve">по сбору от структурных подразделений и отраслевых (функциональных) органов администрации Минераловодского </w:t>
      </w:r>
      <w:r w:rsidR="00AA4219" w:rsidRPr="00AA4219">
        <w:rPr>
          <w:sz w:val="28"/>
          <w:szCs w:val="28"/>
        </w:rPr>
        <w:t xml:space="preserve">муниципального округа Ставропольского края </w:t>
      </w:r>
      <w:r w:rsidRPr="00AA4219">
        <w:rPr>
          <w:sz w:val="28"/>
          <w:szCs w:val="28"/>
        </w:rPr>
        <w:t xml:space="preserve">информации о достигнутых значениях показателей для оценки эффективности деятельности Минераловодского </w:t>
      </w:r>
      <w:r w:rsidR="00AA4219" w:rsidRPr="00AA4219">
        <w:rPr>
          <w:sz w:val="28"/>
          <w:szCs w:val="28"/>
        </w:rPr>
        <w:t xml:space="preserve">муниципального округа Ставропольского края </w:t>
      </w:r>
      <w:r w:rsidRPr="00AA4219">
        <w:rPr>
          <w:sz w:val="28"/>
          <w:szCs w:val="28"/>
        </w:rPr>
        <w:t>за 20</w:t>
      </w:r>
      <w:r w:rsidR="000F75B9" w:rsidRPr="00AA4219">
        <w:rPr>
          <w:sz w:val="28"/>
          <w:szCs w:val="28"/>
        </w:rPr>
        <w:t>2</w:t>
      </w:r>
      <w:r w:rsidR="00AA4219" w:rsidRPr="00AA4219">
        <w:rPr>
          <w:sz w:val="28"/>
          <w:szCs w:val="28"/>
        </w:rPr>
        <w:t>2</w:t>
      </w:r>
      <w:r w:rsidR="000F75B9" w:rsidRPr="00AA4219">
        <w:rPr>
          <w:sz w:val="28"/>
          <w:szCs w:val="28"/>
        </w:rPr>
        <w:t xml:space="preserve"> </w:t>
      </w:r>
      <w:r w:rsidRPr="00AA4219">
        <w:rPr>
          <w:sz w:val="28"/>
          <w:szCs w:val="28"/>
        </w:rPr>
        <w:t>год и их планируемых значениях на трехлетний период после согласования с профилирующими министерствами для подготовки доклада.</w:t>
      </w:r>
      <w:r w:rsidR="00910B66" w:rsidRPr="00AA4219">
        <w:rPr>
          <w:sz w:val="28"/>
          <w:szCs w:val="28"/>
        </w:rPr>
        <w:t xml:space="preserve"> Согласно </w:t>
      </w:r>
      <w:r w:rsidR="00FC0407" w:rsidRPr="00AA4219">
        <w:rPr>
          <w:sz w:val="28"/>
          <w:szCs w:val="28"/>
        </w:rPr>
        <w:t>результатам мониторинга эффективности деятельности органов местного самоуправления городских округов и муниципальных районов Ставропольского края,</w:t>
      </w:r>
      <w:r w:rsidR="00910B66" w:rsidRPr="00AA4219">
        <w:rPr>
          <w:sz w:val="28"/>
          <w:szCs w:val="28"/>
        </w:rPr>
        <w:t xml:space="preserve"> за 202</w:t>
      </w:r>
      <w:r w:rsidR="00AA4219" w:rsidRPr="00AA4219">
        <w:rPr>
          <w:sz w:val="28"/>
          <w:szCs w:val="28"/>
        </w:rPr>
        <w:t>2</w:t>
      </w:r>
      <w:r w:rsidR="00910B66" w:rsidRPr="00AA4219">
        <w:rPr>
          <w:sz w:val="28"/>
          <w:szCs w:val="28"/>
        </w:rPr>
        <w:t xml:space="preserve"> год, округ набрал </w:t>
      </w:r>
      <w:r w:rsidR="00AA4219" w:rsidRPr="00AA4219">
        <w:rPr>
          <w:sz w:val="28"/>
          <w:szCs w:val="28"/>
        </w:rPr>
        <w:t xml:space="preserve">0,4550 </w:t>
      </w:r>
      <w:r w:rsidR="00910B66" w:rsidRPr="00AA4219">
        <w:rPr>
          <w:sz w:val="28"/>
          <w:szCs w:val="28"/>
        </w:rPr>
        <w:t xml:space="preserve">балла и занял </w:t>
      </w:r>
      <w:r w:rsidR="00AA4219" w:rsidRPr="00AA4219">
        <w:rPr>
          <w:sz w:val="28"/>
          <w:szCs w:val="28"/>
        </w:rPr>
        <w:t>20</w:t>
      </w:r>
      <w:r w:rsidR="00910B66" w:rsidRPr="00AA4219">
        <w:rPr>
          <w:sz w:val="28"/>
          <w:szCs w:val="28"/>
        </w:rPr>
        <w:t xml:space="preserve"> место </w:t>
      </w:r>
      <w:r w:rsidR="00EB21B2" w:rsidRPr="00AA4219">
        <w:rPr>
          <w:sz w:val="28"/>
          <w:szCs w:val="28"/>
        </w:rPr>
        <w:t>среди муниципальных</w:t>
      </w:r>
      <w:r w:rsidR="00910B66" w:rsidRPr="00AA4219">
        <w:rPr>
          <w:sz w:val="28"/>
          <w:szCs w:val="28"/>
        </w:rPr>
        <w:t xml:space="preserve"> образований</w:t>
      </w:r>
      <w:r w:rsidR="00A86C74" w:rsidRPr="00AA4219">
        <w:rPr>
          <w:sz w:val="28"/>
          <w:szCs w:val="28"/>
        </w:rPr>
        <w:t xml:space="preserve"> Ставропольского края</w:t>
      </w:r>
      <w:r w:rsidR="00910B66" w:rsidRPr="00AA4219">
        <w:rPr>
          <w:sz w:val="28"/>
          <w:szCs w:val="28"/>
        </w:rPr>
        <w:t>.</w:t>
      </w:r>
    </w:p>
    <w:p w:rsidR="007316C9" w:rsidRPr="00910AB3" w:rsidRDefault="0094254C" w:rsidP="007316C9">
      <w:pPr>
        <w:ind w:firstLine="709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Подготовлен </w:t>
      </w:r>
      <w:r w:rsidRPr="00910AB3">
        <w:rPr>
          <w:b/>
          <w:bCs/>
          <w:sz w:val="28"/>
          <w:szCs w:val="28"/>
        </w:rPr>
        <w:t>Доклад главы</w:t>
      </w:r>
      <w:r w:rsidRPr="00910AB3">
        <w:rPr>
          <w:sz w:val="28"/>
          <w:szCs w:val="28"/>
        </w:rPr>
        <w:t xml:space="preserve"> администрации Минераловодского городского округа о достигнутых значениях показателей для </w:t>
      </w:r>
      <w:r w:rsidRPr="00910AB3">
        <w:rPr>
          <w:b/>
          <w:bCs/>
          <w:sz w:val="28"/>
          <w:szCs w:val="28"/>
        </w:rPr>
        <w:t>оценки эффективности деятельности</w:t>
      </w:r>
      <w:r w:rsidRPr="00910AB3">
        <w:rPr>
          <w:sz w:val="28"/>
          <w:szCs w:val="28"/>
        </w:rPr>
        <w:t xml:space="preserve"> Минераловодского городского округа </w:t>
      </w:r>
      <w:r w:rsidRPr="00910AB3">
        <w:rPr>
          <w:b/>
          <w:bCs/>
          <w:sz w:val="28"/>
          <w:szCs w:val="28"/>
        </w:rPr>
        <w:t>за 20</w:t>
      </w:r>
      <w:r w:rsidR="000F75B9" w:rsidRPr="00910AB3">
        <w:rPr>
          <w:b/>
          <w:bCs/>
          <w:sz w:val="28"/>
          <w:szCs w:val="28"/>
        </w:rPr>
        <w:t>2</w:t>
      </w:r>
      <w:r w:rsidR="00910AB3" w:rsidRPr="00910AB3">
        <w:rPr>
          <w:b/>
          <w:bCs/>
          <w:sz w:val="28"/>
          <w:szCs w:val="28"/>
        </w:rPr>
        <w:t>2</w:t>
      </w:r>
      <w:r w:rsidRPr="00910AB3">
        <w:rPr>
          <w:b/>
          <w:bCs/>
          <w:sz w:val="28"/>
          <w:szCs w:val="28"/>
        </w:rPr>
        <w:t xml:space="preserve"> год</w:t>
      </w:r>
      <w:r w:rsidRPr="00910AB3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867676" w:rsidRPr="00910AB3" w:rsidRDefault="00867676" w:rsidP="007316C9">
      <w:pPr>
        <w:ind w:firstLine="709"/>
        <w:jc w:val="both"/>
        <w:rPr>
          <w:sz w:val="28"/>
          <w:szCs w:val="28"/>
          <w:highlight w:val="yellow"/>
        </w:rPr>
      </w:pPr>
      <w:r w:rsidRPr="00910AB3">
        <w:rPr>
          <w:sz w:val="28"/>
          <w:szCs w:val="28"/>
        </w:rPr>
        <w:t>В министерство экономического развития Ставропольского края, в мае 202</w:t>
      </w:r>
      <w:r w:rsidR="00910AB3" w:rsidRPr="00910AB3">
        <w:rPr>
          <w:sz w:val="28"/>
          <w:szCs w:val="28"/>
        </w:rPr>
        <w:t>3</w:t>
      </w:r>
      <w:r w:rsidRPr="00910AB3">
        <w:rPr>
          <w:sz w:val="28"/>
          <w:szCs w:val="28"/>
        </w:rPr>
        <w:t xml:space="preserve"> года, были направлены документы для проведения оценки качества управления процессом стратегического планирования в муниципальных районах и городских округах Ставропольского края в соответствии с постановлением Правительства Ставропольского края от 21 августа 2018 г.              № 349-п «О мотивации муниципальных районов и городских округов </w:t>
      </w:r>
      <w:r w:rsidRPr="00910AB3">
        <w:rPr>
          <w:sz w:val="28"/>
          <w:szCs w:val="28"/>
        </w:rPr>
        <w:lastRenderedPageBreak/>
        <w:t xml:space="preserve">Ставропольского края к повышению качества управления бюджетным процессом и стратегического планирования в муниципальных районах и городских округах Ставропольского края». Согласно </w:t>
      </w:r>
      <w:r w:rsidR="00D732A4" w:rsidRPr="00910AB3">
        <w:rPr>
          <w:sz w:val="28"/>
          <w:szCs w:val="28"/>
        </w:rPr>
        <w:t>результатам оценки качества стратегического планирования,</w:t>
      </w:r>
      <w:r w:rsidRPr="00910AB3">
        <w:rPr>
          <w:sz w:val="28"/>
          <w:szCs w:val="28"/>
        </w:rPr>
        <w:t xml:space="preserve"> в муниципальных районах и городских округах Ставропольского края, по итогам 202</w:t>
      </w:r>
      <w:r w:rsidR="00910AB3" w:rsidRPr="00910AB3">
        <w:rPr>
          <w:sz w:val="28"/>
          <w:szCs w:val="28"/>
        </w:rPr>
        <w:t>2</w:t>
      </w:r>
      <w:r w:rsidRPr="00910AB3">
        <w:rPr>
          <w:sz w:val="28"/>
          <w:szCs w:val="28"/>
        </w:rPr>
        <w:t xml:space="preserve"> года</w:t>
      </w:r>
      <w:r w:rsidRPr="00DA4570">
        <w:rPr>
          <w:sz w:val="28"/>
          <w:szCs w:val="28"/>
        </w:rPr>
        <w:t xml:space="preserve">, округ набрал </w:t>
      </w:r>
      <w:r w:rsidR="00680D88" w:rsidRPr="00DA4570">
        <w:rPr>
          <w:sz w:val="28"/>
          <w:szCs w:val="28"/>
        </w:rPr>
        <w:t>81</w:t>
      </w:r>
      <w:r w:rsidR="00435133">
        <w:rPr>
          <w:sz w:val="28"/>
          <w:szCs w:val="28"/>
        </w:rPr>
        <w:t>,</w:t>
      </w:r>
      <w:r w:rsidR="00680D88" w:rsidRPr="00DA4570">
        <w:rPr>
          <w:sz w:val="28"/>
          <w:szCs w:val="28"/>
        </w:rPr>
        <w:t>70</w:t>
      </w:r>
      <w:r w:rsidR="001A4B50" w:rsidRPr="00DA4570">
        <w:rPr>
          <w:sz w:val="28"/>
          <w:szCs w:val="28"/>
        </w:rPr>
        <w:t xml:space="preserve"> балла</w:t>
      </w:r>
      <w:r w:rsidR="00435133">
        <w:rPr>
          <w:sz w:val="28"/>
          <w:szCs w:val="28"/>
        </w:rPr>
        <w:t xml:space="preserve"> (4 место)</w:t>
      </w:r>
      <w:r w:rsidR="001A4B50" w:rsidRPr="00DA4570">
        <w:rPr>
          <w:sz w:val="28"/>
          <w:szCs w:val="28"/>
        </w:rPr>
        <w:t>.</w:t>
      </w:r>
      <w:r w:rsidR="00435133">
        <w:rPr>
          <w:sz w:val="28"/>
          <w:szCs w:val="28"/>
        </w:rPr>
        <w:t xml:space="preserve"> </w:t>
      </w:r>
    </w:p>
    <w:p w:rsidR="001A4B50" w:rsidRPr="00910AB3" w:rsidRDefault="001A4B50" w:rsidP="001A4B50">
      <w:pPr>
        <w:ind w:firstLine="709"/>
        <w:jc w:val="both"/>
        <w:rPr>
          <w:sz w:val="28"/>
          <w:szCs w:val="28"/>
        </w:rPr>
      </w:pPr>
      <w:r w:rsidRPr="00910AB3">
        <w:rPr>
          <w:sz w:val="28"/>
          <w:szCs w:val="28"/>
        </w:rPr>
        <w:t xml:space="preserve">Управлением экономического развития </w:t>
      </w:r>
      <w:r w:rsidR="00910AB3" w:rsidRPr="00910AB3">
        <w:rPr>
          <w:sz w:val="28"/>
          <w:szCs w:val="28"/>
        </w:rPr>
        <w:t xml:space="preserve">администрации Минераловодского муниципального </w:t>
      </w:r>
      <w:r w:rsidRPr="00910AB3">
        <w:rPr>
          <w:sz w:val="28"/>
          <w:szCs w:val="28"/>
        </w:rPr>
        <w:t xml:space="preserve">округа </w:t>
      </w:r>
      <w:r w:rsidR="00AF5BBF">
        <w:rPr>
          <w:sz w:val="28"/>
          <w:szCs w:val="28"/>
        </w:rPr>
        <w:t xml:space="preserve">Ставропольского края </w:t>
      </w:r>
      <w:r w:rsidRPr="00910AB3">
        <w:rPr>
          <w:sz w:val="28"/>
          <w:szCs w:val="28"/>
        </w:rPr>
        <w:t xml:space="preserve">реализуется муниципальная программа Минераловодского </w:t>
      </w:r>
      <w:r w:rsidR="00AF5BBF">
        <w:rPr>
          <w:sz w:val="28"/>
          <w:szCs w:val="28"/>
        </w:rPr>
        <w:t>муниципальн</w:t>
      </w:r>
      <w:r w:rsidRPr="00910AB3">
        <w:rPr>
          <w:sz w:val="28"/>
          <w:szCs w:val="28"/>
        </w:rPr>
        <w:t xml:space="preserve">ого округа </w:t>
      </w:r>
      <w:r w:rsidR="00AF5BBF">
        <w:rPr>
          <w:sz w:val="28"/>
          <w:szCs w:val="28"/>
        </w:rPr>
        <w:t xml:space="preserve">Ставропольского края </w:t>
      </w:r>
      <w:r w:rsidRPr="00910AB3">
        <w:rPr>
          <w:sz w:val="28"/>
          <w:szCs w:val="28"/>
        </w:rPr>
        <w:t>«Развитие экономики», которая включает в себя три подпрограммы.</w:t>
      </w:r>
    </w:p>
    <w:p w:rsidR="00AB0357" w:rsidRPr="009E085C" w:rsidRDefault="00D35236" w:rsidP="00AB0357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9E085C">
        <w:rPr>
          <w:sz w:val="28"/>
          <w:szCs w:val="28"/>
        </w:rPr>
        <w:t>В 202</w:t>
      </w:r>
      <w:r w:rsidR="00910AB3" w:rsidRPr="009E085C">
        <w:rPr>
          <w:sz w:val="28"/>
          <w:szCs w:val="28"/>
        </w:rPr>
        <w:t>3</w:t>
      </w:r>
      <w:r w:rsidRPr="009E085C">
        <w:rPr>
          <w:sz w:val="28"/>
          <w:szCs w:val="28"/>
        </w:rPr>
        <w:t xml:space="preserve"> году у</w:t>
      </w:r>
      <w:r w:rsidR="00116D59" w:rsidRPr="009E085C">
        <w:rPr>
          <w:sz w:val="28"/>
          <w:szCs w:val="28"/>
        </w:rPr>
        <w:t xml:space="preserve">правлением экономического развития </w:t>
      </w:r>
      <w:r w:rsidR="00910AB3" w:rsidRPr="009E085C">
        <w:rPr>
          <w:sz w:val="28"/>
          <w:szCs w:val="28"/>
        </w:rPr>
        <w:t>администрации Минераловодского муниципального</w:t>
      </w:r>
      <w:r w:rsidR="00116D59" w:rsidRPr="009E085C">
        <w:rPr>
          <w:sz w:val="28"/>
          <w:szCs w:val="28"/>
        </w:rPr>
        <w:t xml:space="preserve"> округа </w:t>
      </w:r>
      <w:r w:rsidR="00AF5BBF">
        <w:rPr>
          <w:sz w:val="28"/>
          <w:szCs w:val="28"/>
        </w:rPr>
        <w:t xml:space="preserve">Ставропольского края </w:t>
      </w:r>
      <w:r w:rsidR="00116D59" w:rsidRPr="009E085C">
        <w:rPr>
          <w:sz w:val="28"/>
          <w:szCs w:val="28"/>
        </w:rPr>
        <w:t>(уполномоченны</w:t>
      </w:r>
      <w:r w:rsidRPr="009E085C">
        <w:rPr>
          <w:sz w:val="28"/>
          <w:szCs w:val="28"/>
        </w:rPr>
        <w:t>м</w:t>
      </w:r>
      <w:r w:rsidR="00116D59" w:rsidRPr="009E085C">
        <w:rPr>
          <w:sz w:val="28"/>
          <w:szCs w:val="28"/>
        </w:rPr>
        <w:t xml:space="preserve"> орган</w:t>
      </w:r>
      <w:r w:rsidRPr="009E085C">
        <w:rPr>
          <w:sz w:val="28"/>
          <w:szCs w:val="28"/>
        </w:rPr>
        <w:t>ом</w:t>
      </w:r>
      <w:r w:rsidR="00116D59" w:rsidRPr="009E085C">
        <w:rPr>
          <w:sz w:val="28"/>
          <w:szCs w:val="28"/>
        </w:rPr>
        <w:t>) в соответствии с решением Совета депутатов Минераловодского городского округа Ставропольский край от 28 апреля 2016 года № 205 «Об утверждении Порядка принятия решений об у</w:t>
      </w:r>
      <w:r w:rsidR="00116D59" w:rsidRPr="009E085C">
        <w:rPr>
          <w:b/>
          <w:bCs/>
          <w:sz w:val="28"/>
          <w:szCs w:val="28"/>
        </w:rPr>
        <w:t xml:space="preserve"> </w:t>
      </w:r>
      <w:r w:rsidR="00116D59" w:rsidRPr="009E085C">
        <w:rPr>
          <w:sz w:val="28"/>
          <w:szCs w:val="28"/>
        </w:rPr>
        <w:t xml:space="preserve">становлении тарифов на услуги (работы), оказываемые (выполняемые) муниципальными предприятиями и учреждениями Минераловодского </w:t>
      </w:r>
      <w:r w:rsidR="00AF5BBF">
        <w:rPr>
          <w:sz w:val="28"/>
          <w:szCs w:val="28"/>
        </w:rPr>
        <w:t>муниципальн</w:t>
      </w:r>
      <w:r w:rsidR="00116D59" w:rsidRPr="009E085C">
        <w:rPr>
          <w:sz w:val="28"/>
          <w:szCs w:val="28"/>
        </w:rPr>
        <w:t>ого округа Ставропольского края»</w:t>
      </w:r>
      <w:r w:rsidRPr="009E085C">
        <w:rPr>
          <w:sz w:val="28"/>
          <w:szCs w:val="28"/>
        </w:rPr>
        <w:t xml:space="preserve">, также с п. 1 и п. 5 распоряжения администрации Минераловодского городского округа от 02.06.2016 № 213-р «Об уполномоченных органах по проверке расчета экономически обоснованных расходов для установки тарифов (цен) на услуги (работы) муниципальных предприятий и учреждений Минераловодского городского округа Ставропольского края» (с изменениями, внесенными распоряжением администрации Минераловодского городского округа от 20.05.2022 №158-р) </w:t>
      </w:r>
      <w:r w:rsidR="00116D59" w:rsidRPr="009E085C">
        <w:rPr>
          <w:bCs/>
          <w:sz w:val="28"/>
          <w:szCs w:val="28"/>
        </w:rPr>
        <w:t>проведен</w:t>
      </w:r>
      <w:r w:rsidRPr="009E085C">
        <w:rPr>
          <w:bCs/>
          <w:sz w:val="28"/>
          <w:szCs w:val="28"/>
        </w:rPr>
        <w:t>а</w:t>
      </w:r>
      <w:r w:rsidR="00116D59" w:rsidRPr="009E085C">
        <w:rPr>
          <w:sz w:val="28"/>
          <w:szCs w:val="28"/>
        </w:rPr>
        <w:t xml:space="preserve"> </w:t>
      </w:r>
      <w:r w:rsidR="00116D59" w:rsidRPr="009E085C">
        <w:rPr>
          <w:b/>
          <w:bCs/>
          <w:sz w:val="28"/>
          <w:szCs w:val="28"/>
        </w:rPr>
        <w:t>проверк</w:t>
      </w:r>
      <w:r w:rsidRPr="009E085C">
        <w:rPr>
          <w:b/>
          <w:bCs/>
          <w:sz w:val="28"/>
          <w:szCs w:val="28"/>
        </w:rPr>
        <w:t>а</w:t>
      </w:r>
      <w:r w:rsidR="00116D59" w:rsidRPr="009E085C">
        <w:rPr>
          <w:b/>
          <w:bCs/>
          <w:sz w:val="28"/>
          <w:szCs w:val="28"/>
        </w:rPr>
        <w:t xml:space="preserve"> расчетов</w:t>
      </w:r>
      <w:r w:rsidR="00116D59" w:rsidRPr="009E085C">
        <w:rPr>
          <w:sz w:val="28"/>
          <w:szCs w:val="28"/>
        </w:rPr>
        <w:t xml:space="preserve"> экономически обоснованных расходов для установления тарифов для МУП «Ритуал» на </w:t>
      </w:r>
      <w:r w:rsidR="00116D59" w:rsidRPr="009E085C">
        <w:rPr>
          <w:bCs/>
          <w:sz w:val="28"/>
          <w:szCs w:val="28"/>
        </w:rPr>
        <w:t>услуги</w:t>
      </w:r>
      <w:r w:rsidR="00116D59" w:rsidRPr="009E085C">
        <w:rPr>
          <w:sz w:val="28"/>
          <w:szCs w:val="28"/>
        </w:rPr>
        <w:t xml:space="preserve"> (работы) </w:t>
      </w:r>
      <w:r w:rsidR="00116D59" w:rsidRPr="009E085C">
        <w:rPr>
          <w:b/>
          <w:bCs/>
          <w:sz w:val="28"/>
          <w:szCs w:val="28"/>
        </w:rPr>
        <w:t>по</w:t>
      </w:r>
      <w:r w:rsidR="00116D59" w:rsidRPr="009E085C">
        <w:rPr>
          <w:sz w:val="28"/>
          <w:szCs w:val="28"/>
        </w:rPr>
        <w:t xml:space="preserve"> </w:t>
      </w:r>
      <w:r w:rsidR="00116D59" w:rsidRPr="009E085C">
        <w:rPr>
          <w:b/>
          <w:bCs/>
          <w:sz w:val="28"/>
          <w:szCs w:val="28"/>
        </w:rPr>
        <w:t>погребению</w:t>
      </w:r>
      <w:r w:rsidR="00116D59" w:rsidRPr="009E085C">
        <w:rPr>
          <w:sz w:val="28"/>
          <w:szCs w:val="28"/>
        </w:rPr>
        <w:t xml:space="preserve">, </w:t>
      </w:r>
      <w:r w:rsidRPr="009E085C">
        <w:rPr>
          <w:sz w:val="28"/>
          <w:szCs w:val="28"/>
        </w:rPr>
        <w:t xml:space="preserve">предоставляемых населению, </w:t>
      </w:r>
      <w:r w:rsidR="00116D59" w:rsidRPr="009E085C">
        <w:rPr>
          <w:sz w:val="28"/>
          <w:szCs w:val="28"/>
        </w:rPr>
        <w:t xml:space="preserve">согласно </w:t>
      </w:r>
      <w:r w:rsidR="00116D59" w:rsidRPr="009E085C">
        <w:rPr>
          <w:b/>
          <w:bCs/>
          <w:sz w:val="28"/>
          <w:szCs w:val="28"/>
        </w:rPr>
        <w:t>гарантированному перечню</w:t>
      </w:r>
      <w:r w:rsidR="00116D59" w:rsidRPr="009E085C">
        <w:rPr>
          <w:sz w:val="28"/>
          <w:szCs w:val="28"/>
        </w:rPr>
        <w:t xml:space="preserve"> услуг </w:t>
      </w:r>
      <w:r w:rsidRPr="009E085C">
        <w:rPr>
          <w:sz w:val="28"/>
          <w:szCs w:val="28"/>
        </w:rPr>
        <w:t>на 202</w:t>
      </w:r>
      <w:r w:rsidR="009E085C" w:rsidRPr="009E085C">
        <w:rPr>
          <w:sz w:val="28"/>
          <w:szCs w:val="28"/>
        </w:rPr>
        <w:t>3</w:t>
      </w:r>
      <w:r w:rsidRPr="009E085C">
        <w:rPr>
          <w:sz w:val="28"/>
          <w:szCs w:val="28"/>
        </w:rPr>
        <w:t xml:space="preserve"> год</w:t>
      </w:r>
      <w:r w:rsidR="00B32F2D" w:rsidRPr="00B32F2D">
        <w:rPr>
          <w:sz w:val="28"/>
          <w:szCs w:val="28"/>
        </w:rPr>
        <w:t xml:space="preserve">, </w:t>
      </w:r>
      <w:r w:rsidR="00AB0357" w:rsidRPr="00B32F2D">
        <w:rPr>
          <w:sz w:val="28"/>
          <w:szCs w:val="28"/>
        </w:rPr>
        <w:t>и для установления тарифов на платные (дополнительные) услуги, оказываемые МБУ «МФЦ МГО».</w:t>
      </w:r>
    </w:p>
    <w:p w:rsidR="00AB0357" w:rsidRPr="000D0770" w:rsidRDefault="00AB0357" w:rsidP="00AB0357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bCs/>
          <w:sz w:val="28"/>
          <w:szCs w:val="28"/>
        </w:rPr>
      </w:pPr>
      <w:r w:rsidRPr="000D0770">
        <w:rPr>
          <w:bCs/>
          <w:sz w:val="28"/>
          <w:szCs w:val="28"/>
        </w:rPr>
        <w:t>Всего за 202</w:t>
      </w:r>
      <w:r w:rsidR="00111219" w:rsidRPr="000D0770">
        <w:rPr>
          <w:bCs/>
          <w:sz w:val="28"/>
          <w:szCs w:val="28"/>
        </w:rPr>
        <w:t>3</w:t>
      </w:r>
      <w:r w:rsidRPr="000D0770">
        <w:rPr>
          <w:bCs/>
          <w:sz w:val="28"/>
          <w:szCs w:val="28"/>
        </w:rPr>
        <w:t xml:space="preserve"> год уполномоченным органом выдано </w:t>
      </w:r>
      <w:r w:rsidR="00C153AE" w:rsidRPr="000D0770">
        <w:rPr>
          <w:b/>
          <w:bCs/>
          <w:sz w:val="28"/>
          <w:szCs w:val="28"/>
        </w:rPr>
        <w:t>два</w:t>
      </w:r>
      <w:r w:rsidRPr="000D0770">
        <w:rPr>
          <w:b/>
          <w:bCs/>
          <w:sz w:val="28"/>
          <w:szCs w:val="28"/>
        </w:rPr>
        <w:t xml:space="preserve"> заключения</w:t>
      </w:r>
      <w:r w:rsidRPr="000D0770">
        <w:rPr>
          <w:bCs/>
          <w:sz w:val="28"/>
          <w:szCs w:val="28"/>
        </w:rPr>
        <w:t xml:space="preserve">. </w:t>
      </w:r>
    </w:p>
    <w:p w:rsidR="006F1A34" w:rsidRPr="000D0770" w:rsidRDefault="00AB0357" w:rsidP="00AB0357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sz w:val="28"/>
          <w:szCs w:val="28"/>
        </w:rPr>
      </w:pPr>
      <w:r w:rsidRPr="000D0770">
        <w:rPr>
          <w:b/>
          <w:bCs/>
          <w:sz w:val="28"/>
          <w:szCs w:val="28"/>
        </w:rPr>
        <w:t xml:space="preserve">- </w:t>
      </w:r>
      <w:r w:rsidR="00116D59" w:rsidRPr="000D0770">
        <w:rPr>
          <w:bCs/>
          <w:sz w:val="28"/>
          <w:szCs w:val="28"/>
        </w:rPr>
        <w:t>Подготовлен</w:t>
      </w:r>
      <w:r w:rsidR="00D35236" w:rsidRPr="000D0770">
        <w:rPr>
          <w:bCs/>
          <w:sz w:val="28"/>
          <w:szCs w:val="28"/>
        </w:rPr>
        <w:t>о</w:t>
      </w:r>
      <w:r w:rsidR="00116D59" w:rsidRPr="000D0770">
        <w:rPr>
          <w:sz w:val="28"/>
          <w:szCs w:val="28"/>
        </w:rPr>
        <w:t xml:space="preserve"> и выдан</w:t>
      </w:r>
      <w:r w:rsidR="00D35236" w:rsidRPr="000D0770">
        <w:rPr>
          <w:sz w:val="28"/>
          <w:szCs w:val="28"/>
        </w:rPr>
        <w:t xml:space="preserve">о </w:t>
      </w:r>
      <w:r w:rsidR="0003696D" w:rsidRPr="000D0770">
        <w:rPr>
          <w:b/>
          <w:sz w:val="28"/>
          <w:szCs w:val="28"/>
        </w:rPr>
        <w:t>одно</w:t>
      </w:r>
      <w:r w:rsidR="0003696D" w:rsidRPr="000D0770">
        <w:rPr>
          <w:sz w:val="28"/>
          <w:szCs w:val="28"/>
        </w:rPr>
        <w:t xml:space="preserve"> </w:t>
      </w:r>
      <w:r w:rsidR="00116D59" w:rsidRPr="000D0770">
        <w:rPr>
          <w:b/>
          <w:bCs/>
          <w:sz w:val="28"/>
          <w:szCs w:val="28"/>
        </w:rPr>
        <w:t>заключени</w:t>
      </w:r>
      <w:r w:rsidR="00D35236" w:rsidRPr="000D0770">
        <w:rPr>
          <w:b/>
          <w:bCs/>
          <w:sz w:val="28"/>
          <w:szCs w:val="28"/>
        </w:rPr>
        <w:t>е</w:t>
      </w:r>
      <w:r w:rsidR="00116D59" w:rsidRPr="000D0770">
        <w:rPr>
          <w:sz w:val="28"/>
          <w:szCs w:val="28"/>
        </w:rPr>
        <w:t xml:space="preserve"> </w:t>
      </w:r>
      <w:r w:rsidR="00116D59" w:rsidRPr="000D0770">
        <w:rPr>
          <w:b/>
          <w:bCs/>
          <w:sz w:val="28"/>
          <w:szCs w:val="28"/>
        </w:rPr>
        <w:t>о</w:t>
      </w:r>
      <w:r w:rsidR="00156D69" w:rsidRPr="000D0770">
        <w:rPr>
          <w:b/>
          <w:bCs/>
          <w:sz w:val="28"/>
          <w:szCs w:val="28"/>
        </w:rPr>
        <w:t xml:space="preserve">б </w:t>
      </w:r>
      <w:r w:rsidR="00116D59" w:rsidRPr="000D0770">
        <w:rPr>
          <w:b/>
          <w:bCs/>
          <w:sz w:val="28"/>
          <w:szCs w:val="28"/>
        </w:rPr>
        <w:t>обоснованности</w:t>
      </w:r>
      <w:r w:rsidR="00116D59" w:rsidRPr="000D0770">
        <w:rPr>
          <w:sz w:val="28"/>
          <w:szCs w:val="28"/>
        </w:rPr>
        <w:t xml:space="preserve"> </w:t>
      </w:r>
      <w:r w:rsidR="006F1A34" w:rsidRPr="000D0770">
        <w:rPr>
          <w:sz w:val="28"/>
          <w:szCs w:val="28"/>
        </w:rPr>
        <w:t xml:space="preserve">установления тарифов на услуги по погребению, предоставляемых специализированной службой по вопросам похоронного дела на территории Минераловодского городского округа Ставропольского края </w:t>
      </w:r>
      <w:r w:rsidR="006F1A34" w:rsidRPr="000D0770">
        <w:rPr>
          <w:b/>
          <w:sz w:val="28"/>
          <w:szCs w:val="28"/>
        </w:rPr>
        <w:t>М</w:t>
      </w:r>
      <w:r w:rsidR="00435133" w:rsidRPr="000D0770">
        <w:rPr>
          <w:b/>
          <w:sz w:val="28"/>
          <w:szCs w:val="28"/>
        </w:rPr>
        <w:t>БУ</w:t>
      </w:r>
      <w:r w:rsidR="006F1A34" w:rsidRPr="000D0770">
        <w:rPr>
          <w:b/>
          <w:sz w:val="28"/>
          <w:szCs w:val="28"/>
        </w:rPr>
        <w:t xml:space="preserve"> «Ритуал»</w:t>
      </w:r>
      <w:r w:rsidR="006F1A34" w:rsidRPr="000D0770">
        <w:rPr>
          <w:sz w:val="28"/>
          <w:szCs w:val="28"/>
        </w:rPr>
        <w:t>.</w:t>
      </w:r>
      <w:r w:rsidR="00116D59" w:rsidRPr="000D0770">
        <w:rPr>
          <w:sz w:val="28"/>
          <w:szCs w:val="28"/>
        </w:rPr>
        <w:t xml:space="preserve"> </w:t>
      </w:r>
    </w:p>
    <w:p w:rsidR="0003696D" w:rsidRPr="00111219" w:rsidRDefault="0003696D" w:rsidP="0003696D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sz w:val="28"/>
          <w:szCs w:val="28"/>
        </w:rPr>
      </w:pPr>
      <w:r w:rsidRPr="00111219">
        <w:rPr>
          <w:b/>
          <w:bCs/>
          <w:sz w:val="28"/>
          <w:szCs w:val="28"/>
        </w:rPr>
        <w:t xml:space="preserve">- </w:t>
      </w:r>
      <w:r w:rsidRPr="00111219">
        <w:rPr>
          <w:bCs/>
          <w:sz w:val="28"/>
          <w:szCs w:val="28"/>
        </w:rPr>
        <w:t>Подготовлено</w:t>
      </w:r>
      <w:r w:rsidRPr="00111219">
        <w:rPr>
          <w:sz w:val="28"/>
          <w:szCs w:val="28"/>
        </w:rPr>
        <w:t xml:space="preserve"> и выдано </w:t>
      </w:r>
      <w:r w:rsidRPr="00111219">
        <w:rPr>
          <w:b/>
          <w:sz w:val="28"/>
          <w:szCs w:val="28"/>
        </w:rPr>
        <w:t>одно</w:t>
      </w:r>
      <w:r w:rsidRPr="00111219">
        <w:rPr>
          <w:sz w:val="28"/>
          <w:szCs w:val="28"/>
        </w:rPr>
        <w:t xml:space="preserve"> </w:t>
      </w:r>
      <w:r w:rsidRPr="00111219">
        <w:rPr>
          <w:b/>
          <w:bCs/>
          <w:sz w:val="28"/>
          <w:szCs w:val="28"/>
        </w:rPr>
        <w:t>заключение</w:t>
      </w:r>
      <w:r w:rsidRPr="00111219">
        <w:rPr>
          <w:sz w:val="28"/>
          <w:szCs w:val="28"/>
        </w:rPr>
        <w:t xml:space="preserve"> </w:t>
      </w:r>
      <w:r w:rsidRPr="00111219">
        <w:rPr>
          <w:b/>
          <w:bCs/>
          <w:sz w:val="28"/>
          <w:szCs w:val="28"/>
        </w:rPr>
        <w:t>о</w:t>
      </w:r>
      <w:r w:rsidR="00111219" w:rsidRPr="00111219">
        <w:rPr>
          <w:b/>
          <w:bCs/>
          <w:sz w:val="28"/>
          <w:szCs w:val="28"/>
        </w:rPr>
        <w:t xml:space="preserve">б </w:t>
      </w:r>
      <w:r w:rsidRPr="00111219">
        <w:rPr>
          <w:b/>
          <w:bCs/>
          <w:sz w:val="28"/>
          <w:szCs w:val="28"/>
        </w:rPr>
        <w:t>обоснованности</w:t>
      </w:r>
      <w:r w:rsidRPr="00111219">
        <w:rPr>
          <w:sz w:val="28"/>
          <w:szCs w:val="28"/>
        </w:rPr>
        <w:t xml:space="preserve"> установления тарифов на платные (дополнительные) услуги, оказываемые </w:t>
      </w:r>
      <w:r w:rsidRPr="00111219">
        <w:rPr>
          <w:b/>
          <w:sz w:val="28"/>
          <w:szCs w:val="28"/>
        </w:rPr>
        <w:t>МБУ «МФЦ МГО»</w:t>
      </w:r>
      <w:r w:rsidRPr="00111219">
        <w:rPr>
          <w:sz w:val="28"/>
          <w:szCs w:val="28"/>
        </w:rPr>
        <w:t xml:space="preserve"> </w:t>
      </w:r>
      <w:r w:rsidR="00111219" w:rsidRPr="00111219">
        <w:rPr>
          <w:sz w:val="28"/>
          <w:szCs w:val="28"/>
        </w:rPr>
        <w:t>от 30.01</w:t>
      </w:r>
      <w:r w:rsidRPr="00111219">
        <w:rPr>
          <w:sz w:val="28"/>
          <w:szCs w:val="28"/>
        </w:rPr>
        <w:t>.202</w:t>
      </w:r>
      <w:r w:rsidR="00111219" w:rsidRPr="00111219">
        <w:rPr>
          <w:sz w:val="28"/>
          <w:szCs w:val="28"/>
        </w:rPr>
        <w:t>3</w:t>
      </w:r>
      <w:r w:rsidRPr="00111219">
        <w:rPr>
          <w:sz w:val="28"/>
          <w:szCs w:val="28"/>
        </w:rPr>
        <w:t xml:space="preserve">, на основании письменного обращения МБУ «МФЦ МГО» рег. вх. № </w:t>
      </w:r>
      <w:r w:rsidR="00111219" w:rsidRPr="00111219">
        <w:rPr>
          <w:sz w:val="28"/>
          <w:szCs w:val="28"/>
        </w:rPr>
        <w:t>365</w:t>
      </w:r>
      <w:r w:rsidRPr="00111219">
        <w:rPr>
          <w:sz w:val="28"/>
          <w:szCs w:val="28"/>
        </w:rPr>
        <w:t xml:space="preserve"> от </w:t>
      </w:r>
      <w:r w:rsidR="00111219" w:rsidRPr="00111219">
        <w:rPr>
          <w:sz w:val="28"/>
          <w:szCs w:val="28"/>
        </w:rPr>
        <w:t>19</w:t>
      </w:r>
      <w:r w:rsidRPr="00111219">
        <w:rPr>
          <w:sz w:val="28"/>
          <w:szCs w:val="28"/>
        </w:rPr>
        <w:t>.</w:t>
      </w:r>
      <w:r w:rsidR="00111219" w:rsidRPr="00111219">
        <w:rPr>
          <w:sz w:val="28"/>
          <w:szCs w:val="28"/>
        </w:rPr>
        <w:t>01</w:t>
      </w:r>
      <w:r w:rsidRPr="00111219">
        <w:rPr>
          <w:sz w:val="28"/>
          <w:szCs w:val="28"/>
        </w:rPr>
        <w:t>.202</w:t>
      </w:r>
      <w:r w:rsidR="00111219" w:rsidRPr="00111219">
        <w:rPr>
          <w:sz w:val="28"/>
          <w:szCs w:val="28"/>
        </w:rPr>
        <w:t>3</w:t>
      </w:r>
      <w:r w:rsidRPr="00111219">
        <w:rPr>
          <w:sz w:val="28"/>
          <w:szCs w:val="28"/>
        </w:rPr>
        <w:t>.</w:t>
      </w:r>
    </w:p>
    <w:p w:rsidR="00CA2A58" w:rsidRPr="00951FA3" w:rsidRDefault="00CA2A58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951FA3">
        <w:rPr>
          <w:b w:val="0"/>
          <w:bCs w:val="0"/>
          <w:color w:val="000000"/>
          <w:sz w:val="28"/>
          <w:szCs w:val="28"/>
        </w:rPr>
        <w:t xml:space="preserve">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</w:t>
      </w:r>
      <w:r w:rsidR="00435133">
        <w:rPr>
          <w:b w:val="0"/>
          <w:bCs w:val="0"/>
          <w:color w:val="000000"/>
          <w:sz w:val="28"/>
          <w:szCs w:val="28"/>
        </w:rPr>
        <w:t>муниципального</w:t>
      </w:r>
      <w:r w:rsidRPr="00951FA3">
        <w:rPr>
          <w:b w:val="0"/>
          <w:bCs w:val="0"/>
          <w:color w:val="000000"/>
          <w:sz w:val="28"/>
          <w:szCs w:val="28"/>
        </w:rPr>
        <w:t xml:space="preserve"> округа </w:t>
      </w:r>
      <w:r w:rsidR="008F3B36" w:rsidRPr="00951FA3">
        <w:rPr>
          <w:color w:val="000000"/>
          <w:sz w:val="28"/>
          <w:szCs w:val="28"/>
        </w:rPr>
        <w:t>1</w:t>
      </w:r>
      <w:r w:rsidR="00951FA3" w:rsidRPr="00951FA3">
        <w:rPr>
          <w:color w:val="000000"/>
          <w:sz w:val="28"/>
          <w:szCs w:val="28"/>
        </w:rPr>
        <w:t>7</w:t>
      </w:r>
      <w:r w:rsidRPr="00951FA3">
        <w:rPr>
          <w:color w:val="000000"/>
          <w:sz w:val="28"/>
          <w:szCs w:val="28"/>
        </w:rPr>
        <w:t xml:space="preserve"> социально значимых </w:t>
      </w:r>
      <w:r w:rsidRPr="00951FA3">
        <w:rPr>
          <w:b w:val="0"/>
          <w:bCs w:val="0"/>
          <w:color w:val="000000"/>
          <w:sz w:val="28"/>
          <w:szCs w:val="28"/>
        </w:rPr>
        <w:t xml:space="preserve">проектов муниципальных </w:t>
      </w:r>
      <w:r w:rsidR="004637AE" w:rsidRPr="00951FA3">
        <w:rPr>
          <w:b w:val="0"/>
          <w:bCs w:val="0"/>
          <w:color w:val="000000"/>
          <w:sz w:val="28"/>
          <w:szCs w:val="28"/>
        </w:rPr>
        <w:t>нормативных правовых актов,</w:t>
      </w:r>
      <w:r w:rsidRPr="00951FA3">
        <w:rPr>
          <w:b w:val="0"/>
          <w:bCs w:val="0"/>
          <w:color w:val="000000"/>
          <w:sz w:val="28"/>
          <w:szCs w:val="28"/>
        </w:rPr>
        <w:t xml:space="preserve"> разработанных </w:t>
      </w:r>
      <w:r w:rsidR="00FC0407" w:rsidRPr="00951FA3">
        <w:rPr>
          <w:b w:val="0"/>
          <w:bCs w:val="0"/>
          <w:color w:val="000000"/>
          <w:sz w:val="28"/>
          <w:szCs w:val="28"/>
        </w:rPr>
        <w:t xml:space="preserve">управлением экономического развития администрации Минераловодского </w:t>
      </w:r>
      <w:r w:rsidR="00435133">
        <w:rPr>
          <w:b w:val="0"/>
          <w:bCs w:val="0"/>
          <w:color w:val="000000"/>
          <w:sz w:val="28"/>
          <w:szCs w:val="28"/>
        </w:rPr>
        <w:t>муниципального</w:t>
      </w:r>
      <w:r w:rsidR="00FC0407" w:rsidRPr="00951FA3">
        <w:rPr>
          <w:b w:val="0"/>
          <w:bCs w:val="0"/>
          <w:color w:val="000000"/>
          <w:sz w:val="28"/>
          <w:szCs w:val="28"/>
        </w:rPr>
        <w:t xml:space="preserve"> округа,</w:t>
      </w:r>
      <w:r w:rsidRPr="00951FA3">
        <w:rPr>
          <w:b w:val="0"/>
          <w:bCs w:val="0"/>
          <w:color w:val="000000"/>
          <w:sz w:val="28"/>
          <w:szCs w:val="28"/>
        </w:rPr>
        <w:t xml:space="preserve"> прошли процедуру </w:t>
      </w:r>
      <w:r w:rsidRPr="00951FA3">
        <w:rPr>
          <w:b w:val="0"/>
          <w:bCs w:val="0"/>
          <w:color w:val="000000"/>
          <w:sz w:val="28"/>
          <w:szCs w:val="28"/>
        </w:rPr>
        <w:lastRenderedPageBreak/>
        <w:t>общественного обсуждения.</w:t>
      </w:r>
      <w:r w:rsidR="00461CBC" w:rsidRPr="00951FA3">
        <w:rPr>
          <w:b w:val="0"/>
          <w:bCs w:val="0"/>
          <w:color w:val="000000"/>
          <w:sz w:val="28"/>
          <w:szCs w:val="28"/>
        </w:rPr>
        <w:t xml:space="preserve"> </w:t>
      </w:r>
    </w:p>
    <w:p w:rsidR="001D5B8E" w:rsidRPr="00910AB3" w:rsidRDefault="001D5B8E" w:rsidP="001D5B8E">
      <w:pPr>
        <w:ind w:firstLine="708"/>
        <w:jc w:val="both"/>
        <w:rPr>
          <w:sz w:val="28"/>
          <w:szCs w:val="28"/>
        </w:rPr>
      </w:pPr>
      <w:r w:rsidRPr="00910AB3">
        <w:rPr>
          <w:sz w:val="28"/>
          <w:szCs w:val="28"/>
        </w:rPr>
        <w:t>На протяжении всего 202</w:t>
      </w:r>
      <w:r w:rsidR="00910AB3" w:rsidRPr="00910AB3">
        <w:rPr>
          <w:sz w:val="28"/>
          <w:szCs w:val="28"/>
        </w:rPr>
        <w:t>3</w:t>
      </w:r>
      <w:r w:rsidRPr="00910AB3">
        <w:rPr>
          <w:sz w:val="28"/>
          <w:szCs w:val="28"/>
        </w:rPr>
        <w:t xml:space="preserve"> года, отделом экономики, прогнозирования и муниципальной статистики управления экономического развития администрации Минераловодского </w:t>
      </w:r>
      <w:r w:rsidR="00910AB3">
        <w:rPr>
          <w:sz w:val="28"/>
          <w:szCs w:val="28"/>
        </w:rPr>
        <w:t>муниципального</w:t>
      </w:r>
      <w:r w:rsidRPr="00910AB3">
        <w:rPr>
          <w:sz w:val="28"/>
          <w:szCs w:val="28"/>
        </w:rPr>
        <w:t xml:space="preserve"> округа </w:t>
      </w:r>
      <w:r w:rsidR="00AF5BBF">
        <w:rPr>
          <w:sz w:val="28"/>
          <w:szCs w:val="28"/>
        </w:rPr>
        <w:t xml:space="preserve">Ставропольского края </w:t>
      </w:r>
      <w:r w:rsidRPr="00910AB3">
        <w:rPr>
          <w:sz w:val="28"/>
          <w:szCs w:val="28"/>
        </w:rPr>
        <w:t>велась работа в части реализации норм Федерального закона от 27.07.2010 № 210-ФЗ «Об организации предоставления государственных и муниципальных услуг»,</w:t>
      </w:r>
      <w:r w:rsidRPr="00910AB3">
        <w:t xml:space="preserve"> </w:t>
      </w:r>
      <w:r w:rsidRPr="00910AB3">
        <w:rPr>
          <w:sz w:val="28"/>
          <w:szCs w:val="28"/>
        </w:rPr>
        <w:t xml:space="preserve">правовых актов Российской Федерации, правовых актов Ставропольского края и администрации Минераловодского </w:t>
      </w:r>
      <w:r w:rsidR="009E085C">
        <w:rPr>
          <w:sz w:val="28"/>
          <w:szCs w:val="28"/>
        </w:rPr>
        <w:t xml:space="preserve">муниципального </w:t>
      </w:r>
      <w:r w:rsidRPr="00910AB3">
        <w:rPr>
          <w:sz w:val="28"/>
          <w:szCs w:val="28"/>
        </w:rPr>
        <w:t>округа, принятых в соответствии с данным Федеральным законом.</w:t>
      </w:r>
    </w:p>
    <w:p w:rsidR="001D5B8E" w:rsidRPr="00915174" w:rsidRDefault="001D5B8E" w:rsidP="001D5B8E">
      <w:pPr>
        <w:ind w:firstLine="708"/>
        <w:jc w:val="both"/>
        <w:rPr>
          <w:sz w:val="28"/>
          <w:szCs w:val="28"/>
        </w:rPr>
      </w:pPr>
      <w:r w:rsidRPr="00915174">
        <w:rPr>
          <w:sz w:val="28"/>
          <w:szCs w:val="28"/>
        </w:rPr>
        <w:t xml:space="preserve">В отчетном периоде проведено </w:t>
      </w:r>
      <w:r w:rsidR="009E085C" w:rsidRPr="00915174">
        <w:rPr>
          <w:sz w:val="28"/>
          <w:szCs w:val="28"/>
        </w:rPr>
        <w:t>8</w:t>
      </w:r>
      <w:r w:rsidRPr="00915174">
        <w:rPr>
          <w:bCs/>
          <w:sz w:val="28"/>
          <w:szCs w:val="28"/>
        </w:rPr>
        <w:t xml:space="preserve"> заседаний комиссии по экспертизе проектов</w:t>
      </w:r>
      <w:r w:rsidRPr="00915174">
        <w:rPr>
          <w:sz w:val="28"/>
          <w:szCs w:val="28"/>
        </w:rPr>
        <w:t xml:space="preserve"> административных регламентов при администрации Минераловодского </w:t>
      </w:r>
      <w:r w:rsidR="00435133">
        <w:rPr>
          <w:sz w:val="28"/>
          <w:szCs w:val="28"/>
        </w:rPr>
        <w:t>муниципального</w:t>
      </w:r>
      <w:r w:rsidRPr="00915174">
        <w:rPr>
          <w:sz w:val="28"/>
          <w:szCs w:val="28"/>
        </w:rPr>
        <w:t xml:space="preserve"> округа. На заседаниях комиссии было рассмотрено </w:t>
      </w:r>
      <w:r w:rsidR="00915174" w:rsidRPr="00915174">
        <w:rPr>
          <w:sz w:val="28"/>
          <w:szCs w:val="28"/>
        </w:rPr>
        <w:t>49</w:t>
      </w:r>
      <w:r w:rsidRPr="00915174">
        <w:rPr>
          <w:sz w:val="28"/>
          <w:szCs w:val="28"/>
        </w:rPr>
        <w:t xml:space="preserve"> </w:t>
      </w:r>
      <w:r w:rsidRPr="00915174">
        <w:rPr>
          <w:bCs/>
          <w:sz w:val="28"/>
          <w:szCs w:val="28"/>
        </w:rPr>
        <w:t>проектов постановлений</w:t>
      </w:r>
      <w:r w:rsidRPr="00915174">
        <w:rPr>
          <w:sz w:val="28"/>
          <w:szCs w:val="28"/>
        </w:rPr>
        <w:t xml:space="preserve"> об утверждении (внесении изменений), в административные регламенты предоставления государственных и муниципальных услуг, в том числе </w:t>
      </w:r>
      <w:r w:rsidR="00915174" w:rsidRPr="00915174">
        <w:rPr>
          <w:sz w:val="28"/>
          <w:szCs w:val="28"/>
        </w:rPr>
        <w:t>4</w:t>
      </w:r>
      <w:r w:rsidRPr="00915174">
        <w:rPr>
          <w:sz w:val="28"/>
          <w:szCs w:val="28"/>
        </w:rPr>
        <w:t xml:space="preserve"> проект</w:t>
      </w:r>
      <w:r w:rsidR="00915174" w:rsidRPr="00915174">
        <w:rPr>
          <w:sz w:val="28"/>
          <w:szCs w:val="28"/>
        </w:rPr>
        <w:t>а</w:t>
      </w:r>
      <w:r w:rsidRPr="00915174">
        <w:rPr>
          <w:sz w:val="28"/>
          <w:szCs w:val="28"/>
        </w:rPr>
        <w:t xml:space="preserve"> постановлений о признании утратившими силу административных регламентов (управление труда и социальной защиты, </w:t>
      </w:r>
      <w:r w:rsidR="00915174" w:rsidRPr="00915174">
        <w:rPr>
          <w:sz w:val="28"/>
          <w:szCs w:val="28"/>
        </w:rPr>
        <w:t>управление экономического развития)</w:t>
      </w:r>
      <w:r w:rsidRPr="00915174">
        <w:rPr>
          <w:sz w:val="28"/>
          <w:szCs w:val="28"/>
        </w:rPr>
        <w:t xml:space="preserve">.  </w:t>
      </w:r>
    </w:p>
    <w:p w:rsidR="001D5B8E" w:rsidRPr="005156CD" w:rsidRDefault="001D5B8E" w:rsidP="001D5B8E">
      <w:pPr>
        <w:ind w:firstLine="708"/>
        <w:jc w:val="both"/>
        <w:rPr>
          <w:sz w:val="28"/>
          <w:szCs w:val="28"/>
        </w:rPr>
      </w:pPr>
      <w:r w:rsidRPr="005156CD">
        <w:rPr>
          <w:sz w:val="28"/>
          <w:szCs w:val="28"/>
        </w:rPr>
        <w:t>На заседаниях комиссии,</w:t>
      </w:r>
      <w:r w:rsidRPr="005156CD">
        <w:rPr>
          <w:bCs/>
          <w:sz w:val="28"/>
          <w:szCs w:val="28"/>
        </w:rPr>
        <w:t xml:space="preserve"> </w:t>
      </w:r>
      <w:r w:rsidRPr="005156CD">
        <w:rPr>
          <w:sz w:val="28"/>
          <w:szCs w:val="28"/>
        </w:rPr>
        <w:t xml:space="preserve">по повышению качества и доступности предоставления государственных и муниципальных услуг, и организации межведомственного взаимодействия в Минераловодском </w:t>
      </w:r>
      <w:r w:rsidR="00435133">
        <w:rPr>
          <w:sz w:val="28"/>
          <w:szCs w:val="28"/>
        </w:rPr>
        <w:t>муниципальном</w:t>
      </w:r>
      <w:r w:rsidRPr="005156CD">
        <w:rPr>
          <w:sz w:val="28"/>
          <w:szCs w:val="28"/>
        </w:rPr>
        <w:t xml:space="preserve"> округе, были рассмотрены вопросы:</w:t>
      </w:r>
    </w:p>
    <w:p w:rsidR="001D5B8E" w:rsidRPr="005156CD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CD">
        <w:rPr>
          <w:rFonts w:eastAsia="Calibri"/>
          <w:sz w:val="28"/>
          <w:szCs w:val="28"/>
          <w:lang w:eastAsia="en-US"/>
        </w:rPr>
        <w:t>- об актуализации сведений в региональном реестре государственных и муниципальных услуг Ставропольского края (далее – РГУ СК);</w:t>
      </w:r>
    </w:p>
    <w:p w:rsidR="001D5B8E" w:rsidRPr="005156CD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CD">
        <w:rPr>
          <w:rFonts w:eastAsia="Calibri"/>
          <w:sz w:val="28"/>
          <w:szCs w:val="28"/>
          <w:lang w:eastAsia="en-US"/>
        </w:rPr>
        <w:t xml:space="preserve">- о приведении Перечней муниципальных услуг Минераловодского </w:t>
      </w:r>
      <w:r w:rsidR="005156CD" w:rsidRPr="005156CD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5156CD">
        <w:rPr>
          <w:rFonts w:eastAsia="Calibri"/>
          <w:sz w:val="28"/>
          <w:szCs w:val="28"/>
          <w:lang w:eastAsia="en-US"/>
        </w:rPr>
        <w:t xml:space="preserve">округа в соответствие с рекомендуемым типовым перечнем муниципальных услуг, утвержденным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</w:t>
      </w:r>
      <w:r w:rsidR="00435133">
        <w:rPr>
          <w:rFonts w:eastAsia="Calibri"/>
          <w:sz w:val="28"/>
          <w:szCs w:val="28"/>
          <w:lang w:eastAsia="en-US"/>
        </w:rPr>
        <w:t xml:space="preserve">             </w:t>
      </w:r>
      <w:r w:rsidRPr="005156CD">
        <w:rPr>
          <w:rFonts w:eastAsia="Calibri"/>
          <w:sz w:val="28"/>
          <w:szCs w:val="28"/>
          <w:lang w:eastAsia="en-US"/>
        </w:rPr>
        <w:t xml:space="preserve">№ 323-п, протоколом от </w:t>
      </w:r>
      <w:r w:rsidR="005156CD" w:rsidRPr="005156CD">
        <w:rPr>
          <w:rFonts w:eastAsia="Calibri"/>
          <w:sz w:val="28"/>
          <w:szCs w:val="28"/>
          <w:lang w:eastAsia="en-US"/>
        </w:rPr>
        <w:t>18</w:t>
      </w:r>
      <w:r w:rsidRPr="005156CD">
        <w:rPr>
          <w:rFonts w:eastAsia="Calibri"/>
          <w:sz w:val="28"/>
          <w:szCs w:val="28"/>
          <w:lang w:eastAsia="en-US"/>
        </w:rPr>
        <w:t>.</w:t>
      </w:r>
      <w:r w:rsidR="005156CD" w:rsidRPr="005156CD">
        <w:rPr>
          <w:rFonts w:eastAsia="Calibri"/>
          <w:sz w:val="28"/>
          <w:szCs w:val="28"/>
          <w:lang w:eastAsia="en-US"/>
        </w:rPr>
        <w:t>12</w:t>
      </w:r>
      <w:r w:rsidRPr="005156CD">
        <w:rPr>
          <w:rFonts w:eastAsia="Calibri"/>
          <w:sz w:val="28"/>
          <w:szCs w:val="28"/>
          <w:lang w:eastAsia="en-US"/>
        </w:rPr>
        <w:t>.202</w:t>
      </w:r>
      <w:r w:rsidR="005156CD" w:rsidRPr="005156CD">
        <w:rPr>
          <w:rFonts w:eastAsia="Calibri"/>
          <w:sz w:val="28"/>
          <w:szCs w:val="28"/>
          <w:lang w:eastAsia="en-US"/>
        </w:rPr>
        <w:t>3</w:t>
      </w:r>
      <w:r w:rsidRPr="005156CD">
        <w:rPr>
          <w:rFonts w:eastAsia="Calibri"/>
          <w:sz w:val="28"/>
          <w:szCs w:val="28"/>
          <w:lang w:eastAsia="en-US"/>
        </w:rPr>
        <w:t xml:space="preserve"> №</w:t>
      </w:r>
      <w:r w:rsidR="005156CD" w:rsidRPr="005156CD">
        <w:rPr>
          <w:rFonts w:eastAsia="Calibri"/>
          <w:sz w:val="28"/>
          <w:szCs w:val="28"/>
          <w:lang w:eastAsia="en-US"/>
        </w:rPr>
        <w:t>2</w:t>
      </w:r>
      <w:r w:rsidRPr="005156CD">
        <w:rPr>
          <w:rFonts w:eastAsia="Calibri"/>
          <w:sz w:val="28"/>
          <w:szCs w:val="28"/>
          <w:lang w:eastAsia="en-US"/>
        </w:rPr>
        <w:t>;</w:t>
      </w:r>
    </w:p>
    <w:p w:rsidR="001D5B8E" w:rsidRPr="005156CD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CD">
        <w:rPr>
          <w:rFonts w:eastAsia="Calibri"/>
          <w:sz w:val="28"/>
          <w:szCs w:val="28"/>
          <w:lang w:eastAsia="en-US"/>
        </w:rPr>
        <w:t>- о доступности электронных услуг на Региональном портале госуда</w:t>
      </w:r>
      <w:r w:rsidR="005156CD">
        <w:rPr>
          <w:rFonts w:eastAsia="Calibri"/>
          <w:sz w:val="28"/>
          <w:szCs w:val="28"/>
          <w:lang w:eastAsia="en-US"/>
        </w:rPr>
        <w:t>рственных (муниципальных) услуг.</w:t>
      </w:r>
    </w:p>
    <w:p w:rsidR="0006165A" w:rsidRPr="0006165A" w:rsidRDefault="005156CD" w:rsidP="001D5B8E">
      <w:pPr>
        <w:ind w:firstLine="708"/>
        <w:jc w:val="both"/>
        <w:rPr>
          <w:sz w:val="28"/>
          <w:szCs w:val="28"/>
        </w:rPr>
      </w:pPr>
      <w:r w:rsidRPr="0006165A">
        <w:rPr>
          <w:rFonts w:eastAsia="Calibri"/>
          <w:sz w:val="28"/>
          <w:szCs w:val="28"/>
          <w:lang w:eastAsia="en-US"/>
        </w:rPr>
        <w:t xml:space="preserve">Утверждено </w:t>
      </w:r>
      <w:r w:rsidR="001D5B8E" w:rsidRPr="0006165A">
        <w:rPr>
          <w:rFonts w:eastAsia="Calibri"/>
          <w:sz w:val="28"/>
          <w:szCs w:val="28"/>
          <w:lang w:eastAsia="en-US"/>
        </w:rPr>
        <w:t>п</w:t>
      </w:r>
      <w:r w:rsidR="001D5B8E" w:rsidRPr="0006165A">
        <w:rPr>
          <w:sz w:val="28"/>
          <w:szCs w:val="28"/>
        </w:rPr>
        <w:t xml:space="preserve">остановление администрации Минераловодского </w:t>
      </w:r>
      <w:r w:rsidRPr="0006165A">
        <w:rPr>
          <w:sz w:val="28"/>
          <w:szCs w:val="28"/>
        </w:rPr>
        <w:t xml:space="preserve">муниципального </w:t>
      </w:r>
      <w:r w:rsidR="001D5B8E" w:rsidRPr="0006165A">
        <w:rPr>
          <w:sz w:val="28"/>
          <w:szCs w:val="28"/>
        </w:rPr>
        <w:t xml:space="preserve">округа от </w:t>
      </w:r>
      <w:r w:rsidRPr="0006165A">
        <w:rPr>
          <w:sz w:val="28"/>
          <w:szCs w:val="28"/>
        </w:rPr>
        <w:t>31</w:t>
      </w:r>
      <w:r w:rsidR="001D5B8E" w:rsidRPr="0006165A">
        <w:rPr>
          <w:sz w:val="28"/>
          <w:szCs w:val="28"/>
        </w:rPr>
        <w:t>.</w:t>
      </w:r>
      <w:r w:rsidRPr="0006165A">
        <w:rPr>
          <w:sz w:val="28"/>
          <w:szCs w:val="28"/>
        </w:rPr>
        <w:t>01</w:t>
      </w:r>
      <w:r w:rsidR="001D5B8E" w:rsidRPr="0006165A">
        <w:rPr>
          <w:sz w:val="28"/>
          <w:szCs w:val="28"/>
        </w:rPr>
        <w:t>.202</w:t>
      </w:r>
      <w:r w:rsidRPr="0006165A">
        <w:rPr>
          <w:sz w:val="28"/>
          <w:szCs w:val="28"/>
        </w:rPr>
        <w:t>4</w:t>
      </w:r>
      <w:r w:rsidR="001D5B8E" w:rsidRPr="0006165A">
        <w:rPr>
          <w:sz w:val="28"/>
          <w:szCs w:val="28"/>
        </w:rPr>
        <w:t xml:space="preserve"> № </w:t>
      </w:r>
      <w:r w:rsidRPr="0006165A">
        <w:rPr>
          <w:sz w:val="28"/>
          <w:szCs w:val="28"/>
        </w:rPr>
        <w:t>169</w:t>
      </w:r>
      <w:r w:rsidR="001D5B8E" w:rsidRPr="0006165A">
        <w:rPr>
          <w:sz w:val="28"/>
          <w:szCs w:val="28"/>
        </w:rPr>
        <w:t xml:space="preserve"> «Об утверждении Перечней муниципальных услуг Минераловодского</w:t>
      </w:r>
      <w:r w:rsidRPr="0006165A">
        <w:rPr>
          <w:sz w:val="28"/>
          <w:szCs w:val="28"/>
        </w:rPr>
        <w:t xml:space="preserve"> муниципального </w:t>
      </w:r>
      <w:r w:rsidR="001D5B8E" w:rsidRPr="0006165A">
        <w:rPr>
          <w:sz w:val="28"/>
          <w:szCs w:val="28"/>
        </w:rPr>
        <w:t>округа</w:t>
      </w:r>
      <w:r w:rsidRPr="0006165A">
        <w:rPr>
          <w:sz w:val="28"/>
          <w:szCs w:val="28"/>
        </w:rPr>
        <w:t xml:space="preserve"> </w:t>
      </w:r>
      <w:r w:rsidR="0006165A" w:rsidRPr="0006165A">
        <w:rPr>
          <w:sz w:val="28"/>
          <w:szCs w:val="28"/>
        </w:rPr>
        <w:t xml:space="preserve">Ставропольского края». </w:t>
      </w:r>
    </w:p>
    <w:p w:rsidR="001D5B8E" w:rsidRPr="0006165A" w:rsidRDefault="001D5B8E" w:rsidP="001D5B8E">
      <w:pPr>
        <w:ind w:firstLine="708"/>
        <w:jc w:val="both"/>
        <w:rPr>
          <w:sz w:val="28"/>
          <w:szCs w:val="28"/>
        </w:rPr>
      </w:pPr>
      <w:r w:rsidRPr="0006165A">
        <w:rPr>
          <w:sz w:val="28"/>
          <w:szCs w:val="28"/>
        </w:rPr>
        <w:t>В 202</w:t>
      </w:r>
      <w:r w:rsidR="0006165A" w:rsidRPr="0006165A">
        <w:rPr>
          <w:sz w:val="28"/>
          <w:szCs w:val="28"/>
        </w:rPr>
        <w:t>3</w:t>
      </w:r>
      <w:r w:rsidRPr="0006165A">
        <w:rPr>
          <w:sz w:val="28"/>
          <w:szCs w:val="28"/>
        </w:rPr>
        <w:t xml:space="preserve"> году управлением экономического развития проверены, согласованы и отправлены на утверждение </w:t>
      </w:r>
      <w:r w:rsidR="0006165A" w:rsidRPr="0006165A">
        <w:rPr>
          <w:sz w:val="28"/>
          <w:szCs w:val="28"/>
        </w:rPr>
        <w:t>2</w:t>
      </w:r>
      <w:r w:rsidRPr="0006165A">
        <w:rPr>
          <w:sz w:val="28"/>
          <w:szCs w:val="28"/>
        </w:rPr>
        <w:t xml:space="preserve"> технологически</w:t>
      </w:r>
      <w:r w:rsidR="0006165A" w:rsidRPr="0006165A">
        <w:rPr>
          <w:sz w:val="28"/>
          <w:szCs w:val="28"/>
        </w:rPr>
        <w:t>е</w:t>
      </w:r>
      <w:r w:rsidRPr="0006165A">
        <w:rPr>
          <w:sz w:val="28"/>
          <w:szCs w:val="28"/>
        </w:rPr>
        <w:t xml:space="preserve"> схем</w:t>
      </w:r>
      <w:r w:rsidR="0006165A" w:rsidRPr="0006165A">
        <w:rPr>
          <w:sz w:val="28"/>
          <w:szCs w:val="28"/>
        </w:rPr>
        <w:t>ы</w:t>
      </w:r>
      <w:r w:rsidRPr="0006165A">
        <w:rPr>
          <w:sz w:val="28"/>
          <w:szCs w:val="28"/>
        </w:rPr>
        <w:t xml:space="preserve"> предоставления муниципальных услуг, разработанных структурными подразделениями администрации. Все утвержденные технологические схемы размещены на официальном сайте администрации в сети «Интернет».</w:t>
      </w:r>
    </w:p>
    <w:p w:rsidR="001D5B8E" w:rsidRPr="0006165A" w:rsidRDefault="001D5B8E" w:rsidP="001D5B8E">
      <w:pPr>
        <w:ind w:firstLine="708"/>
        <w:jc w:val="both"/>
        <w:rPr>
          <w:sz w:val="28"/>
          <w:szCs w:val="28"/>
        </w:rPr>
      </w:pPr>
      <w:r w:rsidRPr="0006165A">
        <w:rPr>
          <w:sz w:val="28"/>
          <w:szCs w:val="28"/>
        </w:rPr>
        <w:lastRenderedPageBreak/>
        <w:t>В информационную систему ГАС «Управление»,</w:t>
      </w:r>
      <w:r w:rsidRPr="0006165A">
        <w:rPr>
          <w:rFonts w:eastAsia="Calibri"/>
          <w:kern w:val="3"/>
          <w:sz w:val="26"/>
          <w:szCs w:val="26"/>
          <w:lang w:eastAsia="en-US"/>
        </w:rPr>
        <w:t xml:space="preserve"> в соответствии с приказом Федеральной службы государственной статистики от 23 декабря 2021 г. № 948 «О внесении изменений в приказ Росстата от 17 декабря 2018 г. № 744», в целях </w:t>
      </w:r>
      <w:r w:rsidRPr="0006165A">
        <w:rPr>
          <w:sz w:val="28"/>
          <w:szCs w:val="28"/>
        </w:rPr>
        <w:t>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услуг, специалистами управления экономического развития, ежемесячно вносились сведения о количестве оказанных услуг по 1</w:t>
      </w:r>
      <w:r w:rsidR="0006165A" w:rsidRPr="0006165A">
        <w:rPr>
          <w:sz w:val="28"/>
          <w:szCs w:val="28"/>
        </w:rPr>
        <w:t>05</w:t>
      </w:r>
      <w:r w:rsidRPr="0006165A">
        <w:rPr>
          <w:sz w:val="28"/>
          <w:szCs w:val="28"/>
        </w:rPr>
        <w:t xml:space="preserve"> государственным и муниципальным услугам Минераловодского </w:t>
      </w:r>
      <w:r w:rsidR="0006165A">
        <w:rPr>
          <w:sz w:val="28"/>
          <w:szCs w:val="28"/>
        </w:rPr>
        <w:t xml:space="preserve">муниципального </w:t>
      </w:r>
      <w:r w:rsidRPr="0006165A">
        <w:rPr>
          <w:sz w:val="28"/>
          <w:szCs w:val="28"/>
        </w:rPr>
        <w:t>округа.</w:t>
      </w:r>
    </w:p>
    <w:p w:rsidR="001D5B8E" w:rsidRPr="0006165A" w:rsidRDefault="001D5B8E" w:rsidP="001D5B8E">
      <w:pPr>
        <w:ind w:firstLine="708"/>
        <w:jc w:val="both"/>
        <w:rPr>
          <w:sz w:val="28"/>
          <w:szCs w:val="28"/>
        </w:rPr>
      </w:pPr>
      <w:r w:rsidRPr="0006165A">
        <w:rPr>
          <w:sz w:val="28"/>
          <w:szCs w:val="28"/>
        </w:rPr>
        <w:t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прием». Ответственными ведется работа по заполнению графиков записи на прием граждан, в целях получения консультаций, оказания услуг.</w:t>
      </w:r>
    </w:p>
    <w:p w:rsidR="001D5B8E" w:rsidRPr="00FE3E3E" w:rsidRDefault="001D5B8E" w:rsidP="001D5B8E">
      <w:pPr>
        <w:ind w:firstLine="708"/>
        <w:jc w:val="both"/>
        <w:rPr>
          <w:sz w:val="28"/>
          <w:szCs w:val="28"/>
        </w:rPr>
      </w:pPr>
      <w:r w:rsidRPr="00FE3E3E">
        <w:rPr>
          <w:sz w:val="28"/>
          <w:szCs w:val="28"/>
        </w:rPr>
        <w:t xml:space="preserve">На протяжении всего отчетного периода </w:t>
      </w:r>
      <w:r w:rsidR="00FE3E3E" w:rsidRPr="00FE3E3E">
        <w:rPr>
          <w:sz w:val="28"/>
          <w:szCs w:val="28"/>
        </w:rPr>
        <w:t>велась</w:t>
      </w:r>
      <w:r w:rsidRPr="00FE3E3E">
        <w:rPr>
          <w:sz w:val="28"/>
          <w:szCs w:val="28"/>
        </w:rPr>
        <w:t xml:space="preserve">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электронной форме государственных и муниципальных услуг», увеличение подтвержденных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На официальном сайте Минераловодского </w:t>
      </w:r>
      <w:r w:rsidR="00FE3E3E" w:rsidRPr="00FE3E3E">
        <w:rPr>
          <w:sz w:val="28"/>
          <w:szCs w:val="28"/>
        </w:rPr>
        <w:t>муниципального</w:t>
      </w:r>
      <w:r w:rsidRPr="00FE3E3E">
        <w:rPr>
          <w:sz w:val="28"/>
          <w:szCs w:val="28"/>
        </w:rPr>
        <w:t xml:space="preserve"> округа, размещена информация, популяризирующая получение государственных и муниципальных услуг в электронном виде, баннер-ссылки на Единый портал государственных (муниципальных) услуг (далее – ЕПГУ) и РПГУ, видеоролики и рекламные материалы.</w:t>
      </w:r>
    </w:p>
    <w:p w:rsidR="00FE3E3E" w:rsidRPr="00FE3E3E" w:rsidRDefault="001D5B8E" w:rsidP="001D5B8E">
      <w:pPr>
        <w:ind w:firstLine="708"/>
        <w:jc w:val="both"/>
        <w:rPr>
          <w:sz w:val="28"/>
          <w:szCs w:val="28"/>
        </w:rPr>
      </w:pPr>
      <w:r w:rsidRPr="00FE3E3E">
        <w:rPr>
          <w:sz w:val="28"/>
          <w:szCs w:val="28"/>
        </w:rPr>
        <w:t>По состоянию на 31.12.202</w:t>
      </w:r>
      <w:r w:rsidR="00FE3E3E" w:rsidRPr="00FE3E3E">
        <w:rPr>
          <w:sz w:val="28"/>
          <w:szCs w:val="28"/>
        </w:rPr>
        <w:t>3</w:t>
      </w:r>
      <w:r w:rsidRPr="00FE3E3E">
        <w:rPr>
          <w:sz w:val="28"/>
          <w:szCs w:val="28"/>
        </w:rPr>
        <w:t xml:space="preserve"> года, в Минераловодском </w:t>
      </w:r>
      <w:r w:rsidR="00435133">
        <w:rPr>
          <w:sz w:val="28"/>
          <w:szCs w:val="28"/>
        </w:rPr>
        <w:t>муниципальном</w:t>
      </w:r>
      <w:r w:rsidRPr="00FE3E3E">
        <w:rPr>
          <w:sz w:val="28"/>
          <w:szCs w:val="28"/>
        </w:rPr>
        <w:t xml:space="preserve"> округе осуществляли свою деятельность более 30 Центров обслуживания населения (далее - ЦО), производящие регистрацию, подтверждение личности пользователей в Единой системе идентификации и аутентификации (ЕСИА), восстановление доступа к личному кабинету пользователя. </w:t>
      </w:r>
    </w:p>
    <w:p w:rsidR="001D5B8E" w:rsidRPr="00FE3E3E" w:rsidRDefault="001D5B8E" w:rsidP="001D5B8E">
      <w:pPr>
        <w:ind w:firstLine="708"/>
        <w:jc w:val="both"/>
        <w:rPr>
          <w:sz w:val="28"/>
          <w:szCs w:val="28"/>
        </w:rPr>
      </w:pPr>
      <w:r w:rsidRPr="00FE3E3E">
        <w:rPr>
          <w:sz w:val="28"/>
          <w:szCs w:val="28"/>
        </w:rPr>
        <w:t>В 202</w:t>
      </w:r>
      <w:r w:rsidR="00FE3E3E" w:rsidRPr="00FE3E3E">
        <w:rPr>
          <w:sz w:val="28"/>
          <w:szCs w:val="28"/>
        </w:rPr>
        <w:t>3</w:t>
      </w:r>
      <w:r w:rsidRPr="00FE3E3E">
        <w:rPr>
          <w:sz w:val="28"/>
          <w:szCs w:val="28"/>
        </w:rPr>
        <w:t xml:space="preserve"> году было заключено </w:t>
      </w:r>
      <w:r w:rsidR="00FE3E3E" w:rsidRPr="00FE3E3E">
        <w:rPr>
          <w:sz w:val="28"/>
          <w:szCs w:val="28"/>
        </w:rPr>
        <w:t>3</w:t>
      </w:r>
      <w:r w:rsidRPr="00FE3E3E">
        <w:rPr>
          <w:sz w:val="28"/>
          <w:szCs w:val="28"/>
        </w:rPr>
        <w:t xml:space="preserve"> дополнительных соглашения (№</w:t>
      </w:r>
      <w:r w:rsidR="00FE3E3E" w:rsidRPr="00FE3E3E">
        <w:rPr>
          <w:sz w:val="28"/>
          <w:szCs w:val="28"/>
        </w:rPr>
        <w:t>10-</w:t>
      </w:r>
      <w:r w:rsidRPr="00FE3E3E">
        <w:rPr>
          <w:sz w:val="28"/>
          <w:szCs w:val="28"/>
        </w:rPr>
        <w:t>№</w:t>
      </w:r>
      <w:r w:rsidR="00FE3E3E" w:rsidRPr="00FE3E3E">
        <w:rPr>
          <w:sz w:val="28"/>
          <w:szCs w:val="28"/>
        </w:rPr>
        <w:t>12</w:t>
      </w:r>
      <w:r w:rsidRPr="00FE3E3E">
        <w:rPr>
          <w:sz w:val="28"/>
          <w:szCs w:val="28"/>
        </w:rPr>
        <w:t xml:space="preserve">) к соглашению №15/ОМС от 14.02.2019 года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</w:t>
      </w:r>
      <w:r w:rsidR="00FE3E3E" w:rsidRPr="00FE3E3E">
        <w:rPr>
          <w:sz w:val="28"/>
          <w:szCs w:val="28"/>
        </w:rPr>
        <w:t>муниципального</w:t>
      </w:r>
      <w:r w:rsidRPr="00FE3E3E">
        <w:rPr>
          <w:sz w:val="28"/>
          <w:szCs w:val="28"/>
        </w:rPr>
        <w:t xml:space="preserve"> округа, которыми уточнены наименования государственных и муниципальных услуг, внесены сведения о об утвержденных технологических схемах предоставления муниципальных услуг, а так же актуализирована информация об идентификационных номерах муниципальных услуг в РГУ. </w:t>
      </w:r>
    </w:p>
    <w:p w:rsidR="001D5B8E" w:rsidRPr="00FE3E3E" w:rsidRDefault="001D5B8E" w:rsidP="001D5B8E">
      <w:pPr>
        <w:ind w:firstLine="708"/>
        <w:jc w:val="both"/>
        <w:rPr>
          <w:sz w:val="28"/>
          <w:szCs w:val="28"/>
        </w:rPr>
      </w:pPr>
      <w:r w:rsidRPr="00FE3E3E">
        <w:rPr>
          <w:sz w:val="28"/>
          <w:szCs w:val="28"/>
        </w:rPr>
        <w:t xml:space="preserve">В соответствии с Федеральным законом от 28 июня 2014 г. № 172-ФЗ «О стратегическом планировании в Российской Федерации», в информационной </w:t>
      </w:r>
      <w:r w:rsidRPr="00FE3E3E">
        <w:rPr>
          <w:sz w:val="28"/>
          <w:szCs w:val="28"/>
        </w:rPr>
        <w:lastRenderedPageBreak/>
        <w:t>системе ГАС «Управление», на постоянной основе размещается информация о документах стратегического планирования. В 202</w:t>
      </w:r>
      <w:r w:rsidR="00FE3E3E" w:rsidRPr="00FE3E3E">
        <w:rPr>
          <w:sz w:val="28"/>
          <w:szCs w:val="28"/>
        </w:rPr>
        <w:t>3</w:t>
      </w:r>
      <w:r w:rsidRPr="00FE3E3E">
        <w:rPr>
          <w:sz w:val="28"/>
          <w:szCs w:val="28"/>
        </w:rPr>
        <w:t xml:space="preserve"> году, в</w:t>
      </w:r>
      <w:r w:rsidR="00435133">
        <w:rPr>
          <w:sz w:val="28"/>
          <w:szCs w:val="28"/>
        </w:rPr>
        <w:t xml:space="preserve"> </w:t>
      </w:r>
      <w:r w:rsidRPr="00FE3E3E">
        <w:rPr>
          <w:sz w:val="28"/>
          <w:szCs w:val="28"/>
        </w:rPr>
        <w:t>ГАС</w:t>
      </w:r>
      <w:r w:rsidR="00ED097B">
        <w:rPr>
          <w:sz w:val="28"/>
          <w:szCs w:val="28"/>
        </w:rPr>
        <w:t xml:space="preserve"> </w:t>
      </w:r>
      <w:r w:rsidRPr="00FE3E3E">
        <w:rPr>
          <w:sz w:val="28"/>
          <w:szCs w:val="28"/>
        </w:rPr>
        <w:t xml:space="preserve">«Управление» были внесены уточняющие сведения по 18 муниципальным программам, внесены изменения, касающиеся Плана мероприятий по реализации стратегии, размещены прогнозы социально-экономического развития муниципального образования на среднесрочный и долгосрочный периоды, бюджетный прогноз Минераловодского </w:t>
      </w:r>
      <w:r w:rsidR="00D5284B">
        <w:rPr>
          <w:sz w:val="28"/>
          <w:szCs w:val="28"/>
        </w:rPr>
        <w:t>муниципального</w:t>
      </w:r>
      <w:r w:rsidRPr="00FE3E3E">
        <w:rPr>
          <w:sz w:val="28"/>
          <w:szCs w:val="28"/>
        </w:rPr>
        <w:t xml:space="preserve"> округа на </w:t>
      </w:r>
      <w:r w:rsidR="00FE3E3E" w:rsidRPr="00FE3E3E">
        <w:rPr>
          <w:sz w:val="28"/>
          <w:szCs w:val="28"/>
        </w:rPr>
        <w:t>среднесрочный п</w:t>
      </w:r>
      <w:r w:rsidRPr="00FE3E3E">
        <w:rPr>
          <w:sz w:val="28"/>
          <w:szCs w:val="28"/>
        </w:rPr>
        <w:t>ериод, а также размещены сведения о достигнутых показателях данных документов стратегического планирования за 202</w:t>
      </w:r>
      <w:r w:rsidR="00FE3E3E" w:rsidRPr="00FE3E3E">
        <w:rPr>
          <w:sz w:val="28"/>
          <w:szCs w:val="28"/>
        </w:rPr>
        <w:t>2</w:t>
      </w:r>
      <w:r w:rsidRPr="00FE3E3E">
        <w:rPr>
          <w:sz w:val="28"/>
          <w:szCs w:val="28"/>
        </w:rPr>
        <w:t xml:space="preserve"> год.</w:t>
      </w:r>
    </w:p>
    <w:p w:rsidR="001D5B8E" w:rsidRPr="00910AB3" w:rsidRDefault="001D5B8E" w:rsidP="00FC7A8E">
      <w:pPr>
        <w:ind w:firstLine="708"/>
        <w:jc w:val="both"/>
        <w:rPr>
          <w:sz w:val="28"/>
          <w:szCs w:val="28"/>
          <w:highlight w:val="yellow"/>
        </w:rPr>
      </w:pPr>
    </w:p>
    <w:p w:rsidR="000B22C8" w:rsidRDefault="00AA4219" w:rsidP="000B22C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92FE5">
        <w:rPr>
          <w:b/>
          <w:bCs/>
          <w:sz w:val="28"/>
          <w:szCs w:val="28"/>
        </w:rPr>
        <w:t>В результате проведения 5</w:t>
      </w:r>
      <w:r w:rsidR="0094254C" w:rsidRPr="00292FE5">
        <w:rPr>
          <w:b/>
          <w:bCs/>
          <w:sz w:val="28"/>
          <w:szCs w:val="28"/>
        </w:rPr>
        <w:t xml:space="preserve"> заседаний межведомственной комиссии </w:t>
      </w:r>
      <w:r w:rsidR="0094254C" w:rsidRPr="00292FE5">
        <w:rPr>
          <w:sz w:val="28"/>
          <w:szCs w:val="28"/>
        </w:rPr>
        <w:t xml:space="preserve">по обеспечению устойчивого социально-экономического развития Минераловодского </w:t>
      </w:r>
      <w:r w:rsidR="00D5284B">
        <w:rPr>
          <w:sz w:val="28"/>
          <w:szCs w:val="28"/>
        </w:rPr>
        <w:t>муниципального</w:t>
      </w:r>
      <w:r w:rsidR="0094254C" w:rsidRPr="00292FE5">
        <w:rPr>
          <w:sz w:val="28"/>
          <w:szCs w:val="28"/>
        </w:rPr>
        <w:t xml:space="preserve">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 </w:t>
      </w:r>
      <w:r w:rsidR="0094254C" w:rsidRPr="00292FE5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развития),</w:t>
      </w:r>
      <w:r w:rsidR="0094254C" w:rsidRPr="00292FE5">
        <w:rPr>
          <w:sz w:val="28"/>
          <w:szCs w:val="28"/>
        </w:rPr>
        <w:t xml:space="preserve"> </w:t>
      </w:r>
      <w:r w:rsidR="002E0EC0" w:rsidRPr="00292FE5">
        <w:rPr>
          <w:sz w:val="28"/>
          <w:szCs w:val="28"/>
        </w:rPr>
        <w:t xml:space="preserve">рассмотрено </w:t>
      </w:r>
      <w:r w:rsidRPr="00292FE5">
        <w:rPr>
          <w:sz w:val="28"/>
          <w:szCs w:val="28"/>
        </w:rPr>
        <w:t>2</w:t>
      </w:r>
      <w:r w:rsidR="00292FE5">
        <w:rPr>
          <w:sz w:val="28"/>
          <w:szCs w:val="28"/>
        </w:rPr>
        <w:t>43</w:t>
      </w:r>
      <w:r w:rsidR="003B2150" w:rsidRPr="00292FE5">
        <w:rPr>
          <w:sz w:val="28"/>
          <w:szCs w:val="28"/>
        </w:rPr>
        <w:t xml:space="preserve"> должников</w:t>
      </w:r>
      <w:r w:rsidR="002E0EC0" w:rsidRPr="00292FE5">
        <w:rPr>
          <w:sz w:val="28"/>
          <w:szCs w:val="28"/>
        </w:rPr>
        <w:t xml:space="preserve">, в том числе (присутствовало) </w:t>
      </w:r>
      <w:r w:rsidRPr="00292FE5">
        <w:rPr>
          <w:sz w:val="28"/>
          <w:szCs w:val="28"/>
        </w:rPr>
        <w:t>20</w:t>
      </w:r>
      <w:r w:rsidR="002E0EC0" w:rsidRPr="00292FE5">
        <w:rPr>
          <w:sz w:val="28"/>
          <w:szCs w:val="28"/>
        </w:rPr>
        <w:t xml:space="preserve"> должников, по претензиям (заочно) </w:t>
      </w:r>
      <w:r w:rsidR="002E0EC0" w:rsidRPr="002D138F">
        <w:rPr>
          <w:sz w:val="28"/>
          <w:szCs w:val="28"/>
        </w:rPr>
        <w:t xml:space="preserve">- </w:t>
      </w:r>
      <w:r w:rsidR="00292FE5" w:rsidRPr="002D138F">
        <w:rPr>
          <w:sz w:val="28"/>
          <w:szCs w:val="28"/>
        </w:rPr>
        <w:t>223</w:t>
      </w:r>
      <w:r w:rsidR="0094254C" w:rsidRPr="002D138F">
        <w:rPr>
          <w:b/>
          <w:bCs/>
          <w:sz w:val="28"/>
          <w:szCs w:val="28"/>
        </w:rPr>
        <w:t>.</w:t>
      </w:r>
      <w:r w:rsidR="0094254C" w:rsidRPr="00292FE5">
        <w:rPr>
          <w:sz w:val="28"/>
          <w:szCs w:val="28"/>
        </w:rPr>
        <w:t xml:space="preserve"> </w:t>
      </w:r>
      <w:r w:rsidR="000B22C8">
        <w:rPr>
          <w:sz w:val="28"/>
          <w:szCs w:val="28"/>
        </w:rPr>
        <w:t xml:space="preserve"> </w:t>
      </w:r>
      <w:r w:rsidR="000B22C8" w:rsidRPr="00CB05A3">
        <w:rPr>
          <w:bCs/>
          <w:sz w:val="28"/>
          <w:szCs w:val="28"/>
        </w:rPr>
        <w:t>По результатам проведенных за 2023 год заседаний межведомственной комиссии, от арендаторов поступили платежи в размере</w:t>
      </w:r>
      <w:r w:rsidR="000B22C8" w:rsidRPr="000B22C8">
        <w:rPr>
          <w:bCs/>
          <w:sz w:val="28"/>
          <w:szCs w:val="28"/>
        </w:rPr>
        <w:t xml:space="preserve"> 3 534,9 тыс. рублей. </w:t>
      </w:r>
    </w:p>
    <w:p w:rsidR="00CA2A58" w:rsidRPr="00292FE5" w:rsidRDefault="00CA2A58" w:rsidP="00355177">
      <w:pPr>
        <w:ind w:firstLine="709"/>
        <w:jc w:val="both"/>
        <w:rPr>
          <w:sz w:val="28"/>
          <w:szCs w:val="28"/>
        </w:rPr>
      </w:pPr>
      <w:r w:rsidRPr="00292FE5">
        <w:rPr>
          <w:sz w:val="28"/>
          <w:szCs w:val="28"/>
        </w:rPr>
        <w:t>Подготовлена и направлена в Ставропольстат статистическая отчетность форме №1-МО и Приложение к форме №1-МО за 20</w:t>
      </w:r>
      <w:r w:rsidR="007F2E8E" w:rsidRPr="00292FE5">
        <w:rPr>
          <w:sz w:val="28"/>
          <w:szCs w:val="28"/>
        </w:rPr>
        <w:t>22</w:t>
      </w:r>
      <w:r w:rsidRPr="00292FE5">
        <w:rPr>
          <w:sz w:val="28"/>
          <w:szCs w:val="28"/>
        </w:rPr>
        <w:t xml:space="preserve"> год.</w:t>
      </w:r>
    </w:p>
    <w:p w:rsidR="00E9357F" w:rsidRPr="00853009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853009">
        <w:rPr>
          <w:sz w:val="28"/>
          <w:szCs w:val="28"/>
        </w:rPr>
        <w:t xml:space="preserve">На основе анализа статистических данных по Минераловодскому </w:t>
      </w:r>
      <w:r w:rsidR="00853009">
        <w:rPr>
          <w:sz w:val="28"/>
          <w:szCs w:val="28"/>
        </w:rPr>
        <w:t>муниципальному</w:t>
      </w:r>
      <w:r w:rsidRPr="00853009">
        <w:rPr>
          <w:sz w:val="28"/>
          <w:szCs w:val="28"/>
        </w:rPr>
        <w:t xml:space="preserve"> округу в течение 20</w:t>
      </w:r>
      <w:r w:rsidR="007316C9" w:rsidRPr="00853009">
        <w:rPr>
          <w:sz w:val="28"/>
          <w:szCs w:val="28"/>
        </w:rPr>
        <w:t>2</w:t>
      </w:r>
      <w:r w:rsidR="00853009" w:rsidRPr="00853009">
        <w:rPr>
          <w:sz w:val="28"/>
          <w:szCs w:val="28"/>
        </w:rPr>
        <w:t>3</w:t>
      </w:r>
      <w:r w:rsidRPr="00853009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</w:t>
      </w:r>
      <w:r w:rsidR="00853009">
        <w:rPr>
          <w:sz w:val="28"/>
          <w:szCs w:val="28"/>
        </w:rPr>
        <w:t>муниципального</w:t>
      </w:r>
      <w:r w:rsidRPr="00853009">
        <w:rPr>
          <w:sz w:val="28"/>
          <w:szCs w:val="28"/>
        </w:rPr>
        <w:t xml:space="preserve"> округ</w:t>
      </w:r>
      <w:r w:rsidR="00853009">
        <w:rPr>
          <w:sz w:val="28"/>
          <w:szCs w:val="28"/>
        </w:rPr>
        <w:t>а</w:t>
      </w:r>
      <w:r w:rsidRPr="00853009">
        <w:rPr>
          <w:sz w:val="28"/>
          <w:szCs w:val="28"/>
        </w:rPr>
        <w:t>: за I квартал, I полугодие и 9 месяцев 20</w:t>
      </w:r>
      <w:r w:rsidR="007316C9" w:rsidRPr="00853009">
        <w:rPr>
          <w:sz w:val="28"/>
          <w:szCs w:val="28"/>
        </w:rPr>
        <w:t>2</w:t>
      </w:r>
      <w:r w:rsidR="00853009" w:rsidRPr="00853009">
        <w:rPr>
          <w:sz w:val="28"/>
          <w:szCs w:val="28"/>
        </w:rPr>
        <w:t>3</w:t>
      </w:r>
      <w:r w:rsidR="00FC0407" w:rsidRPr="00853009">
        <w:rPr>
          <w:sz w:val="28"/>
          <w:szCs w:val="28"/>
        </w:rPr>
        <w:t xml:space="preserve"> </w:t>
      </w:r>
      <w:r w:rsidRPr="00853009">
        <w:rPr>
          <w:sz w:val="28"/>
          <w:szCs w:val="28"/>
        </w:rPr>
        <w:t xml:space="preserve">года. </w:t>
      </w:r>
      <w:r w:rsidR="006F1DC8" w:rsidRPr="00853009">
        <w:rPr>
          <w:sz w:val="28"/>
          <w:szCs w:val="28"/>
        </w:rPr>
        <w:t>П</w:t>
      </w:r>
      <w:r w:rsidRPr="00853009">
        <w:rPr>
          <w:sz w:val="28"/>
          <w:szCs w:val="28"/>
        </w:rPr>
        <w:t xml:space="preserve">одведены Итоги социально-экономического развития Минераловодского </w:t>
      </w:r>
      <w:r w:rsidR="00853009">
        <w:rPr>
          <w:sz w:val="28"/>
          <w:szCs w:val="28"/>
        </w:rPr>
        <w:t xml:space="preserve">муниципального </w:t>
      </w:r>
      <w:r w:rsidRPr="00853009">
        <w:rPr>
          <w:sz w:val="28"/>
          <w:szCs w:val="28"/>
        </w:rPr>
        <w:t>округа за 20</w:t>
      </w:r>
      <w:r w:rsidR="005D7356" w:rsidRPr="00853009">
        <w:rPr>
          <w:sz w:val="28"/>
          <w:szCs w:val="28"/>
        </w:rPr>
        <w:t>2</w:t>
      </w:r>
      <w:r w:rsidR="00853009" w:rsidRPr="00853009">
        <w:rPr>
          <w:sz w:val="28"/>
          <w:szCs w:val="28"/>
        </w:rPr>
        <w:t>2</w:t>
      </w:r>
      <w:r w:rsidRPr="00853009">
        <w:rPr>
          <w:sz w:val="28"/>
          <w:szCs w:val="28"/>
        </w:rPr>
        <w:t xml:space="preserve"> год, которые рассмотрены на заседании администрации Минераловодского </w:t>
      </w:r>
      <w:r w:rsidR="000F18EC">
        <w:rPr>
          <w:sz w:val="28"/>
          <w:szCs w:val="28"/>
        </w:rPr>
        <w:t xml:space="preserve">муниципального </w:t>
      </w:r>
      <w:r w:rsidRPr="00853009">
        <w:rPr>
          <w:sz w:val="28"/>
          <w:szCs w:val="28"/>
        </w:rPr>
        <w:t xml:space="preserve">округа от </w:t>
      </w:r>
      <w:r w:rsidR="008823A1" w:rsidRPr="00853009">
        <w:rPr>
          <w:sz w:val="28"/>
          <w:szCs w:val="28"/>
        </w:rPr>
        <w:t>0</w:t>
      </w:r>
      <w:r w:rsidR="00853009" w:rsidRPr="00853009">
        <w:rPr>
          <w:sz w:val="28"/>
          <w:szCs w:val="28"/>
        </w:rPr>
        <w:t>4</w:t>
      </w:r>
      <w:r w:rsidRPr="00853009">
        <w:rPr>
          <w:sz w:val="28"/>
          <w:szCs w:val="28"/>
        </w:rPr>
        <w:t>.0</w:t>
      </w:r>
      <w:r w:rsidR="004637AE" w:rsidRPr="00853009">
        <w:rPr>
          <w:sz w:val="28"/>
          <w:szCs w:val="28"/>
        </w:rPr>
        <w:t>4</w:t>
      </w:r>
      <w:r w:rsidRPr="00853009">
        <w:rPr>
          <w:sz w:val="28"/>
          <w:szCs w:val="28"/>
        </w:rPr>
        <w:t>.20</w:t>
      </w:r>
      <w:r w:rsidR="007316C9" w:rsidRPr="00853009">
        <w:rPr>
          <w:sz w:val="28"/>
          <w:szCs w:val="28"/>
        </w:rPr>
        <w:t>2</w:t>
      </w:r>
      <w:r w:rsidR="00853009" w:rsidRPr="00853009">
        <w:rPr>
          <w:sz w:val="28"/>
          <w:szCs w:val="28"/>
        </w:rPr>
        <w:t>3</w:t>
      </w:r>
      <w:r w:rsidRPr="00853009">
        <w:rPr>
          <w:sz w:val="28"/>
          <w:szCs w:val="28"/>
        </w:rPr>
        <w:t xml:space="preserve"> (протокол № </w:t>
      </w:r>
      <w:r w:rsidR="00FC0407" w:rsidRPr="00853009">
        <w:rPr>
          <w:sz w:val="28"/>
          <w:szCs w:val="28"/>
        </w:rPr>
        <w:t>2</w:t>
      </w:r>
      <w:r w:rsidRPr="00853009">
        <w:rPr>
          <w:sz w:val="28"/>
          <w:szCs w:val="28"/>
        </w:rPr>
        <w:t xml:space="preserve">) и одобрены постановлением администрации; разработан Паспорт Минераловодского </w:t>
      </w:r>
      <w:r w:rsidR="002D138F">
        <w:rPr>
          <w:sz w:val="28"/>
          <w:szCs w:val="28"/>
        </w:rPr>
        <w:t>муниципального</w:t>
      </w:r>
      <w:r w:rsidRPr="00853009">
        <w:rPr>
          <w:sz w:val="28"/>
          <w:szCs w:val="28"/>
        </w:rPr>
        <w:t xml:space="preserve"> округа по состоянию на 01.01.20</w:t>
      </w:r>
      <w:r w:rsidR="007316C9" w:rsidRPr="00853009">
        <w:rPr>
          <w:sz w:val="28"/>
          <w:szCs w:val="28"/>
        </w:rPr>
        <w:t>2</w:t>
      </w:r>
      <w:r w:rsidR="00853009" w:rsidRPr="00853009">
        <w:rPr>
          <w:sz w:val="28"/>
          <w:szCs w:val="28"/>
        </w:rPr>
        <w:t>3</w:t>
      </w:r>
      <w:r w:rsidRPr="00853009">
        <w:rPr>
          <w:sz w:val="28"/>
          <w:szCs w:val="28"/>
        </w:rPr>
        <w:t xml:space="preserve"> года.</w:t>
      </w:r>
    </w:p>
    <w:p w:rsidR="00853009" w:rsidRDefault="002D39C1" w:rsidP="0085300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009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853009">
        <w:rPr>
          <w:rFonts w:eastAsia="Calibri"/>
          <w:sz w:val="28"/>
          <w:szCs w:val="28"/>
          <w:lang w:eastAsia="en-US"/>
        </w:rPr>
        <w:t xml:space="preserve"> с Федерал</w:t>
      </w:r>
      <w:r w:rsidR="000F75B9" w:rsidRPr="00853009">
        <w:rPr>
          <w:rFonts w:eastAsia="Calibri"/>
          <w:sz w:val="28"/>
          <w:szCs w:val="28"/>
          <w:lang w:eastAsia="en-US"/>
        </w:rPr>
        <w:t>ьным законом от 06.10.2003 №</w:t>
      </w:r>
      <w:r w:rsidR="00CA22A8" w:rsidRPr="00853009">
        <w:rPr>
          <w:rFonts w:eastAsia="Calibri"/>
          <w:sz w:val="28"/>
          <w:szCs w:val="28"/>
          <w:lang w:eastAsia="en-US"/>
        </w:rPr>
        <w:t xml:space="preserve"> </w:t>
      </w:r>
      <w:r w:rsidR="000F75B9" w:rsidRPr="00853009">
        <w:rPr>
          <w:rFonts w:eastAsia="Calibri"/>
          <w:sz w:val="28"/>
          <w:szCs w:val="28"/>
          <w:lang w:eastAsia="en-US"/>
        </w:rPr>
        <w:t>131</w:t>
      </w:r>
      <w:r w:rsidRPr="00853009">
        <w:rPr>
          <w:rFonts w:eastAsia="Calibr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 Законом Ставропольского края от 06.05.2014 года №</w:t>
      </w:r>
      <w:r w:rsidR="002C48E6" w:rsidRPr="00853009">
        <w:rPr>
          <w:rFonts w:eastAsia="Calibri"/>
          <w:sz w:val="28"/>
          <w:szCs w:val="28"/>
          <w:lang w:eastAsia="en-US"/>
        </w:rPr>
        <w:t xml:space="preserve"> </w:t>
      </w:r>
      <w:r w:rsidRPr="00853009">
        <w:rPr>
          <w:rFonts w:eastAsia="Calibri"/>
          <w:sz w:val="28"/>
          <w:szCs w:val="28"/>
          <w:lang w:eastAsia="en-US"/>
        </w:rPr>
        <w:t>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2C48E6" w:rsidRPr="00853009">
        <w:rPr>
          <w:rFonts w:eastAsia="Calibri"/>
          <w:sz w:val="28"/>
          <w:szCs w:val="28"/>
          <w:lang w:eastAsia="en-US"/>
        </w:rPr>
        <w:t>, п</w:t>
      </w:r>
      <w:r w:rsidR="002C48E6" w:rsidRPr="00853009">
        <w:rPr>
          <w:rFonts w:eastAsia="Calibri"/>
          <w:sz w:val="28"/>
          <w:szCs w:val="28"/>
        </w:rPr>
        <w:t xml:space="preserve">остановлением Правительства Ставропольского Края от 19.12.2012 г. № 496-п «Об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края, затрагивающих вопросы </w:t>
      </w:r>
      <w:r w:rsidR="002C48E6" w:rsidRPr="00853009">
        <w:rPr>
          <w:rFonts w:eastAsia="Calibri"/>
          <w:sz w:val="28"/>
          <w:szCs w:val="28"/>
        </w:rPr>
        <w:lastRenderedPageBreak/>
        <w:t xml:space="preserve">осуществления предпринимательской и инвестиционной деятельности» </w:t>
      </w:r>
      <w:r w:rsidRPr="00853009">
        <w:rPr>
          <w:rFonts w:eastAsia="Calibri"/>
          <w:sz w:val="28"/>
          <w:szCs w:val="28"/>
          <w:lang w:eastAsia="en-US"/>
        </w:rPr>
        <w:t>на территории</w:t>
      </w:r>
      <w:r w:rsidR="002C48E6" w:rsidRPr="00853009">
        <w:rPr>
          <w:rFonts w:eastAsia="Calibri"/>
          <w:sz w:val="28"/>
          <w:szCs w:val="28"/>
          <w:lang w:eastAsia="en-US"/>
        </w:rPr>
        <w:t xml:space="preserve"> округа </w:t>
      </w:r>
      <w:r w:rsidRPr="00853009">
        <w:rPr>
          <w:rFonts w:eastAsia="Calibri"/>
          <w:sz w:val="28"/>
          <w:szCs w:val="28"/>
          <w:lang w:eastAsia="en-US"/>
        </w:rPr>
        <w:t>утверждена нормативно-правовая база Минераловодского городского округа по ОРВ и экспертизе.</w:t>
      </w:r>
    </w:p>
    <w:p w:rsidR="00D702CA" w:rsidRPr="00853009" w:rsidRDefault="00D702CA" w:rsidP="0085300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009">
        <w:rPr>
          <w:rStyle w:val="a4"/>
          <w:color w:val="000000"/>
          <w:sz w:val="28"/>
          <w:szCs w:val="28"/>
        </w:rPr>
        <w:t xml:space="preserve">Управлением экономического развития </w:t>
      </w:r>
      <w:r w:rsidR="00CD0848" w:rsidRPr="00853009">
        <w:rPr>
          <w:rStyle w:val="a4"/>
          <w:color w:val="000000"/>
          <w:sz w:val="28"/>
          <w:szCs w:val="28"/>
        </w:rPr>
        <w:t xml:space="preserve">администрации Минераловодского </w:t>
      </w:r>
      <w:r w:rsidR="00853009" w:rsidRPr="00853009">
        <w:rPr>
          <w:rStyle w:val="a4"/>
          <w:color w:val="000000"/>
          <w:sz w:val="28"/>
          <w:szCs w:val="28"/>
        </w:rPr>
        <w:t xml:space="preserve">муниципального </w:t>
      </w:r>
      <w:r w:rsidR="00CD0848" w:rsidRPr="00853009">
        <w:rPr>
          <w:rStyle w:val="a4"/>
          <w:color w:val="000000"/>
          <w:sz w:val="28"/>
          <w:szCs w:val="28"/>
        </w:rPr>
        <w:t>городского округа (</w:t>
      </w:r>
      <w:r w:rsidRPr="00853009">
        <w:rPr>
          <w:sz w:val="28"/>
          <w:szCs w:val="28"/>
        </w:rPr>
        <w:t>уполномоченным органом</w:t>
      </w:r>
      <w:r w:rsidR="00CD0848" w:rsidRPr="00853009">
        <w:rPr>
          <w:sz w:val="28"/>
          <w:szCs w:val="28"/>
        </w:rPr>
        <w:t>)</w:t>
      </w:r>
      <w:r w:rsidRPr="00853009">
        <w:rPr>
          <w:sz w:val="28"/>
          <w:szCs w:val="28"/>
        </w:rPr>
        <w:t xml:space="preserve"> в течение 202</w:t>
      </w:r>
      <w:r w:rsidR="00853009" w:rsidRPr="00853009">
        <w:rPr>
          <w:sz w:val="28"/>
          <w:szCs w:val="28"/>
        </w:rPr>
        <w:t>3</w:t>
      </w:r>
      <w:r w:rsidRPr="00853009">
        <w:rPr>
          <w:sz w:val="28"/>
          <w:szCs w:val="28"/>
        </w:rPr>
        <w:t xml:space="preserve"> года постоянно оказывалась консультативная помощь отраслевым (функциональным) органам администрации МГО по проведению процедуры ОРВ и экспертизы.</w:t>
      </w:r>
    </w:p>
    <w:p w:rsidR="00853009" w:rsidRDefault="003538CF" w:rsidP="00853009">
      <w:pPr>
        <w:ind w:firstLine="708"/>
        <w:jc w:val="both"/>
        <w:rPr>
          <w:rStyle w:val="a4"/>
          <w:color w:val="000000"/>
          <w:sz w:val="28"/>
          <w:szCs w:val="28"/>
        </w:rPr>
      </w:pPr>
      <w:r w:rsidRPr="00853009">
        <w:rPr>
          <w:rStyle w:val="a4"/>
          <w:color w:val="000000"/>
          <w:sz w:val="28"/>
          <w:szCs w:val="28"/>
        </w:rPr>
        <w:t xml:space="preserve">В целях </w:t>
      </w:r>
      <w:r w:rsidRPr="00853009">
        <w:rPr>
          <w:rStyle w:val="a4"/>
          <w:b/>
          <w:color w:val="000000"/>
          <w:sz w:val="28"/>
          <w:szCs w:val="28"/>
        </w:rPr>
        <w:t>обеспечения</w:t>
      </w:r>
      <w:r w:rsidRPr="00853009">
        <w:rPr>
          <w:rStyle w:val="a4"/>
          <w:color w:val="000000"/>
          <w:sz w:val="28"/>
          <w:szCs w:val="28"/>
        </w:rPr>
        <w:t xml:space="preserve"> принципа </w:t>
      </w:r>
      <w:r w:rsidRPr="00853009">
        <w:rPr>
          <w:sz w:val="28"/>
          <w:szCs w:val="28"/>
        </w:rPr>
        <w:t>открытости и доступности информации о деятельности органа местного самоуправления,</w:t>
      </w:r>
      <w:r w:rsidRPr="00853009">
        <w:rPr>
          <w:rStyle w:val="a4"/>
          <w:color w:val="000000"/>
          <w:sz w:val="28"/>
          <w:szCs w:val="28"/>
        </w:rPr>
        <w:t xml:space="preserve"> на официальном сайте администрации МГО </w:t>
      </w:r>
      <w:r w:rsidRPr="00853009">
        <w:rPr>
          <w:rFonts w:eastAsia="Calibri"/>
          <w:sz w:val="28"/>
          <w:szCs w:val="28"/>
        </w:rPr>
        <w:t>в информационно – телекоммуникационной</w:t>
      </w:r>
      <w:r w:rsidRPr="00853009">
        <w:rPr>
          <w:rFonts w:eastAsia="Calibri"/>
          <w:color w:val="000000"/>
          <w:sz w:val="28"/>
          <w:szCs w:val="28"/>
        </w:rPr>
        <w:t xml:space="preserve"> сети «Интернет» создан и </w:t>
      </w:r>
      <w:r w:rsidRPr="00853009">
        <w:rPr>
          <w:rStyle w:val="a4"/>
          <w:color w:val="000000"/>
          <w:sz w:val="28"/>
          <w:szCs w:val="28"/>
        </w:rPr>
        <w:t xml:space="preserve">постоянно </w:t>
      </w:r>
      <w:r w:rsidR="00CD0848" w:rsidRPr="00853009">
        <w:rPr>
          <w:rStyle w:val="a4"/>
          <w:color w:val="000000"/>
          <w:sz w:val="28"/>
          <w:szCs w:val="28"/>
        </w:rPr>
        <w:t xml:space="preserve">обеспечивается </w:t>
      </w:r>
      <w:r w:rsidRPr="00853009">
        <w:rPr>
          <w:rStyle w:val="a4"/>
          <w:b/>
          <w:color w:val="000000"/>
          <w:sz w:val="28"/>
          <w:szCs w:val="28"/>
        </w:rPr>
        <w:t>актуализ</w:t>
      </w:r>
      <w:r w:rsidR="00CD0848" w:rsidRPr="00853009">
        <w:rPr>
          <w:rStyle w:val="a4"/>
          <w:b/>
          <w:color w:val="000000"/>
          <w:sz w:val="28"/>
          <w:szCs w:val="28"/>
        </w:rPr>
        <w:t>ация</w:t>
      </w:r>
      <w:r w:rsidRPr="00853009">
        <w:rPr>
          <w:rStyle w:val="af0"/>
          <w:color w:val="000000"/>
          <w:sz w:val="28"/>
          <w:szCs w:val="28"/>
        </w:rPr>
        <w:t xml:space="preserve"> раздел</w:t>
      </w:r>
      <w:r w:rsidR="00CD0848" w:rsidRPr="00853009">
        <w:rPr>
          <w:rStyle w:val="af0"/>
          <w:color w:val="000000"/>
          <w:sz w:val="28"/>
          <w:szCs w:val="28"/>
        </w:rPr>
        <w:t>а</w:t>
      </w:r>
      <w:r w:rsidRPr="00853009">
        <w:rPr>
          <w:rStyle w:val="af0"/>
          <w:color w:val="000000"/>
          <w:sz w:val="28"/>
          <w:szCs w:val="28"/>
        </w:rPr>
        <w:t xml:space="preserve"> </w:t>
      </w:r>
      <w:r w:rsidRPr="00853009">
        <w:rPr>
          <w:sz w:val="28"/>
          <w:szCs w:val="28"/>
        </w:rPr>
        <w:t>«Оценка регулирующего воздействия (ОРВ) и экспертиза МНПА»</w:t>
      </w:r>
      <w:r w:rsidRPr="00853009">
        <w:rPr>
          <w:rStyle w:val="a4"/>
          <w:color w:val="000000"/>
          <w:sz w:val="28"/>
          <w:szCs w:val="28"/>
        </w:rPr>
        <w:t xml:space="preserve">, в котором размещается вся необходимая информация при проведении процедуры ОРВ и экспертизы: уведомления </w:t>
      </w:r>
      <w:r w:rsidRPr="00853009">
        <w:rPr>
          <w:color w:val="000000"/>
          <w:sz w:val="28"/>
          <w:szCs w:val="28"/>
          <w:shd w:val="clear" w:color="auto" w:fill="FFFFFF"/>
        </w:rPr>
        <w:t>о подготовке проекта</w:t>
      </w:r>
      <w:r w:rsidRPr="00853009">
        <w:rPr>
          <w:rStyle w:val="a4"/>
          <w:color w:val="000000"/>
          <w:sz w:val="28"/>
          <w:szCs w:val="28"/>
        </w:rPr>
        <w:t>, Сводка, проекты муниципальных НПА, Сводный отчет об ОРВ, Сводка замечаний и предложений,  Заключения об ОРВ, план проведения экспертизы, уведомления о проведении экспертизы, Сводка замечаний и предложений по экспертизе, Заключения о проведении экспертизы, отчеты и прочая информация.</w:t>
      </w:r>
    </w:p>
    <w:p w:rsidR="003538CF" w:rsidRPr="00853009" w:rsidRDefault="003538CF" w:rsidP="00853009">
      <w:pPr>
        <w:ind w:firstLine="708"/>
        <w:jc w:val="both"/>
        <w:rPr>
          <w:sz w:val="28"/>
          <w:szCs w:val="28"/>
        </w:rPr>
      </w:pPr>
      <w:r w:rsidRPr="00853009">
        <w:rPr>
          <w:sz w:val="28"/>
          <w:szCs w:val="28"/>
        </w:rPr>
        <w:t>Для размещения необходимой информации в разделе «Оценка регулирующего воздействия (ОРВ) и экспертиза МНПА» созданы и действуют следующие подразделы и рубрики: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>- «Документы раздела»;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>- «1 ЭТАП Подготовка проекта НПА разработчиком»;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>- «2 ЭТАП Проведение публичных консультаций разработчиком»;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>- «3 ЭТАП Результаты проведения ОРВ»;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>- «Мониторинг фактического воздействия МНПА»;</w:t>
      </w:r>
    </w:p>
    <w:p w:rsidR="003538CF" w:rsidRPr="00853009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853009">
        <w:rPr>
          <w:sz w:val="28"/>
          <w:szCs w:val="28"/>
        </w:rPr>
        <w:t xml:space="preserve">- «Экспертиза НПА» со следующими рубриками: «План проведения экспертизы НПА», «Уведомление о начале приема предложений», «Публичные консультации», «Отчёты», «Заключения по экспертизе». </w:t>
      </w:r>
    </w:p>
    <w:p w:rsidR="00D702CA" w:rsidRPr="00791002" w:rsidRDefault="00D702CA" w:rsidP="005A7650">
      <w:pPr>
        <w:pStyle w:val="ConsPlusNonformat"/>
        <w:tabs>
          <w:tab w:val="left" w:pos="6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02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ОРВ </w:t>
      </w:r>
      <w:r w:rsidR="00CD0848" w:rsidRPr="0079100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624CA" w:rsidRPr="00791002">
        <w:rPr>
          <w:rFonts w:ascii="Times New Roman" w:hAnsi="Times New Roman" w:cs="Times New Roman"/>
          <w:sz w:val="28"/>
          <w:szCs w:val="28"/>
        </w:rPr>
        <w:t xml:space="preserve"> была проведена экспертиза на предмет соблюдения разработчиками проекта акта – отраслевыми (функциональными) органами администрации установленных Порядком проведения ОРВ процедур </w:t>
      </w:r>
      <w:r w:rsidRPr="00791002">
        <w:rPr>
          <w:rFonts w:ascii="Times New Roman" w:hAnsi="Times New Roman" w:cs="Times New Roman"/>
          <w:sz w:val="28"/>
          <w:szCs w:val="28"/>
        </w:rPr>
        <w:t>проведен</w:t>
      </w:r>
      <w:r w:rsidR="003624CA" w:rsidRPr="00791002">
        <w:rPr>
          <w:rFonts w:ascii="Times New Roman" w:hAnsi="Times New Roman" w:cs="Times New Roman"/>
          <w:sz w:val="28"/>
          <w:szCs w:val="28"/>
        </w:rPr>
        <w:t>ия</w:t>
      </w:r>
      <w:r w:rsidRPr="00791002">
        <w:rPr>
          <w:rFonts w:ascii="Times New Roman" w:hAnsi="Times New Roman" w:cs="Times New Roman"/>
          <w:sz w:val="28"/>
          <w:szCs w:val="28"/>
        </w:rPr>
        <w:t xml:space="preserve"> ОРВ в отношении </w:t>
      </w:r>
      <w:r w:rsidR="0049303F" w:rsidRPr="00791002">
        <w:rPr>
          <w:rFonts w:ascii="Times New Roman" w:hAnsi="Times New Roman" w:cs="Times New Roman"/>
          <w:sz w:val="28"/>
          <w:szCs w:val="28"/>
        </w:rPr>
        <w:t>8</w:t>
      </w:r>
      <w:r w:rsidR="00D5470F" w:rsidRPr="0079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002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79100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</w:t>
      </w:r>
      <w:r w:rsidR="002D138F">
        <w:rPr>
          <w:rFonts w:ascii="Times New Roman" w:hAnsi="Times New Roman" w:cs="Times New Roman"/>
          <w:sz w:val="28"/>
          <w:szCs w:val="28"/>
        </w:rPr>
        <w:t>М</w:t>
      </w:r>
      <w:r w:rsidRPr="00791002">
        <w:rPr>
          <w:rFonts w:ascii="Times New Roman" w:hAnsi="Times New Roman" w:cs="Times New Roman"/>
          <w:sz w:val="28"/>
          <w:szCs w:val="28"/>
        </w:rPr>
        <w:t>О</w:t>
      </w:r>
      <w:r w:rsidR="00190078" w:rsidRPr="00791002">
        <w:rPr>
          <w:rFonts w:ascii="Times New Roman" w:hAnsi="Times New Roman" w:cs="Times New Roman"/>
          <w:sz w:val="28"/>
          <w:szCs w:val="28"/>
        </w:rPr>
        <w:t xml:space="preserve">, </w:t>
      </w:r>
      <w:r w:rsidRPr="00791002">
        <w:rPr>
          <w:rFonts w:ascii="Times New Roman" w:hAnsi="Times New Roman" w:cs="Times New Roman"/>
          <w:sz w:val="28"/>
          <w:szCs w:val="28"/>
        </w:rPr>
        <w:t xml:space="preserve">из которых: </w:t>
      </w:r>
      <w:r w:rsidR="005A7650" w:rsidRPr="00791002">
        <w:rPr>
          <w:rFonts w:ascii="Times New Roman" w:hAnsi="Times New Roman" w:cs="Times New Roman"/>
          <w:sz w:val="28"/>
          <w:szCs w:val="28"/>
        </w:rPr>
        <w:t xml:space="preserve">1 </w:t>
      </w:r>
      <w:r w:rsidR="005A7650" w:rsidRPr="00791002">
        <w:rPr>
          <w:rStyle w:val="a4"/>
          <w:color w:val="000000"/>
          <w:sz w:val="28"/>
          <w:szCs w:val="28"/>
        </w:rPr>
        <w:t xml:space="preserve">постановление разработано </w:t>
      </w:r>
      <w:r w:rsidRPr="00791002">
        <w:rPr>
          <w:rStyle w:val="a4"/>
          <w:color w:val="000000"/>
          <w:sz w:val="28"/>
          <w:szCs w:val="28"/>
        </w:rPr>
        <w:t>управлением имущественных отношений администрации;</w:t>
      </w:r>
      <w:r w:rsidRPr="00791002">
        <w:rPr>
          <w:rFonts w:ascii="Times New Roman" w:hAnsi="Times New Roman" w:cs="Times New Roman"/>
          <w:sz w:val="28"/>
          <w:szCs w:val="28"/>
        </w:rPr>
        <w:t xml:space="preserve"> </w:t>
      </w:r>
      <w:r w:rsidR="0049303F" w:rsidRPr="00791002">
        <w:rPr>
          <w:rFonts w:ascii="Times New Roman" w:hAnsi="Times New Roman" w:cs="Times New Roman"/>
          <w:sz w:val="28"/>
          <w:szCs w:val="28"/>
        </w:rPr>
        <w:t xml:space="preserve">1 постановление разработано управлением экономического развития, </w:t>
      </w:r>
      <w:r w:rsidR="005A7650" w:rsidRPr="00791002">
        <w:rPr>
          <w:rFonts w:ascii="Times New Roman" w:hAnsi="Times New Roman" w:cs="Times New Roman"/>
          <w:sz w:val="28"/>
          <w:szCs w:val="28"/>
        </w:rPr>
        <w:t>4</w:t>
      </w:r>
      <w:r w:rsidRPr="00791002">
        <w:rPr>
          <w:rStyle w:val="a4"/>
          <w:color w:val="000000"/>
          <w:sz w:val="28"/>
          <w:szCs w:val="28"/>
        </w:rPr>
        <w:t xml:space="preserve"> (</w:t>
      </w:r>
      <w:r w:rsidR="005A7650" w:rsidRPr="00791002">
        <w:rPr>
          <w:rStyle w:val="a4"/>
          <w:color w:val="000000"/>
          <w:sz w:val="28"/>
          <w:szCs w:val="28"/>
        </w:rPr>
        <w:t>четыре</w:t>
      </w:r>
      <w:r w:rsidRPr="00791002">
        <w:rPr>
          <w:rStyle w:val="a4"/>
          <w:color w:val="000000"/>
          <w:sz w:val="28"/>
          <w:szCs w:val="28"/>
        </w:rPr>
        <w:t>) постановления</w:t>
      </w:r>
      <w:r w:rsidR="005A7650" w:rsidRPr="00791002">
        <w:rPr>
          <w:rStyle w:val="a4"/>
          <w:color w:val="000000"/>
          <w:sz w:val="28"/>
          <w:szCs w:val="28"/>
        </w:rPr>
        <w:t xml:space="preserve"> разработаны </w:t>
      </w:r>
      <w:r w:rsidRPr="00791002">
        <w:rPr>
          <w:rStyle w:val="a4"/>
          <w:color w:val="000000"/>
          <w:sz w:val="28"/>
          <w:szCs w:val="28"/>
        </w:rPr>
        <w:t xml:space="preserve">отделом торговли, бытового обслуживания и защиты прав потребителей; </w:t>
      </w:r>
      <w:r w:rsidR="005A7650" w:rsidRPr="00791002">
        <w:rPr>
          <w:rStyle w:val="a4"/>
          <w:color w:val="000000"/>
          <w:sz w:val="28"/>
          <w:szCs w:val="28"/>
        </w:rPr>
        <w:t xml:space="preserve">2 </w:t>
      </w:r>
      <w:r w:rsidRPr="00791002">
        <w:rPr>
          <w:rStyle w:val="a4"/>
          <w:color w:val="000000"/>
          <w:sz w:val="28"/>
          <w:szCs w:val="28"/>
        </w:rPr>
        <w:t>(</w:t>
      </w:r>
      <w:r w:rsidR="005A7650" w:rsidRPr="00791002">
        <w:rPr>
          <w:rStyle w:val="a4"/>
          <w:color w:val="000000"/>
          <w:sz w:val="28"/>
          <w:szCs w:val="28"/>
        </w:rPr>
        <w:t>два</w:t>
      </w:r>
      <w:r w:rsidRPr="00791002">
        <w:rPr>
          <w:rStyle w:val="a4"/>
          <w:color w:val="000000"/>
          <w:sz w:val="28"/>
          <w:szCs w:val="28"/>
        </w:rPr>
        <w:t>) постановлени</w:t>
      </w:r>
      <w:r w:rsidR="005A7650" w:rsidRPr="00791002">
        <w:rPr>
          <w:rStyle w:val="a4"/>
          <w:color w:val="000000"/>
          <w:sz w:val="28"/>
          <w:szCs w:val="28"/>
        </w:rPr>
        <w:t>я разработаны у</w:t>
      </w:r>
      <w:r w:rsidRPr="00791002">
        <w:rPr>
          <w:rStyle w:val="a4"/>
          <w:color w:val="000000"/>
          <w:sz w:val="28"/>
          <w:szCs w:val="28"/>
        </w:rPr>
        <w:t>правлением архитектуры и г</w:t>
      </w:r>
      <w:r w:rsidR="005A7650" w:rsidRPr="00791002">
        <w:rPr>
          <w:rStyle w:val="a4"/>
          <w:color w:val="000000"/>
          <w:sz w:val="28"/>
          <w:szCs w:val="28"/>
        </w:rPr>
        <w:t>радостроительства администрации</w:t>
      </w:r>
      <w:r w:rsidR="003624CA" w:rsidRPr="00791002">
        <w:rPr>
          <w:rStyle w:val="a4"/>
          <w:color w:val="000000"/>
          <w:sz w:val="28"/>
          <w:szCs w:val="28"/>
        </w:rPr>
        <w:t>, а также выданы заключения</w:t>
      </w:r>
      <w:r w:rsidRPr="00791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2CA" w:rsidRPr="00791002" w:rsidRDefault="00D702CA" w:rsidP="00853009">
      <w:pPr>
        <w:pStyle w:val="ConsPlusNonformat"/>
        <w:tabs>
          <w:tab w:val="left" w:pos="6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0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91002">
        <w:rPr>
          <w:rFonts w:ascii="Times New Roman" w:hAnsi="Times New Roman" w:cs="Times New Roman"/>
          <w:b/>
          <w:sz w:val="28"/>
          <w:szCs w:val="28"/>
        </w:rPr>
        <w:t>1</w:t>
      </w:r>
      <w:r w:rsidRPr="00791002">
        <w:rPr>
          <w:rFonts w:ascii="Times New Roman" w:hAnsi="Times New Roman" w:cs="Times New Roman"/>
          <w:sz w:val="28"/>
          <w:szCs w:val="28"/>
        </w:rPr>
        <w:t xml:space="preserve"> (</w:t>
      </w:r>
      <w:r w:rsidRPr="00791002">
        <w:rPr>
          <w:rFonts w:ascii="Times New Roman" w:hAnsi="Times New Roman" w:cs="Times New Roman"/>
          <w:b/>
          <w:sz w:val="28"/>
          <w:szCs w:val="28"/>
        </w:rPr>
        <w:t>одного) проекта</w:t>
      </w:r>
      <w:r w:rsidRPr="00791002">
        <w:rPr>
          <w:rFonts w:ascii="Times New Roman" w:hAnsi="Times New Roman" w:cs="Times New Roman"/>
          <w:sz w:val="28"/>
          <w:szCs w:val="28"/>
        </w:rPr>
        <w:t xml:space="preserve"> </w:t>
      </w:r>
      <w:r w:rsidR="0049303F" w:rsidRPr="00791002">
        <w:rPr>
          <w:rFonts w:ascii="Times New Roman" w:hAnsi="Times New Roman" w:cs="Times New Roman"/>
          <w:sz w:val="28"/>
          <w:szCs w:val="28"/>
        </w:rPr>
        <w:t>постановления</w:t>
      </w:r>
      <w:r w:rsidRPr="00791002">
        <w:rPr>
          <w:rStyle w:val="a4"/>
          <w:color w:val="000000"/>
          <w:sz w:val="28"/>
          <w:szCs w:val="28"/>
        </w:rPr>
        <w:t xml:space="preserve">, подготовленного управлением </w:t>
      </w:r>
      <w:r w:rsidR="0049303F" w:rsidRPr="00791002">
        <w:rPr>
          <w:rStyle w:val="a4"/>
          <w:color w:val="000000"/>
          <w:sz w:val="28"/>
          <w:szCs w:val="28"/>
        </w:rPr>
        <w:t>архитектуры и градостроительства</w:t>
      </w:r>
      <w:r w:rsidRPr="00791002">
        <w:rPr>
          <w:rStyle w:val="a4"/>
          <w:color w:val="000000"/>
          <w:sz w:val="28"/>
          <w:szCs w:val="28"/>
        </w:rPr>
        <w:t>, вынесено</w:t>
      </w:r>
      <w:r w:rsidR="00791002" w:rsidRPr="00791002">
        <w:rPr>
          <w:rStyle w:val="a4"/>
          <w:color w:val="000000"/>
          <w:sz w:val="28"/>
          <w:szCs w:val="28"/>
        </w:rPr>
        <w:t xml:space="preserve"> </w:t>
      </w:r>
      <w:r w:rsidRPr="00791002">
        <w:rPr>
          <w:rStyle w:val="a4"/>
          <w:color w:val="000000"/>
          <w:sz w:val="28"/>
          <w:szCs w:val="28"/>
        </w:rPr>
        <w:t xml:space="preserve">заключение об отсутствии необходимости прохождения процедуры ОРВ. </w:t>
      </w:r>
    </w:p>
    <w:p w:rsidR="00D702CA" w:rsidRPr="00190078" w:rsidRDefault="00D702CA" w:rsidP="00853009">
      <w:pPr>
        <w:ind w:firstLine="709"/>
        <w:jc w:val="both"/>
        <w:rPr>
          <w:sz w:val="28"/>
          <w:szCs w:val="28"/>
        </w:rPr>
      </w:pPr>
      <w:r w:rsidRPr="00190078">
        <w:rPr>
          <w:sz w:val="28"/>
          <w:szCs w:val="28"/>
        </w:rPr>
        <w:lastRenderedPageBreak/>
        <w:t xml:space="preserve">В соответствии с Порядком проведения </w:t>
      </w:r>
      <w:r w:rsidRPr="00190078">
        <w:rPr>
          <w:b/>
          <w:sz w:val="28"/>
          <w:szCs w:val="28"/>
        </w:rPr>
        <w:t xml:space="preserve">экспертизы, </w:t>
      </w:r>
      <w:r w:rsidR="009A52EB" w:rsidRPr="00190078">
        <w:rPr>
          <w:b/>
          <w:color w:val="000000"/>
          <w:sz w:val="28"/>
          <w:szCs w:val="28"/>
        </w:rPr>
        <w:t>на 202</w:t>
      </w:r>
      <w:r w:rsidR="00D5470F" w:rsidRPr="00190078">
        <w:rPr>
          <w:b/>
          <w:color w:val="000000"/>
          <w:sz w:val="28"/>
          <w:szCs w:val="28"/>
        </w:rPr>
        <w:t>3</w:t>
      </w:r>
      <w:r w:rsidR="009A52EB" w:rsidRPr="00190078">
        <w:rPr>
          <w:b/>
          <w:color w:val="000000"/>
          <w:sz w:val="28"/>
          <w:szCs w:val="28"/>
        </w:rPr>
        <w:t xml:space="preserve"> год</w:t>
      </w:r>
      <w:r w:rsidR="009A52EB" w:rsidRPr="00190078">
        <w:rPr>
          <w:color w:val="000000"/>
          <w:sz w:val="28"/>
          <w:szCs w:val="28"/>
        </w:rPr>
        <w:t xml:space="preserve"> </w:t>
      </w:r>
      <w:r w:rsidR="00791002">
        <w:rPr>
          <w:color w:val="000000"/>
          <w:sz w:val="28"/>
          <w:szCs w:val="28"/>
        </w:rPr>
        <w:t xml:space="preserve">был </w:t>
      </w:r>
      <w:r w:rsidRPr="00190078">
        <w:rPr>
          <w:color w:val="000000"/>
          <w:sz w:val="28"/>
          <w:szCs w:val="28"/>
        </w:rPr>
        <w:t xml:space="preserve">сформирован и утвержден </w:t>
      </w:r>
      <w:r w:rsidR="00190078" w:rsidRPr="00190078">
        <w:rPr>
          <w:color w:val="000000"/>
          <w:sz w:val="28"/>
          <w:szCs w:val="28"/>
        </w:rPr>
        <w:t>1</w:t>
      </w:r>
      <w:r w:rsidRPr="00190078">
        <w:rPr>
          <w:color w:val="000000"/>
          <w:sz w:val="28"/>
          <w:szCs w:val="28"/>
        </w:rPr>
        <w:t>2.12.202</w:t>
      </w:r>
      <w:r w:rsidR="00D5470F" w:rsidRPr="00190078">
        <w:rPr>
          <w:color w:val="000000"/>
          <w:sz w:val="28"/>
          <w:szCs w:val="28"/>
        </w:rPr>
        <w:t>2</w:t>
      </w:r>
      <w:r w:rsidRPr="00190078">
        <w:rPr>
          <w:color w:val="000000"/>
          <w:sz w:val="28"/>
          <w:szCs w:val="28"/>
        </w:rPr>
        <w:t xml:space="preserve"> </w:t>
      </w:r>
      <w:r w:rsidRPr="00190078">
        <w:rPr>
          <w:b/>
          <w:color w:val="000000"/>
          <w:sz w:val="28"/>
          <w:szCs w:val="28"/>
        </w:rPr>
        <w:t>План проведения</w:t>
      </w:r>
      <w:r w:rsidRPr="00190078">
        <w:rPr>
          <w:rStyle w:val="a4"/>
          <w:color w:val="000000"/>
          <w:sz w:val="28"/>
          <w:szCs w:val="28"/>
        </w:rPr>
        <w:t xml:space="preserve"> </w:t>
      </w:r>
      <w:r w:rsidRPr="00190078">
        <w:rPr>
          <w:rStyle w:val="a4"/>
          <w:b/>
          <w:color w:val="000000"/>
          <w:sz w:val="28"/>
          <w:szCs w:val="28"/>
        </w:rPr>
        <w:t>э</w:t>
      </w:r>
      <w:r w:rsidRPr="00190078">
        <w:rPr>
          <w:b/>
          <w:color w:val="000000"/>
          <w:sz w:val="28"/>
          <w:szCs w:val="28"/>
        </w:rPr>
        <w:t>кспертизы</w:t>
      </w:r>
      <w:r w:rsidRPr="00190078">
        <w:rPr>
          <w:rStyle w:val="a4"/>
          <w:color w:val="000000"/>
          <w:sz w:val="28"/>
          <w:szCs w:val="28"/>
        </w:rPr>
        <w:t xml:space="preserve"> нормативн</w:t>
      </w:r>
      <w:r w:rsidR="00D5470F" w:rsidRPr="00190078">
        <w:rPr>
          <w:rStyle w:val="a4"/>
          <w:color w:val="000000"/>
          <w:sz w:val="28"/>
          <w:szCs w:val="28"/>
        </w:rPr>
        <w:t>ых правовых актов</w:t>
      </w:r>
      <w:r w:rsidRPr="00190078">
        <w:rPr>
          <w:rStyle w:val="a4"/>
          <w:color w:val="000000"/>
          <w:sz w:val="28"/>
          <w:szCs w:val="28"/>
        </w:rPr>
        <w:t xml:space="preserve"> администрации Минераловодского </w:t>
      </w:r>
      <w:r w:rsidR="002D138F">
        <w:rPr>
          <w:rStyle w:val="a4"/>
          <w:color w:val="000000"/>
          <w:sz w:val="28"/>
          <w:szCs w:val="28"/>
        </w:rPr>
        <w:t>муниципального</w:t>
      </w:r>
      <w:r w:rsidRPr="00190078">
        <w:rPr>
          <w:rStyle w:val="a4"/>
          <w:color w:val="000000"/>
          <w:sz w:val="28"/>
          <w:szCs w:val="28"/>
        </w:rPr>
        <w:t xml:space="preserve"> округа, затрагивающего вопросы осуществления предпринимательской и инвестиционной деятельности </w:t>
      </w:r>
      <w:r w:rsidRPr="00190078">
        <w:rPr>
          <w:color w:val="000000"/>
          <w:sz w:val="28"/>
          <w:szCs w:val="28"/>
        </w:rPr>
        <w:t>(далее – План проведения экспертизы), в который вош</w:t>
      </w:r>
      <w:r w:rsidR="00190078" w:rsidRPr="00190078">
        <w:rPr>
          <w:color w:val="000000"/>
          <w:sz w:val="28"/>
          <w:szCs w:val="28"/>
        </w:rPr>
        <w:t>ли 8 (восемь)</w:t>
      </w:r>
      <w:r w:rsidRPr="00190078">
        <w:rPr>
          <w:color w:val="000000"/>
          <w:sz w:val="28"/>
          <w:szCs w:val="28"/>
        </w:rPr>
        <w:t xml:space="preserve"> НПА</w:t>
      </w:r>
      <w:r w:rsidR="00032F46" w:rsidRPr="00190078">
        <w:rPr>
          <w:color w:val="000000"/>
          <w:sz w:val="28"/>
          <w:szCs w:val="28"/>
        </w:rPr>
        <w:t>.</w:t>
      </w:r>
      <w:r w:rsidR="00032F46" w:rsidRPr="00190078">
        <w:rPr>
          <w:rStyle w:val="a4"/>
          <w:b/>
          <w:sz w:val="28"/>
          <w:szCs w:val="28"/>
        </w:rPr>
        <w:t xml:space="preserve"> П</w:t>
      </w:r>
      <w:r w:rsidR="00032F46" w:rsidRPr="00190078">
        <w:rPr>
          <w:b/>
          <w:sz w:val="28"/>
          <w:szCs w:val="28"/>
        </w:rPr>
        <w:t>лан</w:t>
      </w:r>
      <w:r w:rsidR="00032F46" w:rsidRPr="00190078">
        <w:rPr>
          <w:sz w:val="28"/>
          <w:szCs w:val="28"/>
        </w:rPr>
        <w:t xml:space="preserve"> проведения экспертизы</w:t>
      </w:r>
      <w:r w:rsidR="00CD0848" w:rsidRPr="00190078">
        <w:rPr>
          <w:sz w:val="28"/>
          <w:szCs w:val="28"/>
        </w:rPr>
        <w:t xml:space="preserve"> был</w:t>
      </w:r>
      <w:r w:rsidR="00032F46" w:rsidRPr="00190078">
        <w:rPr>
          <w:rStyle w:val="af0"/>
          <w:sz w:val="28"/>
          <w:szCs w:val="28"/>
        </w:rPr>
        <w:t xml:space="preserve"> </w:t>
      </w:r>
      <w:r w:rsidR="00032F46" w:rsidRPr="00190078">
        <w:rPr>
          <w:b/>
          <w:sz w:val="28"/>
          <w:szCs w:val="28"/>
        </w:rPr>
        <w:t>размещён</w:t>
      </w:r>
      <w:r w:rsidR="00032F46" w:rsidRPr="00190078">
        <w:rPr>
          <w:sz w:val="28"/>
          <w:szCs w:val="28"/>
        </w:rPr>
        <w:t xml:space="preserve"> на официальном сайте администрации М</w:t>
      </w:r>
      <w:r w:rsidR="002D138F">
        <w:rPr>
          <w:sz w:val="28"/>
          <w:szCs w:val="28"/>
        </w:rPr>
        <w:t>М</w:t>
      </w:r>
      <w:r w:rsidR="00032F46" w:rsidRPr="00190078">
        <w:rPr>
          <w:sz w:val="28"/>
          <w:szCs w:val="28"/>
        </w:rPr>
        <w:t>О.</w:t>
      </w:r>
      <w:r w:rsidRPr="00190078">
        <w:rPr>
          <w:color w:val="000000"/>
          <w:sz w:val="28"/>
          <w:szCs w:val="28"/>
        </w:rPr>
        <w:t xml:space="preserve"> </w:t>
      </w:r>
      <w:r w:rsidRPr="00190078">
        <w:rPr>
          <w:sz w:val="28"/>
          <w:szCs w:val="28"/>
        </w:rPr>
        <w:t>В соответствии с вышеуказанным Планом в 202</w:t>
      </w:r>
      <w:r w:rsidR="00190078" w:rsidRPr="00190078">
        <w:rPr>
          <w:sz w:val="28"/>
          <w:szCs w:val="28"/>
        </w:rPr>
        <w:t>3</w:t>
      </w:r>
      <w:r w:rsidRPr="00190078">
        <w:rPr>
          <w:sz w:val="28"/>
          <w:szCs w:val="28"/>
        </w:rPr>
        <w:t xml:space="preserve"> году в отношении</w:t>
      </w:r>
      <w:r w:rsidR="00190078" w:rsidRPr="00190078">
        <w:rPr>
          <w:sz w:val="28"/>
          <w:szCs w:val="28"/>
        </w:rPr>
        <w:t xml:space="preserve"> ранее утвержденных </w:t>
      </w:r>
      <w:r w:rsidR="00D7590B" w:rsidRPr="00190078">
        <w:rPr>
          <w:sz w:val="28"/>
          <w:szCs w:val="28"/>
        </w:rPr>
        <w:t>НПА, ответственными</w:t>
      </w:r>
      <w:r w:rsidRPr="00190078">
        <w:rPr>
          <w:sz w:val="28"/>
          <w:szCs w:val="28"/>
        </w:rPr>
        <w:t xml:space="preserve"> исполнител</w:t>
      </w:r>
      <w:r w:rsidR="00190078" w:rsidRPr="00190078">
        <w:rPr>
          <w:sz w:val="28"/>
          <w:szCs w:val="28"/>
        </w:rPr>
        <w:t xml:space="preserve">ями </w:t>
      </w:r>
      <w:r w:rsidR="0056509E" w:rsidRPr="00190078">
        <w:rPr>
          <w:sz w:val="28"/>
          <w:szCs w:val="28"/>
        </w:rPr>
        <w:t>проведен</w:t>
      </w:r>
      <w:r w:rsidR="00190078" w:rsidRPr="00190078">
        <w:rPr>
          <w:sz w:val="28"/>
          <w:szCs w:val="28"/>
        </w:rPr>
        <w:t>ы</w:t>
      </w:r>
      <w:r w:rsidR="0056509E" w:rsidRPr="00190078">
        <w:rPr>
          <w:sz w:val="28"/>
          <w:szCs w:val="28"/>
        </w:rPr>
        <w:t xml:space="preserve"> процедур</w:t>
      </w:r>
      <w:r w:rsidR="00190078" w:rsidRPr="00190078">
        <w:rPr>
          <w:sz w:val="28"/>
          <w:szCs w:val="28"/>
        </w:rPr>
        <w:t>ы</w:t>
      </w:r>
      <w:r w:rsidR="0056509E" w:rsidRPr="00190078">
        <w:rPr>
          <w:sz w:val="28"/>
          <w:szCs w:val="28"/>
        </w:rPr>
        <w:t xml:space="preserve"> экспертизы. Уполномоченным органом </w:t>
      </w:r>
      <w:r w:rsidR="00032F46" w:rsidRPr="00190078">
        <w:rPr>
          <w:sz w:val="28"/>
          <w:szCs w:val="28"/>
        </w:rPr>
        <w:t>подготовлен</w:t>
      </w:r>
      <w:r w:rsidR="00190078" w:rsidRPr="00190078">
        <w:rPr>
          <w:sz w:val="28"/>
          <w:szCs w:val="28"/>
        </w:rPr>
        <w:t>ы</w:t>
      </w:r>
      <w:r w:rsidR="00032F46" w:rsidRPr="00190078">
        <w:rPr>
          <w:sz w:val="28"/>
          <w:szCs w:val="28"/>
        </w:rPr>
        <w:t xml:space="preserve"> и </w:t>
      </w:r>
      <w:r w:rsidR="00190078" w:rsidRPr="00190078">
        <w:rPr>
          <w:b/>
          <w:sz w:val="28"/>
          <w:szCs w:val="28"/>
        </w:rPr>
        <w:t xml:space="preserve">выданы </w:t>
      </w:r>
      <w:r w:rsidR="0056509E" w:rsidRPr="00190078">
        <w:rPr>
          <w:sz w:val="28"/>
          <w:szCs w:val="28"/>
        </w:rPr>
        <w:t>положительн</w:t>
      </w:r>
      <w:r w:rsidR="00190078" w:rsidRPr="00190078">
        <w:rPr>
          <w:sz w:val="28"/>
          <w:szCs w:val="28"/>
        </w:rPr>
        <w:t>ы</w:t>
      </w:r>
      <w:r w:rsidR="0056509E" w:rsidRPr="00190078">
        <w:rPr>
          <w:sz w:val="28"/>
          <w:szCs w:val="28"/>
        </w:rPr>
        <w:t xml:space="preserve">е </w:t>
      </w:r>
      <w:r w:rsidR="0056509E" w:rsidRPr="00190078">
        <w:rPr>
          <w:b/>
          <w:sz w:val="28"/>
          <w:szCs w:val="28"/>
        </w:rPr>
        <w:t>заключени</w:t>
      </w:r>
      <w:r w:rsidR="00190078" w:rsidRPr="00190078">
        <w:rPr>
          <w:b/>
          <w:sz w:val="28"/>
          <w:szCs w:val="28"/>
        </w:rPr>
        <w:t>я</w:t>
      </w:r>
      <w:r w:rsidR="0056509E" w:rsidRPr="00190078">
        <w:rPr>
          <w:sz w:val="28"/>
          <w:szCs w:val="28"/>
        </w:rPr>
        <w:t>.</w:t>
      </w:r>
    </w:p>
    <w:p w:rsidR="000870EC" w:rsidRPr="00791002" w:rsidRDefault="007825FE" w:rsidP="00853009">
      <w:pPr>
        <w:pStyle w:val="ConsPlusNormal"/>
        <w:ind w:firstLine="708"/>
        <w:jc w:val="both"/>
      </w:pPr>
      <w:r w:rsidRPr="00791002">
        <w:rPr>
          <w:color w:val="000000"/>
        </w:rPr>
        <w:t>У</w:t>
      </w:r>
      <w:r w:rsidR="00FD3C6A" w:rsidRPr="00791002">
        <w:rPr>
          <w:color w:val="000000"/>
        </w:rPr>
        <w:t xml:space="preserve">полномоченным органом </w:t>
      </w:r>
      <w:r w:rsidR="000870EC" w:rsidRPr="00791002">
        <w:rPr>
          <w:color w:val="000000"/>
        </w:rPr>
        <w:t xml:space="preserve">сформирован и утвержден </w:t>
      </w:r>
      <w:r w:rsidRPr="00791002">
        <w:rPr>
          <w:color w:val="000000"/>
        </w:rPr>
        <w:t>12.12.202</w:t>
      </w:r>
      <w:r w:rsidR="00791002" w:rsidRPr="00791002">
        <w:rPr>
          <w:color w:val="000000"/>
        </w:rPr>
        <w:t>3</w:t>
      </w:r>
      <w:r w:rsidRPr="00791002">
        <w:rPr>
          <w:color w:val="000000"/>
        </w:rPr>
        <w:t xml:space="preserve"> </w:t>
      </w:r>
      <w:r w:rsidR="000870EC" w:rsidRPr="00791002">
        <w:rPr>
          <w:b/>
          <w:color w:val="000000"/>
        </w:rPr>
        <w:t xml:space="preserve">План </w:t>
      </w:r>
      <w:r w:rsidR="000870EC" w:rsidRPr="00791002">
        <w:rPr>
          <w:color w:val="000000"/>
        </w:rPr>
        <w:t>проведения</w:t>
      </w:r>
      <w:r w:rsidR="000870EC" w:rsidRPr="00791002">
        <w:rPr>
          <w:rStyle w:val="a4"/>
          <w:color w:val="000000"/>
          <w:sz w:val="28"/>
          <w:szCs w:val="28"/>
        </w:rPr>
        <w:t xml:space="preserve"> </w:t>
      </w:r>
      <w:r w:rsidR="000870EC" w:rsidRPr="00791002">
        <w:rPr>
          <w:rStyle w:val="a4"/>
          <w:b/>
          <w:color w:val="000000"/>
          <w:sz w:val="28"/>
          <w:szCs w:val="28"/>
        </w:rPr>
        <w:t>э</w:t>
      </w:r>
      <w:r w:rsidR="000870EC" w:rsidRPr="00791002">
        <w:rPr>
          <w:b/>
          <w:color w:val="000000"/>
        </w:rPr>
        <w:t>кспертизы</w:t>
      </w:r>
      <w:r w:rsidR="000870EC" w:rsidRPr="00791002">
        <w:rPr>
          <w:rStyle w:val="a4"/>
          <w:color w:val="000000"/>
          <w:sz w:val="28"/>
          <w:szCs w:val="28"/>
        </w:rPr>
        <w:t xml:space="preserve"> </w:t>
      </w:r>
      <w:r w:rsidRPr="00791002">
        <w:rPr>
          <w:rStyle w:val="a4"/>
          <w:color w:val="000000"/>
          <w:sz w:val="28"/>
          <w:szCs w:val="28"/>
        </w:rPr>
        <w:t xml:space="preserve">муниципальных </w:t>
      </w:r>
      <w:r w:rsidR="000870EC" w:rsidRPr="00791002">
        <w:rPr>
          <w:rStyle w:val="a4"/>
          <w:color w:val="000000"/>
          <w:sz w:val="28"/>
          <w:szCs w:val="28"/>
        </w:rPr>
        <w:t>нормативн</w:t>
      </w:r>
      <w:r w:rsidRPr="00791002">
        <w:rPr>
          <w:rStyle w:val="a4"/>
          <w:color w:val="000000"/>
          <w:sz w:val="28"/>
          <w:szCs w:val="28"/>
        </w:rPr>
        <w:t>ых</w:t>
      </w:r>
      <w:r w:rsidR="000870EC" w:rsidRPr="00791002">
        <w:rPr>
          <w:rStyle w:val="a4"/>
          <w:color w:val="000000"/>
          <w:sz w:val="28"/>
          <w:szCs w:val="28"/>
        </w:rPr>
        <w:t xml:space="preserve"> правов</w:t>
      </w:r>
      <w:r w:rsidRPr="00791002">
        <w:rPr>
          <w:rStyle w:val="a4"/>
          <w:color w:val="000000"/>
          <w:sz w:val="28"/>
          <w:szCs w:val="28"/>
        </w:rPr>
        <w:t>ых</w:t>
      </w:r>
      <w:r w:rsidR="000870EC" w:rsidRPr="00791002">
        <w:rPr>
          <w:rStyle w:val="a4"/>
          <w:color w:val="000000"/>
          <w:sz w:val="28"/>
          <w:szCs w:val="28"/>
        </w:rPr>
        <w:t xml:space="preserve"> акт</w:t>
      </w:r>
      <w:r w:rsidRPr="00791002">
        <w:rPr>
          <w:rStyle w:val="a4"/>
          <w:color w:val="000000"/>
          <w:sz w:val="28"/>
          <w:szCs w:val="28"/>
        </w:rPr>
        <w:t>ов</w:t>
      </w:r>
      <w:r w:rsidR="000870EC" w:rsidRPr="00791002">
        <w:rPr>
          <w:rStyle w:val="a4"/>
          <w:color w:val="000000"/>
          <w:sz w:val="28"/>
          <w:szCs w:val="28"/>
        </w:rPr>
        <w:t xml:space="preserve"> </w:t>
      </w:r>
      <w:r w:rsidRPr="00791002">
        <w:rPr>
          <w:rStyle w:val="a4"/>
          <w:color w:val="000000"/>
          <w:sz w:val="28"/>
          <w:szCs w:val="28"/>
        </w:rPr>
        <w:t>Мин</w:t>
      </w:r>
      <w:r w:rsidR="000870EC" w:rsidRPr="00791002">
        <w:rPr>
          <w:rStyle w:val="a4"/>
          <w:color w:val="000000"/>
          <w:sz w:val="28"/>
          <w:szCs w:val="28"/>
        </w:rPr>
        <w:t xml:space="preserve">ераловодского </w:t>
      </w:r>
      <w:r w:rsidR="002D138F">
        <w:rPr>
          <w:rStyle w:val="a4"/>
          <w:color w:val="000000"/>
          <w:sz w:val="28"/>
          <w:szCs w:val="28"/>
        </w:rPr>
        <w:t>муниципального</w:t>
      </w:r>
      <w:r w:rsidR="000870EC" w:rsidRPr="00791002">
        <w:rPr>
          <w:rStyle w:val="a4"/>
          <w:color w:val="000000"/>
          <w:sz w:val="28"/>
          <w:szCs w:val="28"/>
        </w:rPr>
        <w:t xml:space="preserve"> округа, затрагивающ</w:t>
      </w:r>
      <w:r w:rsidRPr="00791002">
        <w:rPr>
          <w:rStyle w:val="a4"/>
          <w:color w:val="000000"/>
          <w:sz w:val="28"/>
          <w:szCs w:val="28"/>
        </w:rPr>
        <w:t>их</w:t>
      </w:r>
      <w:r w:rsidR="000870EC" w:rsidRPr="00791002">
        <w:rPr>
          <w:rStyle w:val="a4"/>
          <w:color w:val="000000"/>
          <w:sz w:val="28"/>
          <w:szCs w:val="28"/>
        </w:rPr>
        <w:t xml:space="preserve"> вопросы осуществления предпринимательской и инвестиционной деятельности </w:t>
      </w:r>
      <w:r w:rsidR="000870EC" w:rsidRPr="00791002">
        <w:rPr>
          <w:color w:val="000000"/>
        </w:rPr>
        <w:t>на 202</w:t>
      </w:r>
      <w:r w:rsidR="00791002" w:rsidRPr="00791002">
        <w:rPr>
          <w:color w:val="000000"/>
        </w:rPr>
        <w:t>4</w:t>
      </w:r>
      <w:r w:rsidR="000870EC" w:rsidRPr="00791002">
        <w:rPr>
          <w:color w:val="000000"/>
        </w:rPr>
        <w:t xml:space="preserve"> год, в который вошл</w:t>
      </w:r>
      <w:r w:rsidRPr="00791002">
        <w:rPr>
          <w:color w:val="000000"/>
        </w:rPr>
        <w:t>и</w:t>
      </w:r>
      <w:r w:rsidR="000870EC" w:rsidRPr="00791002">
        <w:rPr>
          <w:color w:val="000000"/>
        </w:rPr>
        <w:t xml:space="preserve"> </w:t>
      </w:r>
      <w:r w:rsidR="00791002" w:rsidRPr="00791002">
        <w:rPr>
          <w:color w:val="000000"/>
        </w:rPr>
        <w:t>2</w:t>
      </w:r>
      <w:r w:rsidRPr="00791002">
        <w:rPr>
          <w:color w:val="000000"/>
        </w:rPr>
        <w:t xml:space="preserve"> НПА округа, разработчика</w:t>
      </w:r>
      <w:r w:rsidR="000870EC" w:rsidRPr="00791002">
        <w:rPr>
          <w:color w:val="000000"/>
        </w:rPr>
        <w:t>м</w:t>
      </w:r>
      <w:r w:rsidRPr="00791002">
        <w:rPr>
          <w:color w:val="000000"/>
        </w:rPr>
        <w:t>и</w:t>
      </w:r>
      <w:r w:rsidR="000870EC" w:rsidRPr="00791002">
        <w:rPr>
          <w:color w:val="000000"/>
        </w:rPr>
        <w:t xml:space="preserve"> котор</w:t>
      </w:r>
      <w:r w:rsidRPr="00791002">
        <w:rPr>
          <w:color w:val="000000"/>
        </w:rPr>
        <w:t>ых являю</w:t>
      </w:r>
      <w:r w:rsidR="000870EC" w:rsidRPr="00791002">
        <w:rPr>
          <w:color w:val="000000"/>
        </w:rPr>
        <w:t>т</w:t>
      </w:r>
      <w:r w:rsidRPr="00791002">
        <w:rPr>
          <w:color w:val="000000"/>
        </w:rPr>
        <w:t>ся</w:t>
      </w:r>
      <w:r w:rsidR="000870EC" w:rsidRPr="00791002">
        <w:rPr>
          <w:rStyle w:val="a4"/>
          <w:color w:val="000000"/>
          <w:sz w:val="28"/>
          <w:szCs w:val="28"/>
        </w:rPr>
        <w:t xml:space="preserve"> упр</w:t>
      </w:r>
      <w:r w:rsidRPr="00791002">
        <w:rPr>
          <w:rStyle w:val="a4"/>
          <w:color w:val="000000"/>
          <w:sz w:val="28"/>
          <w:szCs w:val="28"/>
        </w:rPr>
        <w:t>авление архитектуры и управление имущественных отношений</w:t>
      </w:r>
      <w:r w:rsidR="000870EC" w:rsidRPr="00791002">
        <w:rPr>
          <w:rStyle w:val="a4"/>
          <w:color w:val="000000"/>
          <w:sz w:val="28"/>
          <w:szCs w:val="28"/>
        </w:rPr>
        <w:t xml:space="preserve"> администрации Минераловодского </w:t>
      </w:r>
      <w:r w:rsidR="00791002" w:rsidRPr="00791002">
        <w:rPr>
          <w:rStyle w:val="a4"/>
          <w:color w:val="000000"/>
          <w:sz w:val="28"/>
          <w:szCs w:val="28"/>
        </w:rPr>
        <w:t>муниципального</w:t>
      </w:r>
      <w:r w:rsidR="000870EC" w:rsidRPr="00791002">
        <w:rPr>
          <w:rStyle w:val="a4"/>
          <w:color w:val="000000"/>
          <w:sz w:val="28"/>
          <w:szCs w:val="28"/>
        </w:rPr>
        <w:t xml:space="preserve"> округа</w:t>
      </w:r>
      <w:r w:rsidRPr="00791002">
        <w:rPr>
          <w:rStyle w:val="a4"/>
          <w:color w:val="000000"/>
          <w:sz w:val="28"/>
          <w:szCs w:val="28"/>
        </w:rPr>
        <w:t xml:space="preserve"> (на основании их предложений)</w:t>
      </w:r>
      <w:r w:rsidR="000870EC" w:rsidRPr="00791002">
        <w:rPr>
          <w:rStyle w:val="a4"/>
          <w:color w:val="000000"/>
          <w:sz w:val="28"/>
          <w:szCs w:val="28"/>
        </w:rPr>
        <w:t>.</w:t>
      </w:r>
      <w:r w:rsidRPr="00791002">
        <w:rPr>
          <w:rStyle w:val="a4"/>
          <w:color w:val="000000"/>
          <w:sz w:val="28"/>
          <w:szCs w:val="28"/>
        </w:rPr>
        <w:t xml:space="preserve"> План проведения экспертизы на 202</w:t>
      </w:r>
      <w:r w:rsidR="00791002" w:rsidRPr="00791002">
        <w:rPr>
          <w:rStyle w:val="a4"/>
          <w:color w:val="000000"/>
          <w:sz w:val="28"/>
          <w:szCs w:val="28"/>
        </w:rPr>
        <w:t>4</w:t>
      </w:r>
      <w:r w:rsidRPr="00791002">
        <w:rPr>
          <w:rStyle w:val="a4"/>
          <w:color w:val="000000"/>
          <w:sz w:val="28"/>
          <w:szCs w:val="28"/>
        </w:rPr>
        <w:t xml:space="preserve"> год размещен на официальном сайте администрации </w:t>
      </w:r>
      <w:r w:rsidRPr="00791002">
        <w:t>М</w:t>
      </w:r>
      <w:r w:rsidR="00791002" w:rsidRPr="00791002">
        <w:t>М</w:t>
      </w:r>
      <w:r w:rsidRPr="00791002">
        <w:t>О в информационно-телекоммуникационной сети «Интернет».</w:t>
      </w:r>
    </w:p>
    <w:p w:rsidR="00476458" w:rsidRPr="00791002" w:rsidRDefault="00476458" w:rsidP="007825FE">
      <w:pPr>
        <w:jc w:val="both"/>
        <w:rPr>
          <w:rStyle w:val="a4"/>
          <w:color w:val="000000"/>
          <w:sz w:val="28"/>
          <w:szCs w:val="28"/>
        </w:rPr>
      </w:pPr>
      <w:r w:rsidRPr="00791002">
        <w:rPr>
          <w:sz w:val="28"/>
          <w:szCs w:val="28"/>
        </w:rPr>
        <w:tab/>
        <w:t>В течение 202</w:t>
      </w:r>
      <w:r w:rsidR="00791002" w:rsidRPr="00791002">
        <w:rPr>
          <w:sz w:val="28"/>
          <w:szCs w:val="28"/>
        </w:rPr>
        <w:t>3</w:t>
      </w:r>
      <w:r w:rsidRPr="00791002">
        <w:rPr>
          <w:sz w:val="28"/>
          <w:szCs w:val="28"/>
        </w:rPr>
        <w:t xml:space="preserve"> года управлением экономического развития администрации Минераловодского </w:t>
      </w:r>
      <w:r w:rsidR="002D138F">
        <w:rPr>
          <w:sz w:val="28"/>
          <w:szCs w:val="28"/>
        </w:rPr>
        <w:t>муниципального</w:t>
      </w:r>
      <w:r w:rsidRPr="00791002">
        <w:rPr>
          <w:sz w:val="28"/>
          <w:szCs w:val="28"/>
        </w:rPr>
        <w:t xml:space="preserve"> округа готовилась и отправлялась отчетная информация о проведении процедур ОРВ и экспертизы по запросам министерства экономического развития Ставропольского края. </w:t>
      </w:r>
    </w:p>
    <w:p w:rsidR="00476458" w:rsidRPr="00D7590B" w:rsidRDefault="00476458" w:rsidP="00476458">
      <w:pPr>
        <w:ind w:firstLine="708"/>
        <w:jc w:val="both"/>
        <w:rPr>
          <w:sz w:val="28"/>
          <w:szCs w:val="28"/>
        </w:rPr>
      </w:pPr>
      <w:r w:rsidRPr="00D7590B">
        <w:rPr>
          <w:rStyle w:val="a4"/>
          <w:color w:val="000000"/>
          <w:sz w:val="28"/>
          <w:szCs w:val="28"/>
        </w:rPr>
        <w:t xml:space="preserve">Проведена работа в целях внедрения и определения на территории Минераловодского </w:t>
      </w:r>
      <w:r w:rsidR="00791002" w:rsidRPr="00D7590B">
        <w:rPr>
          <w:rStyle w:val="a4"/>
          <w:color w:val="000000"/>
          <w:sz w:val="28"/>
          <w:szCs w:val="28"/>
        </w:rPr>
        <w:t xml:space="preserve">муниципального </w:t>
      </w:r>
      <w:r w:rsidRPr="00D7590B">
        <w:rPr>
          <w:rStyle w:val="a4"/>
          <w:color w:val="000000"/>
          <w:sz w:val="28"/>
          <w:szCs w:val="28"/>
        </w:rPr>
        <w:t xml:space="preserve">округа Порядка </w:t>
      </w:r>
      <w:r w:rsidRPr="00D7590B">
        <w:rPr>
          <w:sz w:val="28"/>
          <w:szCs w:val="28"/>
        </w:rPr>
        <w:t xml:space="preserve">установления и оценки применения содержащихся в муниципальных НПА Минераловодского </w:t>
      </w:r>
      <w:r w:rsidR="00791002" w:rsidRPr="00D7590B">
        <w:rPr>
          <w:sz w:val="28"/>
          <w:szCs w:val="28"/>
        </w:rPr>
        <w:t>муниципального</w:t>
      </w:r>
      <w:r w:rsidRPr="00D7590B">
        <w:rPr>
          <w:sz w:val="28"/>
          <w:szCs w:val="28"/>
        </w:rPr>
        <w:t xml:space="preserve"> округа Ставропольского края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который утвержден </w:t>
      </w:r>
      <w:r w:rsidRPr="00D7590B">
        <w:rPr>
          <w:rFonts w:eastAsia="Calibri"/>
          <w:sz w:val="28"/>
          <w:szCs w:val="28"/>
        </w:rPr>
        <w:t xml:space="preserve">постановлением </w:t>
      </w:r>
      <w:r w:rsidRPr="00D7590B">
        <w:rPr>
          <w:sz w:val="28"/>
          <w:szCs w:val="28"/>
        </w:rPr>
        <w:t xml:space="preserve">администрации Минераловодского </w:t>
      </w:r>
      <w:r w:rsidR="002D138F">
        <w:rPr>
          <w:sz w:val="28"/>
          <w:szCs w:val="28"/>
        </w:rPr>
        <w:t>муниципального</w:t>
      </w:r>
      <w:r w:rsidRPr="00D7590B">
        <w:rPr>
          <w:sz w:val="28"/>
          <w:szCs w:val="28"/>
        </w:rPr>
        <w:t xml:space="preserve"> округа от 16.12.2022 № 3063.</w:t>
      </w:r>
    </w:p>
    <w:p w:rsidR="007F15FF" w:rsidRPr="00D26ADE" w:rsidRDefault="007F15FF" w:rsidP="007F15FF">
      <w:pPr>
        <w:pStyle w:val="Default"/>
        <w:ind w:firstLine="708"/>
        <w:jc w:val="both"/>
        <w:rPr>
          <w:sz w:val="28"/>
          <w:szCs w:val="28"/>
        </w:rPr>
      </w:pPr>
      <w:r w:rsidRPr="00D26ADE">
        <w:rPr>
          <w:sz w:val="28"/>
          <w:szCs w:val="28"/>
        </w:rPr>
        <w:t>Управление экономического развития администрации Минераловодского</w:t>
      </w:r>
      <w:r w:rsidR="00D7590B" w:rsidRPr="00D26ADE">
        <w:rPr>
          <w:sz w:val="28"/>
          <w:szCs w:val="28"/>
        </w:rPr>
        <w:t xml:space="preserve"> муниципального</w:t>
      </w:r>
      <w:r w:rsidRPr="00D26ADE">
        <w:rPr>
          <w:sz w:val="28"/>
          <w:szCs w:val="28"/>
        </w:rPr>
        <w:t xml:space="preserve"> округа ежеквартально</w:t>
      </w:r>
      <w:r w:rsidRPr="00D26ADE">
        <w:rPr>
          <w:b/>
          <w:sz w:val="28"/>
          <w:szCs w:val="28"/>
        </w:rPr>
        <w:t xml:space="preserve"> </w:t>
      </w:r>
      <w:r w:rsidRPr="00D26ADE">
        <w:rPr>
          <w:sz w:val="28"/>
          <w:szCs w:val="28"/>
        </w:rPr>
        <w:t xml:space="preserve">по информации, предоставляемой ответственными исполнителями, </w:t>
      </w:r>
      <w:r w:rsidRPr="00D26ADE">
        <w:rPr>
          <w:b/>
          <w:sz w:val="28"/>
          <w:szCs w:val="28"/>
        </w:rPr>
        <w:t>проводит мониторинг</w:t>
      </w:r>
      <w:r w:rsidRPr="00D26ADE">
        <w:rPr>
          <w:sz w:val="28"/>
          <w:szCs w:val="28"/>
        </w:rPr>
        <w:t xml:space="preserve"> о ходе реализации </w:t>
      </w:r>
      <w:r w:rsidRPr="00D26ADE">
        <w:rPr>
          <w:b/>
          <w:sz w:val="28"/>
          <w:szCs w:val="28"/>
        </w:rPr>
        <w:t>региональных проектов</w:t>
      </w:r>
      <w:r w:rsidRPr="00D26ADE">
        <w:rPr>
          <w:sz w:val="28"/>
          <w:szCs w:val="28"/>
        </w:rPr>
        <w:t xml:space="preserve"> на территории округа, входящих в состав национальных проектов.</w:t>
      </w:r>
    </w:p>
    <w:p w:rsidR="00E51A00" w:rsidRPr="00D26ADE" w:rsidRDefault="007F15FF" w:rsidP="00E51A00">
      <w:pPr>
        <w:ind w:firstLine="709"/>
        <w:jc w:val="both"/>
        <w:rPr>
          <w:sz w:val="28"/>
          <w:szCs w:val="28"/>
        </w:rPr>
      </w:pPr>
      <w:r w:rsidRPr="00D26ADE">
        <w:rPr>
          <w:sz w:val="28"/>
          <w:szCs w:val="28"/>
        </w:rPr>
        <w:t>Также с</w:t>
      </w:r>
      <w:r w:rsidR="00E51A00" w:rsidRPr="00D26ADE">
        <w:rPr>
          <w:sz w:val="28"/>
          <w:szCs w:val="28"/>
        </w:rPr>
        <w:t xml:space="preserve">отрудниками управления экономического развития подготовлено распоряжение администрации Минераловодского </w:t>
      </w:r>
      <w:r w:rsidR="002D138F">
        <w:rPr>
          <w:sz w:val="28"/>
          <w:szCs w:val="28"/>
        </w:rPr>
        <w:t>муниципального</w:t>
      </w:r>
      <w:r w:rsidR="00E51A00" w:rsidRPr="00D26ADE">
        <w:rPr>
          <w:sz w:val="28"/>
          <w:szCs w:val="28"/>
        </w:rPr>
        <w:t xml:space="preserve"> округа, утвержденное от 06.10.2022 № 388-р, в соответствии с которым на территории округа </w:t>
      </w:r>
      <w:r w:rsidR="00E51A00" w:rsidRPr="00D26ADE">
        <w:rPr>
          <w:b/>
          <w:sz w:val="28"/>
          <w:szCs w:val="28"/>
        </w:rPr>
        <w:t>определены</w:t>
      </w:r>
      <w:r w:rsidR="00E51A00" w:rsidRPr="00D26ADE">
        <w:rPr>
          <w:sz w:val="28"/>
          <w:szCs w:val="28"/>
        </w:rPr>
        <w:t xml:space="preserve"> </w:t>
      </w:r>
      <w:r w:rsidR="00E51A00" w:rsidRPr="00D26ADE">
        <w:rPr>
          <w:b/>
          <w:sz w:val="28"/>
          <w:szCs w:val="28"/>
        </w:rPr>
        <w:t>координаторы</w:t>
      </w:r>
      <w:r w:rsidR="00E51A00" w:rsidRPr="00D26ADE">
        <w:rPr>
          <w:sz w:val="28"/>
          <w:szCs w:val="28"/>
        </w:rPr>
        <w:t xml:space="preserve"> работы и </w:t>
      </w:r>
      <w:r w:rsidR="00E51A00" w:rsidRPr="00D26ADE">
        <w:rPr>
          <w:b/>
          <w:sz w:val="28"/>
          <w:szCs w:val="28"/>
        </w:rPr>
        <w:lastRenderedPageBreak/>
        <w:t>ответственные</w:t>
      </w:r>
      <w:r w:rsidR="00E51A00" w:rsidRPr="00D26ADE">
        <w:rPr>
          <w:sz w:val="28"/>
          <w:szCs w:val="28"/>
        </w:rPr>
        <w:t xml:space="preserve"> должностные лица, деятельность которых направлена на достижение значений показателей и результатов </w:t>
      </w:r>
      <w:r w:rsidR="00E51A00" w:rsidRPr="00D26ADE">
        <w:rPr>
          <w:b/>
          <w:sz w:val="28"/>
          <w:szCs w:val="28"/>
        </w:rPr>
        <w:t>региональных (национальных) проектов</w:t>
      </w:r>
      <w:r w:rsidR="00E51A00" w:rsidRPr="00D26ADE">
        <w:rPr>
          <w:sz w:val="28"/>
          <w:szCs w:val="28"/>
        </w:rPr>
        <w:t xml:space="preserve"> на территории Ми</w:t>
      </w:r>
      <w:r w:rsidR="00E51A00" w:rsidRPr="00D26ADE">
        <w:rPr>
          <w:rFonts w:eastAsia="Calibri"/>
          <w:sz w:val="28"/>
          <w:szCs w:val="28"/>
        </w:rPr>
        <w:t xml:space="preserve">нераловодского городского округа </w:t>
      </w:r>
      <w:r w:rsidR="00E51A00" w:rsidRPr="00D26ADE">
        <w:rPr>
          <w:sz w:val="28"/>
          <w:szCs w:val="28"/>
        </w:rPr>
        <w:t xml:space="preserve">Ставропольского края с указанием перечня региональных (национальных) проектов, в которых округ принимает участие.  </w:t>
      </w:r>
    </w:p>
    <w:p w:rsidR="0026353E" w:rsidRPr="00ED27DE" w:rsidRDefault="0026353E" w:rsidP="0026353E">
      <w:pPr>
        <w:ind w:firstLine="708"/>
        <w:jc w:val="both"/>
        <w:rPr>
          <w:rFonts w:eastAsia="Calibri"/>
          <w:sz w:val="28"/>
          <w:szCs w:val="28"/>
        </w:rPr>
      </w:pPr>
      <w:r w:rsidRPr="00ED27DE">
        <w:rPr>
          <w:rStyle w:val="a4"/>
          <w:color w:val="000000"/>
          <w:sz w:val="28"/>
          <w:szCs w:val="28"/>
        </w:rPr>
        <w:t xml:space="preserve">Сотрудниками управления экономического развития на основании предложений ответственных исполнителей сформирована </w:t>
      </w:r>
      <w:r w:rsidR="00C153AE" w:rsidRPr="00ED27DE">
        <w:rPr>
          <w:rStyle w:val="a4"/>
          <w:color w:val="000000"/>
          <w:sz w:val="28"/>
          <w:szCs w:val="28"/>
        </w:rPr>
        <w:t>Адресная инвестиционная программа</w:t>
      </w:r>
      <w:r w:rsidRPr="00ED27DE">
        <w:rPr>
          <w:rStyle w:val="a4"/>
          <w:color w:val="000000"/>
          <w:sz w:val="28"/>
          <w:szCs w:val="28"/>
        </w:rPr>
        <w:t xml:space="preserve"> </w:t>
      </w:r>
      <w:r w:rsidRPr="00ED27DE">
        <w:rPr>
          <w:rFonts w:eastAsia="Calibri"/>
          <w:sz w:val="28"/>
          <w:szCs w:val="28"/>
        </w:rPr>
        <w:t xml:space="preserve">Минераловодского </w:t>
      </w:r>
      <w:r w:rsidR="00ED27DE" w:rsidRPr="00ED27DE">
        <w:rPr>
          <w:rFonts w:eastAsia="Calibri"/>
          <w:sz w:val="28"/>
          <w:szCs w:val="28"/>
        </w:rPr>
        <w:t xml:space="preserve">муниципального </w:t>
      </w:r>
      <w:r w:rsidRPr="00ED27DE">
        <w:rPr>
          <w:rFonts w:eastAsia="Calibri"/>
          <w:sz w:val="28"/>
          <w:szCs w:val="28"/>
        </w:rPr>
        <w:t>округа Ставропольского края на 202</w:t>
      </w:r>
      <w:r w:rsidR="00ED27DE" w:rsidRPr="00ED27DE">
        <w:rPr>
          <w:rFonts w:eastAsia="Calibri"/>
          <w:sz w:val="28"/>
          <w:szCs w:val="28"/>
        </w:rPr>
        <w:t>4</w:t>
      </w:r>
      <w:r w:rsidRPr="00ED27DE">
        <w:rPr>
          <w:rFonts w:eastAsia="Calibri"/>
          <w:sz w:val="28"/>
          <w:szCs w:val="28"/>
        </w:rPr>
        <w:t xml:space="preserve"> год и плановый период 202</w:t>
      </w:r>
      <w:r w:rsidR="00ED27DE" w:rsidRPr="00ED27DE">
        <w:rPr>
          <w:rFonts w:eastAsia="Calibri"/>
          <w:sz w:val="28"/>
          <w:szCs w:val="28"/>
        </w:rPr>
        <w:t>5</w:t>
      </w:r>
      <w:r w:rsidRPr="00ED27DE">
        <w:rPr>
          <w:rFonts w:eastAsia="Calibri"/>
          <w:sz w:val="28"/>
          <w:szCs w:val="28"/>
        </w:rPr>
        <w:t xml:space="preserve"> и 202</w:t>
      </w:r>
      <w:r w:rsidR="00ED27DE" w:rsidRPr="00ED27DE">
        <w:rPr>
          <w:rFonts w:eastAsia="Calibri"/>
          <w:sz w:val="28"/>
          <w:szCs w:val="28"/>
        </w:rPr>
        <w:t>6</w:t>
      </w:r>
      <w:r w:rsidRPr="00ED27DE">
        <w:rPr>
          <w:rFonts w:eastAsia="Calibri"/>
          <w:sz w:val="28"/>
          <w:szCs w:val="28"/>
        </w:rPr>
        <w:t xml:space="preserve"> годов, которая утверждена постановлением </w:t>
      </w:r>
      <w:r w:rsidRPr="00ED27DE">
        <w:rPr>
          <w:sz w:val="28"/>
          <w:szCs w:val="28"/>
        </w:rPr>
        <w:t>администрации Минерал</w:t>
      </w:r>
      <w:r w:rsidR="00ED27DE">
        <w:rPr>
          <w:sz w:val="28"/>
          <w:szCs w:val="28"/>
        </w:rPr>
        <w:t>оводского городского округа от 10</w:t>
      </w:r>
      <w:r w:rsidRPr="00ED27DE">
        <w:rPr>
          <w:sz w:val="28"/>
          <w:szCs w:val="28"/>
        </w:rPr>
        <w:t>.11.202</w:t>
      </w:r>
      <w:r w:rsidR="00ED27DE">
        <w:rPr>
          <w:sz w:val="28"/>
          <w:szCs w:val="28"/>
        </w:rPr>
        <w:t>3</w:t>
      </w:r>
      <w:r w:rsidRPr="00ED27DE">
        <w:rPr>
          <w:sz w:val="28"/>
          <w:szCs w:val="28"/>
        </w:rPr>
        <w:t xml:space="preserve"> № 2</w:t>
      </w:r>
      <w:r w:rsidR="00ED27DE">
        <w:rPr>
          <w:sz w:val="28"/>
          <w:szCs w:val="28"/>
        </w:rPr>
        <w:t>435</w:t>
      </w:r>
      <w:r w:rsidRPr="00ED27DE">
        <w:rPr>
          <w:sz w:val="28"/>
          <w:szCs w:val="28"/>
        </w:rPr>
        <w:t xml:space="preserve">, в которую вошли </w:t>
      </w:r>
      <w:r w:rsidR="00ED27DE">
        <w:rPr>
          <w:sz w:val="28"/>
          <w:szCs w:val="28"/>
        </w:rPr>
        <w:t xml:space="preserve">пять </w:t>
      </w:r>
      <w:r w:rsidRPr="00ED27DE">
        <w:rPr>
          <w:sz w:val="28"/>
          <w:szCs w:val="28"/>
        </w:rPr>
        <w:t>объектов капитального строительства и (или) объектов недвижимого имущества.</w:t>
      </w:r>
    </w:p>
    <w:p w:rsidR="002D39C1" w:rsidRPr="00ED27DE" w:rsidRDefault="002D39C1" w:rsidP="007F2E8E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27DE">
        <w:rPr>
          <w:rFonts w:eastAsia="Calibri"/>
          <w:sz w:val="28"/>
          <w:szCs w:val="28"/>
          <w:lang w:eastAsia="en-US"/>
        </w:rPr>
        <w:t xml:space="preserve">В целях стимулирования развития индустрии туризма и гостеприимства, а также информирования граждан и продвижения туристской сферы деятельности на территории Минераловодского </w:t>
      </w:r>
      <w:r w:rsidR="00ED27DE" w:rsidRPr="00ED27D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ED27DE">
        <w:rPr>
          <w:rFonts w:eastAsia="Calibri"/>
          <w:sz w:val="28"/>
          <w:szCs w:val="28"/>
          <w:lang w:eastAsia="en-US"/>
        </w:rPr>
        <w:t xml:space="preserve">округа актуализирован и утвержден постановлением администрации Минераловодского </w:t>
      </w:r>
      <w:r w:rsidR="00ED27DE" w:rsidRPr="00ED27D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ED27DE">
        <w:rPr>
          <w:rFonts w:eastAsia="Calibri"/>
          <w:sz w:val="28"/>
          <w:szCs w:val="28"/>
          <w:lang w:eastAsia="en-US"/>
        </w:rPr>
        <w:t xml:space="preserve">округа от 14.06.2019 № 1262 Туристский паспорт Минераловодского </w:t>
      </w:r>
      <w:r w:rsidR="00ED27DE" w:rsidRPr="00ED27D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ED27DE">
        <w:rPr>
          <w:rFonts w:eastAsia="Calibri"/>
          <w:sz w:val="28"/>
          <w:szCs w:val="28"/>
          <w:lang w:eastAsia="en-US"/>
        </w:rPr>
        <w:t>округа Ставропольского края (в редакции постановления администрации Минераловодского городского округа Ставропольского края от 14.04.2020 № 793</w:t>
      </w:r>
      <w:r w:rsidR="000870EC" w:rsidRPr="00ED27DE">
        <w:rPr>
          <w:rFonts w:eastAsia="Calibri"/>
          <w:sz w:val="28"/>
          <w:szCs w:val="28"/>
          <w:lang w:eastAsia="en-US"/>
        </w:rPr>
        <w:t xml:space="preserve">, </w:t>
      </w:r>
      <w:r w:rsidR="000870EC" w:rsidRPr="00ED27DE">
        <w:rPr>
          <w:sz w:val="28"/>
          <w:szCs w:val="28"/>
        </w:rPr>
        <w:t>от  28.04.2021 № 894</w:t>
      </w:r>
      <w:r w:rsidR="007F2E8E" w:rsidRPr="00ED27DE">
        <w:rPr>
          <w:sz w:val="28"/>
          <w:szCs w:val="28"/>
        </w:rPr>
        <w:t>, от 30.05.2022 № 1183</w:t>
      </w:r>
      <w:r w:rsidR="007F2E8E" w:rsidRPr="00ED27DE">
        <w:rPr>
          <w:rFonts w:eastAsia="Calibri"/>
          <w:sz w:val="28"/>
          <w:szCs w:val="28"/>
          <w:lang w:eastAsia="en-US"/>
        </w:rPr>
        <w:t xml:space="preserve">). </w:t>
      </w:r>
    </w:p>
    <w:p w:rsidR="002D39C1" w:rsidRPr="00AC32F9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2F9">
        <w:rPr>
          <w:rFonts w:eastAsia="Calibri"/>
          <w:sz w:val="28"/>
          <w:szCs w:val="28"/>
          <w:lang w:eastAsia="en-US"/>
        </w:rPr>
        <w:t>На официальном сайте Минераловодского</w:t>
      </w:r>
      <w:r w:rsidR="00AC32F9" w:rsidRPr="00AC32F9">
        <w:rPr>
          <w:rFonts w:eastAsia="Calibri"/>
          <w:sz w:val="28"/>
          <w:szCs w:val="28"/>
          <w:lang w:eastAsia="en-US"/>
        </w:rPr>
        <w:t xml:space="preserve"> муниципального о</w:t>
      </w:r>
      <w:r w:rsidRPr="00AC32F9">
        <w:rPr>
          <w:rFonts w:eastAsia="Calibri"/>
          <w:sz w:val="28"/>
          <w:szCs w:val="28"/>
          <w:lang w:eastAsia="en-US"/>
        </w:rPr>
        <w:t xml:space="preserve">круга: </w:t>
      </w:r>
      <w:r w:rsidR="00AC32F9" w:rsidRPr="00AC32F9">
        <w:rPr>
          <w:rFonts w:eastAsia="Calibri"/>
          <w:sz w:val="28"/>
          <w:szCs w:val="28"/>
          <w:lang w:eastAsia="en-US"/>
        </w:rPr>
        <w:t>https://min-vodi.gosuslugi.ru</w:t>
      </w:r>
      <w:r w:rsidRPr="00AC32F9">
        <w:rPr>
          <w:rFonts w:eastAsia="Calibri"/>
          <w:sz w:val="28"/>
          <w:szCs w:val="28"/>
          <w:lang w:eastAsia="en-US"/>
        </w:rPr>
        <w:t xml:space="preserve"> размещена следующая информация, необходимая для туриста, которая постоянно актуализируется: «Туристский паспорт Минераловодского </w:t>
      </w:r>
      <w:r w:rsidR="00AC32F9" w:rsidRPr="00AC32F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C32F9">
        <w:rPr>
          <w:rFonts w:eastAsia="Calibri"/>
          <w:sz w:val="28"/>
          <w:szCs w:val="28"/>
          <w:lang w:eastAsia="en-US"/>
        </w:rPr>
        <w:t>округа»; «</w:t>
      </w:r>
      <w:hyperlink r:id="rId8" w:history="1">
        <w:r w:rsidRPr="00AC32F9">
          <w:rPr>
            <w:rFonts w:eastAsia="Calibri"/>
            <w:sz w:val="28"/>
            <w:szCs w:val="28"/>
            <w:lang w:eastAsia="en-US"/>
          </w:rPr>
          <w:t>Гостиницы, санатории</w:t>
        </w:r>
      </w:hyperlink>
      <w:r w:rsidRPr="00AC32F9">
        <w:rPr>
          <w:rFonts w:eastAsia="Calibri"/>
          <w:sz w:val="28"/>
          <w:szCs w:val="28"/>
          <w:lang w:eastAsia="en-US"/>
        </w:rPr>
        <w:t xml:space="preserve">»; </w:t>
      </w:r>
      <w:hyperlink r:id="rId9" w:history="1">
        <w:r w:rsidRPr="00AC32F9">
          <w:rPr>
            <w:rFonts w:eastAsia="Calibri"/>
            <w:sz w:val="28"/>
            <w:szCs w:val="28"/>
            <w:lang w:eastAsia="en-US"/>
          </w:rPr>
          <w:t>«Туристические фирмы</w:t>
        </w:r>
      </w:hyperlink>
      <w:r w:rsidRPr="00AC32F9">
        <w:rPr>
          <w:rFonts w:eastAsia="Calibri"/>
          <w:sz w:val="28"/>
          <w:szCs w:val="28"/>
          <w:lang w:eastAsia="en-US"/>
        </w:rPr>
        <w:t xml:space="preserve">»; «План проведения событийных, культурных, спортивно-массовых, комплексных и оздоровительных мероприятий Минераловодского </w:t>
      </w:r>
      <w:r w:rsidR="00AC32F9" w:rsidRPr="00AC32F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C32F9">
        <w:rPr>
          <w:rFonts w:eastAsia="Calibri"/>
          <w:sz w:val="28"/>
          <w:szCs w:val="28"/>
          <w:lang w:eastAsia="en-US"/>
        </w:rPr>
        <w:t>округа»; «Выставочно-ярмарочная деятельность»; «Объекты культурного наследия»; «Объекты досуга».</w:t>
      </w:r>
    </w:p>
    <w:p w:rsidR="00A756C2" w:rsidRPr="00AC32F9" w:rsidRDefault="00A756C2" w:rsidP="00E40D33">
      <w:pPr>
        <w:overflowPunct/>
        <w:autoSpaceDE/>
        <w:autoSpaceDN/>
        <w:adjustRightInd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C32F9">
        <w:rPr>
          <w:rFonts w:eastAsia="Calibri"/>
          <w:sz w:val="28"/>
          <w:szCs w:val="28"/>
          <w:lang w:eastAsia="en-US"/>
        </w:rPr>
        <w:t xml:space="preserve">Управлением экономического развития администрации Минераловодского </w:t>
      </w:r>
      <w:r w:rsidR="00AC32F9" w:rsidRPr="00AC32F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C32F9">
        <w:rPr>
          <w:rFonts w:eastAsia="Calibri"/>
          <w:sz w:val="28"/>
          <w:szCs w:val="28"/>
          <w:lang w:eastAsia="en-US"/>
        </w:rPr>
        <w:t>округа в течении 202</w:t>
      </w:r>
      <w:r w:rsidR="00AC32F9" w:rsidRPr="00AC32F9">
        <w:rPr>
          <w:rFonts w:eastAsia="Calibri"/>
          <w:sz w:val="28"/>
          <w:szCs w:val="28"/>
          <w:lang w:eastAsia="en-US"/>
        </w:rPr>
        <w:t>3</w:t>
      </w:r>
      <w:r w:rsidRPr="00AC32F9">
        <w:rPr>
          <w:rFonts w:eastAsia="Calibri"/>
          <w:sz w:val="28"/>
          <w:szCs w:val="28"/>
          <w:lang w:eastAsia="en-US"/>
        </w:rPr>
        <w:t xml:space="preserve"> года велась работа совместно министерством туризма и оздоровительных курортов Ставропольского края, Фондом ДОМ.РФ и государственным автономным учреждением «Институт Генплана Москвы» по включению </w:t>
      </w:r>
      <w:r w:rsidR="00D51D78" w:rsidRPr="00AC32F9">
        <w:rPr>
          <w:rFonts w:eastAsia="Calibri"/>
          <w:sz w:val="28"/>
          <w:szCs w:val="28"/>
          <w:lang w:eastAsia="en-US"/>
        </w:rPr>
        <w:t>в</w:t>
      </w:r>
      <w:r w:rsidRPr="00AC32F9">
        <w:rPr>
          <w:rFonts w:eastAsia="Calibri"/>
          <w:sz w:val="28"/>
          <w:szCs w:val="28"/>
          <w:lang w:eastAsia="en-US"/>
        </w:rPr>
        <w:t xml:space="preserve"> стратеги</w:t>
      </w:r>
      <w:r w:rsidR="00D51D78" w:rsidRPr="00AC32F9">
        <w:rPr>
          <w:rFonts w:eastAsia="Calibri"/>
          <w:sz w:val="28"/>
          <w:szCs w:val="28"/>
          <w:lang w:eastAsia="en-US"/>
        </w:rPr>
        <w:t>ю</w:t>
      </w:r>
      <w:r w:rsidRPr="00AC32F9">
        <w:rPr>
          <w:rFonts w:eastAsia="Calibri"/>
          <w:sz w:val="28"/>
          <w:szCs w:val="28"/>
          <w:lang w:eastAsia="en-US"/>
        </w:rPr>
        <w:t xml:space="preserve"> пространственного развития (мастер-плана) агломерации Кавказских Минеральных Вод с детализацией проектных решений для городов-курортов Есс</w:t>
      </w:r>
      <w:r w:rsidR="00D51D78" w:rsidRPr="00AC32F9">
        <w:rPr>
          <w:rFonts w:eastAsia="Calibri"/>
          <w:sz w:val="28"/>
          <w:szCs w:val="28"/>
          <w:lang w:eastAsia="en-US"/>
        </w:rPr>
        <w:t xml:space="preserve">ентуки, Пятигорск, Железноводск проектов и объектов Минераловодского </w:t>
      </w:r>
      <w:r w:rsidR="002D138F">
        <w:rPr>
          <w:rFonts w:eastAsia="Calibri"/>
          <w:sz w:val="28"/>
          <w:szCs w:val="28"/>
          <w:lang w:eastAsia="en-US"/>
        </w:rPr>
        <w:t>муниципального</w:t>
      </w:r>
      <w:r w:rsidR="00D51D78" w:rsidRPr="00AC32F9">
        <w:rPr>
          <w:rFonts w:eastAsia="Calibri"/>
          <w:sz w:val="28"/>
          <w:szCs w:val="28"/>
          <w:lang w:eastAsia="en-US"/>
        </w:rPr>
        <w:t xml:space="preserve"> округа в максимальном объеме.</w:t>
      </w:r>
    </w:p>
    <w:p w:rsidR="00BA1D00" w:rsidRPr="00910AB3" w:rsidRDefault="00BA1D00" w:rsidP="008823A1">
      <w:pPr>
        <w:jc w:val="center"/>
        <w:rPr>
          <w:sz w:val="28"/>
          <w:szCs w:val="28"/>
          <w:highlight w:val="yellow"/>
        </w:rPr>
      </w:pPr>
    </w:p>
    <w:p w:rsidR="006538D5" w:rsidRPr="00680D88" w:rsidRDefault="006538D5" w:rsidP="006538D5">
      <w:pPr>
        <w:jc w:val="center"/>
        <w:rPr>
          <w:i/>
          <w:iCs/>
          <w:sz w:val="28"/>
          <w:szCs w:val="28"/>
        </w:rPr>
      </w:pPr>
      <w:r w:rsidRPr="00680D88">
        <w:rPr>
          <w:i/>
          <w:iCs/>
          <w:sz w:val="28"/>
          <w:szCs w:val="28"/>
        </w:rPr>
        <w:t>В разрезе функций отдела инвестиций и взаимодействия с малым бизнесом управления экономического развития</w:t>
      </w:r>
    </w:p>
    <w:p w:rsidR="006538D5" w:rsidRPr="00910AB3" w:rsidRDefault="006538D5" w:rsidP="006538D5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  <w:highlight w:val="yellow"/>
        </w:rPr>
      </w:pPr>
    </w:p>
    <w:p w:rsidR="006538D5" w:rsidRPr="00DA2DB1" w:rsidRDefault="006538D5" w:rsidP="006538D5">
      <w:pPr>
        <w:ind w:firstLine="708"/>
        <w:jc w:val="both"/>
        <w:rPr>
          <w:sz w:val="28"/>
          <w:szCs w:val="28"/>
        </w:rPr>
      </w:pPr>
      <w:r w:rsidRPr="00DA2DB1">
        <w:rPr>
          <w:noProof/>
          <w:sz w:val="28"/>
          <w:szCs w:val="28"/>
        </w:rPr>
        <w:t xml:space="preserve">С целью привлечения инвестиций и обеспечения эффективного использования имущества, находящегося в муниципальной собственности, на </w:t>
      </w:r>
      <w:r w:rsidRPr="00DA2DB1">
        <w:rPr>
          <w:noProof/>
          <w:sz w:val="28"/>
          <w:szCs w:val="28"/>
        </w:rPr>
        <w:lastRenderedPageBreak/>
        <w:t>условиях концессионных соглашений, в</w:t>
      </w:r>
      <w:r w:rsidRPr="00DA2DB1">
        <w:rPr>
          <w:sz w:val="28"/>
          <w:szCs w:val="28"/>
        </w:rPr>
        <w:t xml:space="preserve"> соответствии с Федеральным законом от 21.07.2005 № 115-ФЗ «</w:t>
      </w:r>
      <w:r w:rsidRPr="00DA2DB1">
        <w:rPr>
          <w:noProof/>
          <w:sz w:val="28"/>
          <w:szCs w:val="28"/>
        </w:rPr>
        <w:t xml:space="preserve">О концессионных соглашениях» </w:t>
      </w:r>
      <w:r w:rsidR="00DA2DB1">
        <w:rPr>
          <w:sz w:val="28"/>
          <w:szCs w:val="28"/>
        </w:rPr>
        <w:t>утверждено</w:t>
      </w:r>
      <w:r w:rsidRPr="00DA2DB1">
        <w:rPr>
          <w:sz w:val="28"/>
          <w:szCs w:val="28"/>
        </w:rPr>
        <w:t>:</w:t>
      </w:r>
    </w:p>
    <w:p w:rsidR="00DA2DB1" w:rsidRPr="00DA2DB1" w:rsidRDefault="006538D5" w:rsidP="00DA2DB1">
      <w:pPr>
        <w:pStyle w:val="ConsPlusNormal"/>
        <w:ind w:firstLine="709"/>
        <w:jc w:val="both"/>
        <w:rPr>
          <w:noProof/>
        </w:rPr>
      </w:pPr>
      <w:r w:rsidRPr="00DA2DB1">
        <w:rPr>
          <w:noProof/>
        </w:rPr>
        <w:t xml:space="preserve">- </w:t>
      </w:r>
      <w:r w:rsidR="00DA2DB1" w:rsidRPr="00DA2DB1">
        <w:rPr>
          <w:noProof/>
        </w:rPr>
        <w:t>постановление администрации Минераловодского муниципального округа Ставр</w:t>
      </w:r>
      <w:r w:rsidR="00DA2DB1">
        <w:rPr>
          <w:noProof/>
        </w:rPr>
        <w:t>опольского края от 18.12.2023</w:t>
      </w:r>
      <w:r w:rsidR="00DA2DB1">
        <w:rPr>
          <w:noProof/>
        </w:rPr>
        <w:tab/>
        <w:t xml:space="preserve">№ </w:t>
      </w:r>
      <w:r w:rsidR="00DA2DB1" w:rsidRPr="00DA2DB1">
        <w:rPr>
          <w:noProof/>
        </w:rPr>
        <w:t>2769 «Об утверждении Перечня объектов Минераловодского муниципального округа Ставропольского края, в отношении которых планируется заключение концессионных соглашений».</w:t>
      </w:r>
    </w:p>
    <w:p w:rsidR="006538D5" w:rsidRPr="00DA2DB1" w:rsidRDefault="006538D5" w:rsidP="006538D5">
      <w:pPr>
        <w:tabs>
          <w:tab w:val="left" w:pos="105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2DB1">
        <w:rPr>
          <w:sz w:val="28"/>
          <w:szCs w:val="28"/>
        </w:rPr>
        <w:t>В 202</w:t>
      </w:r>
      <w:r w:rsidR="00DA2DB1" w:rsidRPr="00DA2DB1">
        <w:rPr>
          <w:sz w:val="28"/>
          <w:szCs w:val="28"/>
        </w:rPr>
        <w:t>3</w:t>
      </w:r>
      <w:r w:rsidRPr="00DA2DB1">
        <w:rPr>
          <w:sz w:val="28"/>
          <w:szCs w:val="28"/>
        </w:rPr>
        <w:t xml:space="preserve"> году проведено </w:t>
      </w:r>
      <w:r w:rsidR="00DA2DB1" w:rsidRPr="00DA2DB1">
        <w:rPr>
          <w:sz w:val="28"/>
          <w:szCs w:val="28"/>
        </w:rPr>
        <w:t xml:space="preserve">четыре </w:t>
      </w:r>
      <w:r w:rsidRPr="00DA2DB1">
        <w:rPr>
          <w:sz w:val="28"/>
          <w:szCs w:val="28"/>
        </w:rPr>
        <w:t xml:space="preserve">заседаний Координационного совета по развитию малого и среднего предпринимательства при администрации Минераловодского </w:t>
      </w:r>
      <w:r w:rsidR="002D138F">
        <w:rPr>
          <w:sz w:val="28"/>
          <w:szCs w:val="28"/>
        </w:rPr>
        <w:t>муниципального</w:t>
      </w:r>
      <w:r w:rsidRPr="00DA2DB1">
        <w:rPr>
          <w:sz w:val="28"/>
          <w:szCs w:val="28"/>
        </w:rPr>
        <w:t xml:space="preserve"> округа. </w:t>
      </w:r>
    </w:p>
    <w:p w:rsidR="00EF752C" w:rsidRDefault="00544B5E" w:rsidP="006538D5">
      <w:pPr>
        <w:ind w:firstLine="709"/>
        <w:jc w:val="both"/>
        <w:rPr>
          <w:sz w:val="28"/>
          <w:szCs w:val="28"/>
        </w:rPr>
      </w:pPr>
      <w:r w:rsidRPr="00EF752C">
        <w:rPr>
          <w:sz w:val="28"/>
          <w:szCs w:val="28"/>
        </w:rPr>
        <w:t xml:space="preserve">На выездном заседании координационного Совета по развитию малого и среднего предпринимательства при администрации Минераловодского </w:t>
      </w:r>
      <w:r w:rsidR="002D138F">
        <w:rPr>
          <w:sz w:val="28"/>
          <w:szCs w:val="28"/>
        </w:rPr>
        <w:t>муниципальног</w:t>
      </w:r>
      <w:r w:rsidRPr="00EF752C">
        <w:rPr>
          <w:sz w:val="28"/>
          <w:szCs w:val="28"/>
        </w:rPr>
        <w:t xml:space="preserve">о </w:t>
      </w:r>
      <w:r w:rsidR="00B00B5A" w:rsidRPr="00EF752C">
        <w:rPr>
          <w:sz w:val="28"/>
          <w:szCs w:val="28"/>
        </w:rPr>
        <w:t xml:space="preserve">округа, </w:t>
      </w:r>
      <w:r w:rsidR="00AF5BBF" w:rsidRPr="00EF752C">
        <w:rPr>
          <w:sz w:val="28"/>
          <w:szCs w:val="28"/>
        </w:rPr>
        <w:t>29</w:t>
      </w:r>
      <w:r w:rsidRPr="00EF752C">
        <w:rPr>
          <w:sz w:val="28"/>
          <w:szCs w:val="28"/>
        </w:rPr>
        <w:t xml:space="preserve"> мая 202</w:t>
      </w:r>
      <w:r w:rsidR="00AF5BBF" w:rsidRPr="00EF752C">
        <w:rPr>
          <w:sz w:val="28"/>
          <w:szCs w:val="28"/>
        </w:rPr>
        <w:t>3</w:t>
      </w:r>
      <w:r w:rsidRPr="00EF752C">
        <w:rPr>
          <w:sz w:val="28"/>
          <w:szCs w:val="28"/>
        </w:rPr>
        <w:t xml:space="preserve"> года состоялось торжественное </w:t>
      </w:r>
      <w:r w:rsidR="00B00B5A" w:rsidRPr="00EF752C">
        <w:rPr>
          <w:sz w:val="28"/>
          <w:szCs w:val="28"/>
        </w:rPr>
        <w:t>награждение победителей</w:t>
      </w:r>
      <w:r w:rsidRPr="00EF752C">
        <w:rPr>
          <w:sz w:val="28"/>
          <w:szCs w:val="28"/>
        </w:rPr>
        <w:t xml:space="preserve"> и участников ежегодного конкурса «Предприниматель года», которым были вручены дипломы и подарки. В конкурсе приняли участие 18 предприятий и индивидуальных предпринимателей. Благодарностями в честь празднования «Дня российского предпринимательства» были </w:t>
      </w:r>
      <w:r w:rsidR="00B00B5A" w:rsidRPr="00EF752C">
        <w:rPr>
          <w:sz w:val="28"/>
          <w:szCs w:val="28"/>
        </w:rPr>
        <w:t>награждены 16</w:t>
      </w:r>
      <w:r w:rsidRPr="00EF752C">
        <w:rPr>
          <w:sz w:val="28"/>
          <w:szCs w:val="28"/>
        </w:rPr>
        <w:t xml:space="preserve"> представителей малого и среднего бизнеса округа</w:t>
      </w:r>
      <w:r w:rsidR="00AF5BBF" w:rsidRPr="00EF752C">
        <w:rPr>
          <w:sz w:val="28"/>
          <w:szCs w:val="28"/>
        </w:rPr>
        <w:t>, 23 представителя малого и среднего бизнеса были награждены Благодарностью в честь празднования «Дня российского предпринимательства</w:t>
      </w:r>
      <w:r w:rsidR="00AF5BBF" w:rsidRPr="00EF752C">
        <w:rPr>
          <w:bCs/>
          <w:color w:val="000000"/>
          <w:spacing w:val="6"/>
          <w:sz w:val="26"/>
          <w:szCs w:val="26"/>
        </w:rPr>
        <w:t>»</w:t>
      </w:r>
      <w:r w:rsidRPr="00EF752C">
        <w:rPr>
          <w:sz w:val="28"/>
          <w:szCs w:val="28"/>
        </w:rPr>
        <w:t xml:space="preserve">. </w:t>
      </w:r>
    </w:p>
    <w:p w:rsidR="002D138F" w:rsidRDefault="00EF752C" w:rsidP="002D138F">
      <w:pPr>
        <w:ind w:right="-142" w:firstLine="709"/>
        <w:jc w:val="both"/>
        <w:rPr>
          <w:sz w:val="28"/>
          <w:szCs w:val="28"/>
        </w:rPr>
      </w:pPr>
      <w:r w:rsidRPr="00292FE5">
        <w:rPr>
          <w:sz w:val="28"/>
          <w:szCs w:val="28"/>
        </w:rPr>
        <w:t>Представители бизнеса округа в 202</w:t>
      </w:r>
      <w:r>
        <w:rPr>
          <w:sz w:val="28"/>
          <w:szCs w:val="28"/>
        </w:rPr>
        <w:t>3</w:t>
      </w:r>
      <w:r w:rsidRPr="00292FE5">
        <w:rPr>
          <w:sz w:val="28"/>
          <w:szCs w:val="28"/>
        </w:rPr>
        <w:t xml:space="preserve"> году принимали участие в краевых и федеральных конкурсах, по итогам которых получи</w:t>
      </w:r>
      <w:r>
        <w:rPr>
          <w:sz w:val="28"/>
          <w:szCs w:val="28"/>
        </w:rPr>
        <w:t xml:space="preserve">ли заслуженные награды и призы, в том числе </w:t>
      </w:r>
      <w:r w:rsidRPr="008C3A58">
        <w:rPr>
          <w:sz w:val="28"/>
          <w:szCs w:val="28"/>
        </w:rPr>
        <w:t xml:space="preserve">в </w:t>
      </w:r>
      <w:r w:rsidRPr="008C3A58">
        <w:rPr>
          <w:color w:val="000000"/>
          <w:sz w:val="28"/>
          <w:szCs w:val="28"/>
        </w:rPr>
        <w:t>региональном этапе Национальной премии в области предпринимательской деятельности «Золотой Меркурий</w:t>
      </w:r>
      <w:r>
        <w:rPr>
          <w:color w:val="000000"/>
          <w:sz w:val="28"/>
          <w:szCs w:val="28"/>
        </w:rPr>
        <w:t>»</w:t>
      </w:r>
      <w:r w:rsidRPr="008C3A58">
        <w:rPr>
          <w:sz w:val="28"/>
          <w:szCs w:val="28"/>
        </w:rPr>
        <w:t>, которым вручены д</w:t>
      </w:r>
      <w:r w:rsidRPr="008C3A58">
        <w:rPr>
          <w:color w:val="000000"/>
          <w:sz w:val="28"/>
          <w:szCs w:val="28"/>
        </w:rPr>
        <w:t>ипломы и награды в различных номинациях.</w:t>
      </w:r>
      <w:r w:rsidR="008F0D7B">
        <w:rPr>
          <w:color w:val="000000"/>
          <w:sz w:val="28"/>
          <w:szCs w:val="28"/>
        </w:rPr>
        <w:t xml:space="preserve"> </w:t>
      </w:r>
      <w:r w:rsidR="008F0D7B">
        <w:rPr>
          <w:sz w:val="28"/>
          <w:szCs w:val="28"/>
        </w:rPr>
        <w:t xml:space="preserve">ООО </w:t>
      </w:r>
      <w:r w:rsidR="008F0D7B" w:rsidRPr="00AA6231">
        <w:rPr>
          <w:sz w:val="28"/>
          <w:szCs w:val="28"/>
        </w:rPr>
        <w:t>«Пивоварня-КМВ»</w:t>
      </w:r>
      <w:r w:rsidR="008F0D7B">
        <w:rPr>
          <w:sz w:val="28"/>
          <w:szCs w:val="28"/>
        </w:rPr>
        <w:t xml:space="preserve"> приняло участие в </w:t>
      </w:r>
      <w:r w:rsidR="008F0D7B" w:rsidRPr="00AA6231">
        <w:rPr>
          <w:sz w:val="28"/>
          <w:szCs w:val="28"/>
        </w:rPr>
        <w:t>престижно</w:t>
      </w:r>
      <w:r w:rsidR="008F0D7B">
        <w:rPr>
          <w:sz w:val="28"/>
          <w:szCs w:val="28"/>
        </w:rPr>
        <w:t>м</w:t>
      </w:r>
      <w:r w:rsidR="008F0D7B" w:rsidRPr="00AA6231">
        <w:rPr>
          <w:sz w:val="28"/>
          <w:szCs w:val="28"/>
        </w:rPr>
        <w:t xml:space="preserve"> отраслево</w:t>
      </w:r>
      <w:r w:rsidR="008F0D7B">
        <w:rPr>
          <w:sz w:val="28"/>
          <w:szCs w:val="28"/>
        </w:rPr>
        <w:t>м</w:t>
      </w:r>
      <w:r w:rsidR="008F0D7B" w:rsidRPr="00AA6231">
        <w:rPr>
          <w:sz w:val="28"/>
          <w:szCs w:val="28"/>
        </w:rPr>
        <w:t xml:space="preserve"> конкурс</w:t>
      </w:r>
      <w:r w:rsidR="008F0D7B">
        <w:rPr>
          <w:sz w:val="28"/>
          <w:szCs w:val="28"/>
        </w:rPr>
        <w:t>е</w:t>
      </w:r>
      <w:r w:rsidR="008F0D7B" w:rsidRPr="00AA6231">
        <w:rPr>
          <w:sz w:val="28"/>
          <w:szCs w:val="28"/>
        </w:rPr>
        <w:t xml:space="preserve"> в системе агропромышленного комплекса Российской Федерации «РОС</w:t>
      </w:r>
      <w:r w:rsidR="008F0D7B">
        <w:rPr>
          <w:sz w:val="28"/>
          <w:szCs w:val="28"/>
        </w:rPr>
        <w:t xml:space="preserve">ГЛАВПИВО – Главное Пиво России», на котором завоевало </w:t>
      </w:r>
      <w:r w:rsidR="008F0D7B" w:rsidRPr="00AA6231">
        <w:rPr>
          <w:sz w:val="28"/>
          <w:szCs w:val="28"/>
        </w:rPr>
        <w:t>«бронзу». Нагр</w:t>
      </w:r>
      <w:r w:rsidR="008F0D7B">
        <w:rPr>
          <w:sz w:val="28"/>
          <w:szCs w:val="28"/>
        </w:rPr>
        <w:t>ада получена в категории «Квас».</w:t>
      </w:r>
    </w:p>
    <w:p w:rsidR="00EF752C" w:rsidRPr="002D138F" w:rsidRDefault="006538D5" w:rsidP="002D138F">
      <w:pPr>
        <w:ind w:right="-142" w:firstLine="709"/>
        <w:jc w:val="both"/>
        <w:rPr>
          <w:sz w:val="28"/>
          <w:szCs w:val="28"/>
        </w:rPr>
      </w:pPr>
      <w:r w:rsidRPr="00EF752C">
        <w:rPr>
          <w:sz w:val="28"/>
          <w:szCs w:val="28"/>
        </w:rPr>
        <w:t>Представители бизнеса, специалисты администрации округа принимали участие в совещаниях в формате видеоконференции, в круглых столах, в обучающих вебинарах, курсах повышениях квалификации по вопросам:</w:t>
      </w:r>
      <w:r w:rsidR="00B62B8D" w:rsidRPr="00EF752C">
        <w:rPr>
          <w:sz w:val="28"/>
          <w:szCs w:val="28"/>
        </w:rPr>
        <w:t xml:space="preserve"> </w:t>
      </w:r>
      <w:r w:rsidR="00EF752C" w:rsidRPr="00EF752C">
        <w:rPr>
          <w:rFonts w:eastAsia="Lucida Sans Unicode"/>
          <w:sz w:val="28"/>
          <w:szCs w:val="28"/>
        </w:rPr>
        <w:t>«</w:t>
      </w:r>
      <w:r w:rsidR="00EF752C" w:rsidRPr="00505A11">
        <w:rPr>
          <w:rFonts w:eastAsia="Lucida Sans Unicode"/>
          <w:sz w:val="28"/>
          <w:szCs w:val="28"/>
        </w:rPr>
        <w:t>Мотивация новой реальности: тренды и драйверы», проводимой Союз «Торгово-промышленная палата Ставропольского края», на которой лучшие опытные эксперты подел</w:t>
      </w:r>
      <w:r w:rsidR="00EF752C">
        <w:rPr>
          <w:rFonts w:eastAsia="Lucida Sans Unicode"/>
          <w:sz w:val="28"/>
          <w:szCs w:val="28"/>
        </w:rPr>
        <w:t>ились своим опытом в области HR; с</w:t>
      </w:r>
      <w:r w:rsidR="00EF752C" w:rsidRPr="00C5364B">
        <w:rPr>
          <w:rFonts w:eastAsia="Lucida Sans Unicode"/>
          <w:sz w:val="28"/>
          <w:szCs w:val="28"/>
        </w:rPr>
        <w:t xml:space="preserve"> 23 по 25 мая 2023 года в вебинаре «Неделя финансовой грамотности для субъектов МСП», п</w:t>
      </w:r>
      <w:r w:rsidR="00EF752C">
        <w:rPr>
          <w:rFonts w:eastAsia="Lucida Sans Unicode"/>
          <w:sz w:val="28"/>
          <w:szCs w:val="28"/>
        </w:rPr>
        <w:t xml:space="preserve">роводимом Южным ГУ Банка России; </w:t>
      </w:r>
      <w:r w:rsidR="00EF752C" w:rsidRPr="00257D48">
        <w:rPr>
          <w:rFonts w:eastAsia="Lucida Sans Unicode"/>
          <w:sz w:val="28"/>
          <w:szCs w:val="28"/>
        </w:rPr>
        <w:t>30 мая</w:t>
      </w:r>
      <w:r w:rsidR="00EF752C" w:rsidRPr="00B36C62">
        <w:rPr>
          <w:rFonts w:eastAsia="Lucida Sans Unicode"/>
          <w:color w:val="FF0000"/>
          <w:sz w:val="28"/>
          <w:szCs w:val="28"/>
        </w:rPr>
        <w:t xml:space="preserve"> </w:t>
      </w:r>
      <w:r w:rsidR="00EF752C" w:rsidRPr="00257D48">
        <w:rPr>
          <w:rFonts w:eastAsia="Lucida Sans Unicode"/>
          <w:sz w:val="28"/>
          <w:szCs w:val="28"/>
        </w:rPr>
        <w:t>2023</w:t>
      </w:r>
      <w:r w:rsidR="00EF752C">
        <w:rPr>
          <w:rFonts w:eastAsia="Lucida Sans Unicode"/>
          <w:sz w:val="28"/>
          <w:szCs w:val="28"/>
        </w:rPr>
        <w:t xml:space="preserve"> </w:t>
      </w:r>
      <w:r w:rsidR="00EF752C" w:rsidRPr="00257D48">
        <w:rPr>
          <w:rFonts w:eastAsia="Lucida Sans Unicode"/>
          <w:sz w:val="28"/>
          <w:szCs w:val="28"/>
        </w:rPr>
        <w:t>года</w:t>
      </w:r>
      <w:r w:rsidR="00EF752C">
        <w:rPr>
          <w:rFonts w:eastAsia="Lucida Sans Unicode"/>
          <w:sz w:val="28"/>
          <w:szCs w:val="28"/>
        </w:rPr>
        <w:t xml:space="preserve"> в вебинаре для хозяйствующих субъектов, которые только планируют начать экспортную деятельность по каналам дистанционной торговли; </w:t>
      </w:r>
      <w:r w:rsidR="00EF752C" w:rsidRPr="002E1B3D">
        <w:rPr>
          <w:rFonts w:eastAsia="Lucida Sans Unicode"/>
          <w:sz w:val="28"/>
          <w:szCs w:val="28"/>
        </w:rPr>
        <w:t xml:space="preserve">17 августа 2023 года в рабочей встрече, проводимой министерством экономического развития Ставропольского края совместно с организациями, образующими инфраструктуру поддержки субъектов малого и среднего </w:t>
      </w:r>
      <w:r w:rsidR="00EF752C" w:rsidRPr="001C5263">
        <w:rPr>
          <w:rFonts w:eastAsia="Lucida Sans Unicode"/>
          <w:sz w:val="28"/>
          <w:szCs w:val="28"/>
        </w:rPr>
        <w:t xml:space="preserve">предпринимательства в Ставропольском крае. </w:t>
      </w:r>
    </w:p>
    <w:p w:rsidR="001C5263" w:rsidRPr="001C5263" w:rsidRDefault="001C5263" w:rsidP="005B38BD">
      <w:pPr>
        <w:ind w:firstLine="708"/>
        <w:jc w:val="both"/>
        <w:rPr>
          <w:sz w:val="28"/>
          <w:szCs w:val="28"/>
        </w:rPr>
      </w:pPr>
      <w:r w:rsidRPr="001C5263">
        <w:rPr>
          <w:sz w:val="28"/>
          <w:szCs w:val="28"/>
        </w:rPr>
        <w:t xml:space="preserve">При содействии администрации Минераловодского муниципального округа Ставропольского края, совместно с </w:t>
      </w:r>
      <w:r w:rsidRPr="001C5263">
        <w:rPr>
          <w:color w:val="000000"/>
          <w:sz w:val="28"/>
          <w:szCs w:val="28"/>
          <w:lang w:bidi="ru-RU"/>
        </w:rPr>
        <w:t xml:space="preserve">НО МК </w:t>
      </w:r>
      <w:r w:rsidRPr="001C5263">
        <w:rPr>
          <w:sz w:val="28"/>
          <w:szCs w:val="28"/>
        </w:rPr>
        <w:t xml:space="preserve">«Фонд </w:t>
      </w:r>
      <w:r w:rsidRPr="001C5263">
        <w:rPr>
          <w:sz w:val="28"/>
          <w:szCs w:val="28"/>
        </w:rPr>
        <w:lastRenderedPageBreak/>
        <w:t xml:space="preserve">микрофинансирования субъектов малого и среднего предпринимательства в Ставропольском крае», ГУП СК «Гарантийный фонд поддержки субъектов малого и среднего предпринимательства Ставропольского края», </w:t>
      </w:r>
      <w:r w:rsidRPr="001C5263">
        <w:rPr>
          <w:color w:val="000000"/>
          <w:sz w:val="28"/>
          <w:szCs w:val="28"/>
          <w:lang w:bidi="ru-RU"/>
        </w:rPr>
        <w:t>НО</w:t>
      </w:r>
      <w:r w:rsidRPr="001C5263">
        <w:rPr>
          <w:sz w:val="28"/>
          <w:szCs w:val="28"/>
        </w:rPr>
        <w:t xml:space="preserve"> «Фонд развития пищевой и перерабатывающей промышленности Ставропольского края», представитель </w:t>
      </w:r>
      <w:r w:rsidRPr="001C5263">
        <w:rPr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</w:t>
      </w:r>
      <w:r w:rsidRPr="001C5263">
        <w:rPr>
          <w:sz w:val="28"/>
          <w:szCs w:val="28"/>
        </w:rPr>
        <w:t>в</w:t>
      </w:r>
      <w:r w:rsidRPr="001C5263">
        <w:rPr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инициативы», проведено совещание с представителями </w:t>
      </w:r>
      <w:r w:rsidRPr="001C5263">
        <w:rPr>
          <w:color w:val="000000"/>
          <w:sz w:val="28"/>
          <w:szCs w:val="28"/>
          <w:lang w:bidi="ru-RU"/>
        </w:rPr>
        <w:t>малого, среднего бизнеса и самозанятых граждан округа,  о мерами государственной поддержки.</w:t>
      </w:r>
    </w:p>
    <w:p w:rsidR="005B38BD" w:rsidRPr="001C5263" w:rsidRDefault="008F0D7B" w:rsidP="005B38BD">
      <w:pPr>
        <w:ind w:firstLine="708"/>
        <w:jc w:val="both"/>
        <w:rPr>
          <w:sz w:val="28"/>
          <w:szCs w:val="28"/>
        </w:rPr>
      </w:pPr>
      <w:r w:rsidRPr="001C5263">
        <w:rPr>
          <w:rFonts w:eastAsia="Lucida Sans Unicode"/>
          <w:sz w:val="28"/>
          <w:szCs w:val="28"/>
        </w:rPr>
        <w:t>Индивидуальные</w:t>
      </w:r>
      <w:r w:rsidR="005B38BD" w:rsidRPr="001C5263">
        <w:rPr>
          <w:rFonts w:eastAsia="Lucida Sans Unicode"/>
          <w:sz w:val="28"/>
          <w:szCs w:val="28"/>
        </w:rPr>
        <w:t xml:space="preserve"> предпринимател</w:t>
      </w:r>
      <w:r w:rsidRPr="001C5263">
        <w:rPr>
          <w:rFonts w:eastAsia="Lucida Sans Unicode"/>
          <w:sz w:val="28"/>
          <w:szCs w:val="28"/>
        </w:rPr>
        <w:t xml:space="preserve">и Ландырева Е. М., Порублев Д. Н. </w:t>
      </w:r>
      <w:r w:rsidR="005B38BD" w:rsidRPr="001C5263">
        <w:rPr>
          <w:rFonts w:eastAsia="Lucida Sans Unicode"/>
          <w:sz w:val="28"/>
          <w:szCs w:val="28"/>
        </w:rPr>
        <w:t>признан</w:t>
      </w:r>
      <w:r w:rsidRPr="001C5263">
        <w:rPr>
          <w:rFonts w:eastAsia="Lucida Sans Unicode"/>
          <w:sz w:val="28"/>
          <w:szCs w:val="28"/>
        </w:rPr>
        <w:t>ы</w:t>
      </w:r>
      <w:r w:rsidR="005B38BD" w:rsidRPr="001C5263">
        <w:rPr>
          <w:rFonts w:eastAsia="Lucida Sans Unicode"/>
          <w:sz w:val="28"/>
          <w:szCs w:val="28"/>
        </w:rPr>
        <w:t xml:space="preserve"> социальным</w:t>
      </w:r>
      <w:r w:rsidRPr="001C5263">
        <w:rPr>
          <w:rFonts w:eastAsia="Lucida Sans Unicode"/>
          <w:sz w:val="28"/>
          <w:szCs w:val="28"/>
        </w:rPr>
        <w:t>и</w:t>
      </w:r>
      <w:r w:rsidR="005B38BD" w:rsidRPr="001C5263">
        <w:rPr>
          <w:rFonts w:eastAsia="Lucida Sans Unicode"/>
          <w:sz w:val="28"/>
          <w:szCs w:val="28"/>
        </w:rPr>
        <w:t xml:space="preserve"> предприяти</w:t>
      </w:r>
      <w:r w:rsidRPr="001C5263">
        <w:rPr>
          <w:rFonts w:eastAsia="Lucida Sans Unicode"/>
          <w:sz w:val="28"/>
          <w:szCs w:val="28"/>
        </w:rPr>
        <w:t>ями</w:t>
      </w:r>
      <w:r w:rsidR="005B38BD" w:rsidRPr="001C5263">
        <w:rPr>
          <w:rFonts w:eastAsia="Lucida Sans Unicode"/>
          <w:sz w:val="28"/>
          <w:szCs w:val="28"/>
        </w:rPr>
        <w:t>.</w:t>
      </w:r>
    </w:p>
    <w:p w:rsidR="006538D5" w:rsidRPr="001C5263" w:rsidRDefault="006538D5" w:rsidP="006538D5">
      <w:pPr>
        <w:ind w:firstLine="709"/>
        <w:contextualSpacing/>
        <w:jc w:val="both"/>
        <w:rPr>
          <w:sz w:val="28"/>
          <w:szCs w:val="28"/>
        </w:rPr>
      </w:pPr>
      <w:r w:rsidRPr="001C5263">
        <w:rPr>
          <w:sz w:val="28"/>
          <w:szCs w:val="28"/>
        </w:rPr>
        <w:t xml:space="preserve">Предпринимателям Минераловодского </w:t>
      </w:r>
      <w:r w:rsidR="002D138F">
        <w:rPr>
          <w:sz w:val="28"/>
          <w:szCs w:val="28"/>
        </w:rPr>
        <w:t>муниципального</w:t>
      </w:r>
      <w:r w:rsidRPr="001C5263">
        <w:rPr>
          <w:sz w:val="28"/>
          <w:szCs w:val="28"/>
        </w:rPr>
        <w:t xml:space="preserve">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202</w:t>
      </w:r>
      <w:r w:rsidR="001C5263" w:rsidRPr="001C5263">
        <w:rPr>
          <w:sz w:val="28"/>
          <w:szCs w:val="28"/>
        </w:rPr>
        <w:t>3</w:t>
      </w:r>
      <w:r w:rsidRPr="001C5263">
        <w:rPr>
          <w:sz w:val="28"/>
          <w:szCs w:val="28"/>
        </w:rPr>
        <w:t xml:space="preserve"> году вышеуказанная поддержка оказана 1</w:t>
      </w:r>
      <w:r w:rsidR="001C5263" w:rsidRPr="001C5263">
        <w:rPr>
          <w:sz w:val="28"/>
          <w:szCs w:val="28"/>
        </w:rPr>
        <w:t>12</w:t>
      </w:r>
      <w:r w:rsidRPr="001C5263">
        <w:rPr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</w:t>
      </w:r>
      <w:r w:rsidR="001C5263" w:rsidRPr="001C5263">
        <w:rPr>
          <w:sz w:val="28"/>
          <w:szCs w:val="28"/>
        </w:rPr>
        <w:t xml:space="preserve"> и 7 самозанятым гражданам</w:t>
      </w:r>
      <w:r w:rsidRPr="001C5263">
        <w:rPr>
          <w:sz w:val="28"/>
          <w:szCs w:val="28"/>
        </w:rPr>
        <w:t>.</w:t>
      </w:r>
    </w:p>
    <w:p w:rsidR="006538D5" w:rsidRPr="001C5263" w:rsidRDefault="006538D5" w:rsidP="006538D5">
      <w:pPr>
        <w:ind w:firstLine="720"/>
        <w:jc w:val="both"/>
        <w:rPr>
          <w:sz w:val="28"/>
          <w:szCs w:val="28"/>
        </w:rPr>
      </w:pPr>
      <w:r w:rsidRPr="001C5263">
        <w:rPr>
          <w:sz w:val="28"/>
          <w:szCs w:val="28"/>
        </w:rPr>
        <w:t>В 202</w:t>
      </w:r>
      <w:r w:rsidR="00DA2DB1" w:rsidRPr="001C5263">
        <w:rPr>
          <w:sz w:val="28"/>
          <w:szCs w:val="28"/>
        </w:rPr>
        <w:t>3</w:t>
      </w:r>
      <w:r w:rsidRPr="001C5263">
        <w:rPr>
          <w:sz w:val="28"/>
          <w:szCs w:val="28"/>
        </w:rPr>
        <w:t xml:space="preserve"> году для представителей бизнеса Минераловодского</w:t>
      </w:r>
      <w:r w:rsidR="002D138F">
        <w:rPr>
          <w:sz w:val="28"/>
          <w:szCs w:val="28"/>
        </w:rPr>
        <w:t xml:space="preserve"> муниципального</w:t>
      </w:r>
      <w:r w:rsidRPr="001C5263">
        <w:rPr>
          <w:sz w:val="28"/>
          <w:szCs w:val="28"/>
        </w:rPr>
        <w:t xml:space="preserve"> округа было проведено более 1</w:t>
      </w:r>
      <w:r w:rsidR="005B38BD" w:rsidRPr="001C5263">
        <w:rPr>
          <w:sz w:val="28"/>
          <w:szCs w:val="28"/>
        </w:rPr>
        <w:t>2</w:t>
      </w:r>
      <w:r w:rsidRPr="001C5263">
        <w:rPr>
          <w:sz w:val="28"/>
          <w:szCs w:val="28"/>
        </w:rPr>
        <w:t xml:space="preserve"> мероприятий, в которых приняли участие более 5</w:t>
      </w:r>
      <w:r w:rsidR="001C5263" w:rsidRPr="001C5263">
        <w:rPr>
          <w:sz w:val="28"/>
          <w:szCs w:val="28"/>
        </w:rPr>
        <w:t>3</w:t>
      </w:r>
      <w:r w:rsidRPr="001C5263">
        <w:rPr>
          <w:sz w:val="28"/>
          <w:szCs w:val="28"/>
        </w:rPr>
        <w:t>0 субъектов малого и среднего предпринимательства М</w:t>
      </w:r>
      <w:r w:rsidR="002D138F">
        <w:rPr>
          <w:sz w:val="28"/>
          <w:szCs w:val="28"/>
        </w:rPr>
        <w:t>М</w:t>
      </w:r>
      <w:r w:rsidRPr="001C5263">
        <w:rPr>
          <w:sz w:val="28"/>
          <w:szCs w:val="28"/>
        </w:rPr>
        <w:t>О.</w:t>
      </w:r>
    </w:p>
    <w:p w:rsidR="009F5280" w:rsidRDefault="006538D5" w:rsidP="009F5280">
      <w:pPr>
        <w:ind w:firstLine="708"/>
        <w:jc w:val="both"/>
        <w:rPr>
          <w:sz w:val="28"/>
          <w:szCs w:val="28"/>
        </w:rPr>
      </w:pPr>
      <w:r w:rsidRPr="001C5263">
        <w:rPr>
          <w:rFonts w:eastAsia="Calibri"/>
          <w:sz w:val="28"/>
          <w:szCs w:val="22"/>
        </w:rPr>
        <w:t>Регулярно обновлялась информация на официальном сайте Минераловодского городского округа в информационно-телекоммуникационной сети «Интернет» в разделах «Малое и среднее предпринимательство», «Развитие конкуренции», «Антимонопольный комплаенс» и «Инвестиционная политика».</w:t>
      </w:r>
      <w:r w:rsidR="009F5280">
        <w:rPr>
          <w:rFonts w:eastAsia="Calibri"/>
          <w:sz w:val="28"/>
          <w:szCs w:val="22"/>
        </w:rPr>
        <w:t xml:space="preserve"> </w:t>
      </w:r>
      <w:r w:rsidR="009F5280">
        <w:rPr>
          <w:sz w:val="28"/>
          <w:szCs w:val="28"/>
        </w:rPr>
        <w:t>Р</w:t>
      </w:r>
      <w:r w:rsidR="009F5280" w:rsidRPr="00AA7F6E">
        <w:rPr>
          <w:sz w:val="28"/>
          <w:szCs w:val="28"/>
        </w:rPr>
        <w:t>азработан</w:t>
      </w:r>
      <w:r w:rsidR="009F5280">
        <w:rPr>
          <w:sz w:val="28"/>
          <w:szCs w:val="28"/>
        </w:rPr>
        <w:t>о</w:t>
      </w:r>
      <w:r w:rsidR="009F5280" w:rsidRPr="00AA7F6E">
        <w:rPr>
          <w:sz w:val="28"/>
          <w:szCs w:val="28"/>
        </w:rPr>
        <w:t xml:space="preserve"> и опубликован</w:t>
      </w:r>
      <w:r w:rsidR="009F5280">
        <w:rPr>
          <w:sz w:val="28"/>
          <w:szCs w:val="28"/>
        </w:rPr>
        <w:t>о</w:t>
      </w:r>
      <w:r w:rsidR="009F5280" w:rsidRPr="00AA7F6E">
        <w:rPr>
          <w:sz w:val="28"/>
          <w:szCs w:val="28"/>
        </w:rPr>
        <w:t xml:space="preserve"> </w:t>
      </w:r>
      <w:r w:rsidR="009F5280">
        <w:rPr>
          <w:sz w:val="28"/>
          <w:szCs w:val="28"/>
        </w:rPr>
        <w:t>138</w:t>
      </w:r>
      <w:r w:rsidR="009F5280" w:rsidRPr="008D6E94">
        <w:rPr>
          <w:color w:val="FF0000"/>
          <w:sz w:val="28"/>
          <w:szCs w:val="28"/>
        </w:rPr>
        <w:t xml:space="preserve"> </w:t>
      </w:r>
      <w:r w:rsidR="009F5280">
        <w:rPr>
          <w:sz w:val="28"/>
          <w:szCs w:val="28"/>
        </w:rPr>
        <w:t xml:space="preserve">публикаций для малого, среднего бизнеса и самозанятых граждан </w:t>
      </w:r>
      <w:r w:rsidR="009F5280" w:rsidRPr="00AA7F6E">
        <w:rPr>
          <w:sz w:val="28"/>
          <w:szCs w:val="28"/>
        </w:rPr>
        <w:t xml:space="preserve">Минераловодского </w:t>
      </w:r>
      <w:r w:rsidR="009F5280">
        <w:rPr>
          <w:sz w:val="28"/>
          <w:szCs w:val="28"/>
        </w:rPr>
        <w:t>муниципальн</w:t>
      </w:r>
      <w:r w:rsidR="009F5280" w:rsidRPr="00AA7F6E">
        <w:rPr>
          <w:sz w:val="28"/>
          <w:szCs w:val="28"/>
        </w:rPr>
        <w:t>ого округа</w:t>
      </w:r>
      <w:r w:rsidR="009F5280">
        <w:rPr>
          <w:sz w:val="28"/>
          <w:szCs w:val="28"/>
        </w:rPr>
        <w:t xml:space="preserve"> Ставропольского края.</w:t>
      </w:r>
    </w:p>
    <w:p w:rsidR="009F5280" w:rsidRPr="009F5280" w:rsidRDefault="009F5280" w:rsidP="009F5280">
      <w:pPr>
        <w:ind w:firstLine="708"/>
        <w:jc w:val="both"/>
        <w:rPr>
          <w:color w:val="FF0000"/>
          <w:sz w:val="28"/>
          <w:szCs w:val="28"/>
        </w:rPr>
      </w:pPr>
      <w:r w:rsidRPr="009F5280">
        <w:rPr>
          <w:sz w:val="28"/>
          <w:szCs w:val="28"/>
        </w:rPr>
        <w:t>Ежемесячно вносились сведения в Единый реестр получателей муниципальной поддержки на официальном сайте Федеральной налоговой службы РФ</w:t>
      </w:r>
      <w:r>
        <w:rPr>
          <w:sz w:val="28"/>
          <w:szCs w:val="28"/>
        </w:rPr>
        <w:t>.</w:t>
      </w:r>
    </w:p>
    <w:p w:rsidR="006538D5" w:rsidRPr="009F5280" w:rsidRDefault="009F5280" w:rsidP="006538D5">
      <w:pPr>
        <w:ind w:right="-14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Ежеквартально п</w:t>
      </w:r>
      <w:r w:rsidRPr="009F5280">
        <w:rPr>
          <w:sz w:val="28"/>
          <w:szCs w:val="28"/>
        </w:rPr>
        <w:t>одгот</w:t>
      </w:r>
      <w:r>
        <w:rPr>
          <w:sz w:val="28"/>
          <w:szCs w:val="28"/>
        </w:rPr>
        <w:t>авливались и направлялись</w:t>
      </w:r>
      <w:r w:rsidRPr="009F5280">
        <w:rPr>
          <w:sz w:val="28"/>
          <w:szCs w:val="28"/>
        </w:rPr>
        <w:t xml:space="preserve"> уполномоченному по защите прав предпринимателей в Ставропольском крае информации о развитии малого и среднего предпринимательства на территории округа</w:t>
      </w:r>
      <w:r>
        <w:rPr>
          <w:sz w:val="28"/>
          <w:szCs w:val="28"/>
        </w:rPr>
        <w:t>.</w:t>
      </w:r>
    </w:p>
    <w:p w:rsidR="006538D5" w:rsidRPr="007601C1" w:rsidRDefault="006538D5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601C1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</w:t>
      </w:r>
      <w:r w:rsidR="00480C4B" w:rsidRPr="007601C1">
        <w:rPr>
          <w:sz w:val="28"/>
          <w:szCs w:val="28"/>
        </w:rPr>
        <w:t xml:space="preserve">в </w:t>
      </w:r>
      <w:r w:rsidR="007601C1" w:rsidRPr="007601C1">
        <w:rPr>
          <w:sz w:val="28"/>
          <w:szCs w:val="28"/>
        </w:rPr>
        <w:t>ноябре-</w:t>
      </w:r>
      <w:r w:rsidR="00480C4B" w:rsidRPr="007601C1">
        <w:rPr>
          <w:sz w:val="28"/>
          <w:szCs w:val="28"/>
        </w:rPr>
        <w:t>декабре 202</w:t>
      </w:r>
      <w:r w:rsidR="007601C1" w:rsidRPr="007601C1">
        <w:rPr>
          <w:sz w:val="28"/>
          <w:szCs w:val="28"/>
        </w:rPr>
        <w:t>3</w:t>
      </w:r>
      <w:r w:rsidR="00480C4B" w:rsidRPr="007601C1">
        <w:rPr>
          <w:sz w:val="28"/>
          <w:szCs w:val="28"/>
        </w:rPr>
        <w:t xml:space="preserve"> года </w:t>
      </w:r>
      <w:r w:rsidRPr="007601C1">
        <w:rPr>
          <w:sz w:val="28"/>
          <w:szCs w:val="28"/>
        </w:rPr>
        <w:t xml:space="preserve">проведен ежегодный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</w:t>
      </w:r>
      <w:r w:rsidRPr="007601C1">
        <w:rPr>
          <w:sz w:val="28"/>
          <w:szCs w:val="28"/>
        </w:rPr>
        <w:lastRenderedPageBreak/>
        <w:t xml:space="preserve">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</w:p>
    <w:p w:rsidR="006538D5" w:rsidRPr="007601C1" w:rsidRDefault="006538D5" w:rsidP="006538D5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7601C1">
        <w:rPr>
          <w:sz w:val="28"/>
          <w:szCs w:val="28"/>
        </w:rPr>
        <w:t xml:space="preserve">В соответствии с распоряжением Правительства Российской Федерации от 17.04.2019  № 768-р, распоряжениями Губернатора Ставропольского края от 10.09.2019  № 466-р «О некоторых мерах по внедрению стандарта развития конкуренции в субъектах Российской Федерации в Ставропольском крае» и в целях создания условий для развития конкуренции на приоритетных и социально  значимых рынках товаров, работ и услуг в Минераловодском </w:t>
      </w:r>
      <w:r w:rsidR="002D138F">
        <w:rPr>
          <w:sz w:val="28"/>
          <w:szCs w:val="28"/>
        </w:rPr>
        <w:t xml:space="preserve">муниципальном </w:t>
      </w:r>
      <w:r w:rsidRPr="007601C1">
        <w:rPr>
          <w:sz w:val="28"/>
          <w:szCs w:val="28"/>
        </w:rPr>
        <w:t xml:space="preserve">округе Ставропольского края, распоряжением администрации Минераловодского </w:t>
      </w:r>
      <w:r w:rsidR="002D138F">
        <w:rPr>
          <w:sz w:val="28"/>
          <w:szCs w:val="28"/>
        </w:rPr>
        <w:t>муниципального</w:t>
      </w:r>
      <w:r w:rsidRPr="007601C1">
        <w:rPr>
          <w:sz w:val="28"/>
          <w:szCs w:val="28"/>
        </w:rPr>
        <w:t xml:space="preserve"> округа Ставропольского края от 14.08.2020 № 275-р утверждены: </w:t>
      </w:r>
    </w:p>
    <w:p w:rsidR="006538D5" w:rsidRPr="007601C1" w:rsidRDefault="006538D5" w:rsidP="006538D5">
      <w:pPr>
        <w:pStyle w:val="210"/>
        <w:ind w:firstLine="709"/>
        <w:jc w:val="both"/>
        <w:rPr>
          <w:szCs w:val="28"/>
        </w:rPr>
      </w:pPr>
      <w:r w:rsidRPr="007601C1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7601C1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</w:t>
      </w:r>
      <w:r w:rsidR="007601C1">
        <w:rPr>
          <w:rFonts w:cs="Arial"/>
          <w:noProof/>
          <w:szCs w:val="28"/>
          <w:lang w:eastAsia="ru-RU"/>
        </w:rPr>
        <w:t>муниципальн</w:t>
      </w:r>
      <w:r w:rsidRPr="007601C1">
        <w:rPr>
          <w:rFonts w:cs="Arial"/>
          <w:noProof/>
          <w:szCs w:val="28"/>
          <w:lang w:eastAsia="ru-RU"/>
        </w:rPr>
        <w:t>ого округа Ставропольского края;</w:t>
      </w:r>
    </w:p>
    <w:p w:rsidR="006538D5" w:rsidRPr="007601C1" w:rsidRDefault="006538D5" w:rsidP="006538D5">
      <w:pPr>
        <w:pStyle w:val="210"/>
        <w:ind w:firstLine="709"/>
        <w:jc w:val="both"/>
        <w:rPr>
          <w:szCs w:val="28"/>
        </w:rPr>
      </w:pPr>
      <w:r w:rsidRPr="007601C1">
        <w:rPr>
          <w:b/>
          <w:szCs w:val="28"/>
        </w:rPr>
        <w:t>План мероприятий («дорожная карта»)</w:t>
      </w:r>
      <w:r w:rsidRPr="007601C1">
        <w:rPr>
          <w:szCs w:val="28"/>
        </w:rPr>
        <w:t xml:space="preserve"> по содействию развитию конкуренции на территории Минераловодского </w:t>
      </w:r>
      <w:r w:rsidR="007601C1">
        <w:rPr>
          <w:szCs w:val="28"/>
        </w:rPr>
        <w:t>муниципальн</w:t>
      </w:r>
      <w:r w:rsidRPr="007601C1">
        <w:rPr>
          <w:szCs w:val="28"/>
        </w:rPr>
        <w:t>ого округа Ставропольского края на 2022-2025 годы.</w:t>
      </w:r>
    </w:p>
    <w:p w:rsidR="006538D5" w:rsidRPr="007601C1" w:rsidRDefault="006538D5" w:rsidP="006538D5">
      <w:pPr>
        <w:pStyle w:val="210"/>
        <w:ind w:firstLine="709"/>
        <w:jc w:val="both"/>
        <w:rPr>
          <w:szCs w:val="28"/>
        </w:rPr>
      </w:pPr>
      <w:r w:rsidRPr="007601C1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6538D5" w:rsidRPr="007601C1" w:rsidRDefault="006538D5" w:rsidP="006538D5">
      <w:pPr>
        <w:pStyle w:val="210"/>
        <w:ind w:firstLine="709"/>
        <w:jc w:val="both"/>
        <w:rPr>
          <w:lang w:eastAsia="ru-RU"/>
        </w:rPr>
      </w:pPr>
      <w:r w:rsidRPr="007601C1">
        <w:rPr>
          <w:lang w:eastAsia="ru-RU"/>
        </w:rPr>
        <w:t xml:space="preserve">Распоряжением администрации Минераловодского городского округа Ставропольского края от 26 марта 2018 г. № 122-р образована рабочая группа по </w:t>
      </w:r>
      <w:r w:rsidRPr="007601C1">
        <w:t xml:space="preserve">содействию развитию конкуренции на территории Минераловодского </w:t>
      </w:r>
      <w:r w:rsidR="002D138F">
        <w:rPr>
          <w:szCs w:val="28"/>
        </w:rPr>
        <w:t>муниципального</w:t>
      </w:r>
      <w:r w:rsidRPr="007601C1">
        <w:t xml:space="preserve"> округа Ставропольского края</w:t>
      </w:r>
      <w:r w:rsidRPr="007601C1">
        <w:rPr>
          <w:lang w:eastAsia="ru-RU"/>
        </w:rPr>
        <w:t xml:space="preserve"> (</w:t>
      </w:r>
      <w:r w:rsidR="00C07B80" w:rsidRPr="007601C1">
        <w:rPr>
          <w:lang w:eastAsia="ru-RU"/>
        </w:rPr>
        <w:t>далее – рабочая группа).  В 202</w:t>
      </w:r>
      <w:r w:rsidR="007601C1">
        <w:rPr>
          <w:lang w:eastAsia="ru-RU"/>
        </w:rPr>
        <w:t>3</w:t>
      </w:r>
      <w:r w:rsidRPr="007601C1">
        <w:rPr>
          <w:lang w:eastAsia="ru-RU"/>
        </w:rPr>
        <w:t xml:space="preserve"> году проведено </w:t>
      </w:r>
      <w:r w:rsidR="00C07B80" w:rsidRPr="007601C1">
        <w:rPr>
          <w:lang w:eastAsia="ru-RU"/>
        </w:rPr>
        <w:t>3</w:t>
      </w:r>
      <w:r w:rsidRPr="007601C1">
        <w:rPr>
          <w:lang w:eastAsia="ru-RU"/>
        </w:rPr>
        <w:t xml:space="preserve"> заседания рабочей группы, на которых рассматривались вопросы, связанные с развитием конкуренции на территории Минераловодского </w:t>
      </w:r>
      <w:r w:rsidR="007601C1">
        <w:rPr>
          <w:lang w:eastAsia="ru-RU"/>
        </w:rPr>
        <w:t>муниципальн</w:t>
      </w:r>
      <w:r w:rsidRPr="007601C1">
        <w:t>ого округа</w:t>
      </w:r>
      <w:r w:rsidR="007601C1">
        <w:t xml:space="preserve"> Ставропольского края</w:t>
      </w:r>
      <w:r w:rsidRPr="007601C1">
        <w:t xml:space="preserve">. </w:t>
      </w:r>
    </w:p>
    <w:p w:rsidR="006538D5" w:rsidRPr="007601C1" w:rsidRDefault="006538D5" w:rsidP="00C07B80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601C1">
        <w:rPr>
          <w:sz w:val="28"/>
          <w:szCs w:val="28"/>
        </w:rPr>
        <w:t xml:space="preserve">В рамках реализации Стандарта между министерством экономического развития Ставропольского края и администрацией Минераловодского </w:t>
      </w:r>
      <w:r w:rsidR="002D138F">
        <w:rPr>
          <w:sz w:val="28"/>
          <w:szCs w:val="28"/>
        </w:rPr>
        <w:t>муниципального</w:t>
      </w:r>
      <w:r w:rsidRPr="007601C1">
        <w:rPr>
          <w:sz w:val="28"/>
          <w:szCs w:val="28"/>
        </w:rPr>
        <w:t xml:space="preserve"> округа заключены Соглашения о внедрении Стандарта развития конкуренции от 11 сентября 2019 г. № 20.</w:t>
      </w:r>
      <w:r w:rsidR="00C07B80" w:rsidRPr="007601C1">
        <w:rPr>
          <w:sz w:val="28"/>
          <w:szCs w:val="28"/>
        </w:rPr>
        <w:t xml:space="preserve"> </w:t>
      </w:r>
      <w:r w:rsidRPr="007601C1">
        <w:rPr>
          <w:sz w:val="28"/>
          <w:szCs w:val="28"/>
        </w:rPr>
        <w:t>В соответствии с Соглашением, а</w:t>
      </w:r>
      <w:r w:rsidRPr="007601C1">
        <w:rPr>
          <w:sz w:val="28"/>
          <w:szCs w:val="28"/>
          <w:lang w:eastAsia="en-US"/>
        </w:rPr>
        <w:t xml:space="preserve">дминистрацией Минераловодского </w:t>
      </w:r>
      <w:r w:rsidR="007601C1">
        <w:rPr>
          <w:sz w:val="28"/>
          <w:szCs w:val="28"/>
          <w:lang w:eastAsia="en-US"/>
        </w:rPr>
        <w:t>муниципального</w:t>
      </w:r>
      <w:r w:rsidRPr="007601C1">
        <w:rPr>
          <w:sz w:val="28"/>
          <w:szCs w:val="28"/>
          <w:lang w:eastAsia="en-US"/>
        </w:rPr>
        <w:t xml:space="preserve"> округа </w:t>
      </w:r>
      <w:r w:rsidR="007601C1">
        <w:rPr>
          <w:sz w:val="28"/>
          <w:szCs w:val="28"/>
          <w:lang w:eastAsia="en-US"/>
        </w:rPr>
        <w:t>Ставропольского края</w:t>
      </w:r>
      <w:r w:rsidR="00CD4FB7" w:rsidRPr="007601C1">
        <w:rPr>
          <w:sz w:val="28"/>
          <w:szCs w:val="28"/>
          <w:lang w:eastAsia="en-US"/>
        </w:rPr>
        <w:t xml:space="preserve"> декабре </w:t>
      </w:r>
      <w:r w:rsidRPr="007601C1">
        <w:rPr>
          <w:sz w:val="28"/>
          <w:szCs w:val="28"/>
          <w:lang w:eastAsia="en-US"/>
        </w:rPr>
        <w:t xml:space="preserve">организован </w:t>
      </w:r>
      <w:r w:rsidR="00CD4FB7" w:rsidRPr="007601C1">
        <w:rPr>
          <w:sz w:val="28"/>
          <w:szCs w:val="28"/>
          <w:lang w:eastAsia="en-US"/>
        </w:rPr>
        <w:t xml:space="preserve">и проведен </w:t>
      </w:r>
      <w:r w:rsidRPr="007601C1">
        <w:rPr>
          <w:sz w:val="28"/>
          <w:szCs w:val="28"/>
          <w:lang w:eastAsia="en-US"/>
        </w:rPr>
        <w:t xml:space="preserve">опрос </w:t>
      </w:r>
      <w:r w:rsidRPr="007601C1">
        <w:rPr>
          <w:sz w:val="28"/>
          <w:szCs w:val="28"/>
        </w:rPr>
        <w:t>субъектов предпринимательской деятельности и потребителей товаров, работ и услуг о состоянии конкурентной среды на товарных рынках. По итогам опроса 7</w:t>
      </w:r>
      <w:r w:rsidR="007601C1">
        <w:rPr>
          <w:sz w:val="28"/>
          <w:szCs w:val="28"/>
        </w:rPr>
        <w:t>2</w:t>
      </w:r>
      <w:r w:rsidRPr="007601C1">
        <w:rPr>
          <w:i/>
          <w:sz w:val="28"/>
          <w:szCs w:val="28"/>
        </w:rPr>
        <w:t xml:space="preserve"> </w:t>
      </w:r>
      <w:r w:rsidRPr="007601C1">
        <w:rPr>
          <w:sz w:val="28"/>
          <w:szCs w:val="28"/>
        </w:rPr>
        <w:t xml:space="preserve">% субъектов предпринимательской деятельности Минераловодского </w:t>
      </w:r>
      <w:r w:rsidR="007601C1">
        <w:rPr>
          <w:sz w:val="28"/>
          <w:szCs w:val="28"/>
        </w:rPr>
        <w:t>муниципальн</w:t>
      </w:r>
      <w:r w:rsidRPr="007601C1">
        <w:rPr>
          <w:sz w:val="28"/>
          <w:szCs w:val="28"/>
        </w:rPr>
        <w:t xml:space="preserve">ого округа </w:t>
      </w:r>
      <w:r w:rsidR="007601C1">
        <w:rPr>
          <w:sz w:val="28"/>
          <w:szCs w:val="28"/>
        </w:rPr>
        <w:t>Ставропольского края</w:t>
      </w:r>
      <w:r w:rsidR="009F5280">
        <w:rPr>
          <w:sz w:val="28"/>
          <w:szCs w:val="28"/>
        </w:rPr>
        <w:t xml:space="preserve"> </w:t>
      </w:r>
      <w:r w:rsidRPr="007601C1">
        <w:rPr>
          <w:sz w:val="28"/>
          <w:szCs w:val="28"/>
        </w:rPr>
        <w:t xml:space="preserve">удовлетворены состоянием и развитием конкуренции. </w:t>
      </w:r>
    </w:p>
    <w:p w:rsidR="006538D5" w:rsidRPr="007601C1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7601C1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7601C1">
        <w:rPr>
          <w:sz w:val="28"/>
          <w:szCs w:val="28"/>
          <w:lang w:eastAsia="en-US"/>
        </w:rPr>
        <w:t xml:space="preserve">сформирован и ежегодно обновляется </w:t>
      </w:r>
      <w:r w:rsidRPr="007601C1">
        <w:rPr>
          <w:b/>
          <w:sz w:val="28"/>
          <w:szCs w:val="28"/>
          <w:lang w:eastAsia="en-US"/>
        </w:rPr>
        <w:t>реестр хозяйствующих</w:t>
      </w:r>
      <w:r w:rsidRPr="007601C1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7601C1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7601C1">
        <w:rPr>
          <w:spacing w:val="-4"/>
          <w:sz w:val="28"/>
          <w:szCs w:val="28"/>
        </w:rPr>
        <w:t xml:space="preserve">ого </w:t>
      </w:r>
      <w:r w:rsidR="007601C1">
        <w:rPr>
          <w:spacing w:val="-4"/>
          <w:sz w:val="28"/>
          <w:szCs w:val="28"/>
        </w:rPr>
        <w:t>муниципальн</w:t>
      </w:r>
      <w:r w:rsidRPr="007601C1">
        <w:rPr>
          <w:spacing w:val="-4"/>
          <w:sz w:val="28"/>
          <w:szCs w:val="28"/>
        </w:rPr>
        <w:t>ого округа</w:t>
      </w:r>
      <w:r w:rsidRPr="007601C1">
        <w:rPr>
          <w:spacing w:val="-4"/>
          <w:sz w:val="28"/>
          <w:szCs w:val="28"/>
          <w:lang w:eastAsia="en-US"/>
        </w:rPr>
        <w:t xml:space="preserve"> </w:t>
      </w:r>
      <w:r w:rsidR="007601C1">
        <w:rPr>
          <w:spacing w:val="-4"/>
          <w:sz w:val="28"/>
          <w:szCs w:val="28"/>
          <w:lang w:eastAsia="en-US"/>
        </w:rPr>
        <w:t xml:space="preserve">Ставропольского края </w:t>
      </w:r>
      <w:r w:rsidRPr="007601C1">
        <w:rPr>
          <w:spacing w:val="-4"/>
          <w:sz w:val="28"/>
          <w:szCs w:val="28"/>
          <w:lang w:eastAsia="en-US"/>
        </w:rPr>
        <w:t xml:space="preserve">50 и более процентов. </w:t>
      </w:r>
      <w:r w:rsidRPr="007601C1">
        <w:rPr>
          <w:color w:val="000000"/>
          <w:sz w:val="28"/>
          <w:szCs w:val="28"/>
        </w:rPr>
        <w:t>По итогам 202</w:t>
      </w:r>
      <w:r w:rsidR="007601C1">
        <w:rPr>
          <w:color w:val="000000"/>
          <w:sz w:val="28"/>
          <w:szCs w:val="28"/>
        </w:rPr>
        <w:t>2</w:t>
      </w:r>
      <w:r w:rsidRPr="007601C1">
        <w:rPr>
          <w:color w:val="000000"/>
          <w:sz w:val="28"/>
          <w:szCs w:val="28"/>
        </w:rPr>
        <w:t xml:space="preserve"> года проведен мониторинг </w:t>
      </w:r>
      <w:r w:rsidR="00CD4FB7" w:rsidRPr="007601C1">
        <w:rPr>
          <w:color w:val="000000"/>
          <w:sz w:val="28"/>
          <w:szCs w:val="28"/>
        </w:rPr>
        <w:t xml:space="preserve">и подготовлена аналитическая справка о </w:t>
      </w:r>
      <w:r w:rsidRPr="007601C1">
        <w:rPr>
          <w:color w:val="000000"/>
          <w:sz w:val="28"/>
          <w:szCs w:val="28"/>
        </w:rPr>
        <w:t>деятельности данных предприятий.</w:t>
      </w:r>
    </w:p>
    <w:p w:rsidR="006538D5" w:rsidRPr="006E7A7E" w:rsidRDefault="006538D5" w:rsidP="006538D5">
      <w:pPr>
        <w:pStyle w:val="210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6E7A7E">
        <w:lastRenderedPageBreak/>
        <w:t>Министерством экономического развития Ставропольского края с</w:t>
      </w:r>
      <w:r w:rsidRPr="006E7A7E">
        <w:rPr>
          <w:bCs/>
          <w:color w:val="000000"/>
          <w:szCs w:val="28"/>
          <w:shd w:val="clear" w:color="auto" w:fill="FFFFFF"/>
        </w:rPr>
        <w:t>формирован рейтинг муниципальных образований в части их деятельности по содействию развитию конкуренции</w:t>
      </w:r>
      <w:r w:rsidR="00CD4FB7" w:rsidRPr="006E7A7E">
        <w:rPr>
          <w:bCs/>
          <w:color w:val="000000"/>
          <w:szCs w:val="28"/>
          <w:shd w:val="clear" w:color="auto" w:fill="FFFFFF"/>
        </w:rPr>
        <w:t xml:space="preserve"> </w:t>
      </w:r>
      <w:r w:rsidR="00C24EF0" w:rsidRPr="006E7A7E">
        <w:rPr>
          <w:bCs/>
          <w:color w:val="000000"/>
          <w:szCs w:val="28"/>
          <w:shd w:val="clear" w:color="auto" w:fill="FFFFFF"/>
        </w:rPr>
        <w:t xml:space="preserve">и обеспечению условий для благоприятного инвестиционного климата </w:t>
      </w:r>
      <w:r w:rsidR="00CD4FB7" w:rsidRPr="006E7A7E">
        <w:rPr>
          <w:bCs/>
          <w:color w:val="000000"/>
          <w:szCs w:val="28"/>
          <w:shd w:val="clear" w:color="auto" w:fill="FFFFFF"/>
        </w:rPr>
        <w:t>по итогам 202</w:t>
      </w:r>
      <w:r w:rsidR="007601C1" w:rsidRPr="006E7A7E">
        <w:rPr>
          <w:bCs/>
          <w:color w:val="000000"/>
          <w:szCs w:val="28"/>
          <w:shd w:val="clear" w:color="auto" w:fill="FFFFFF"/>
        </w:rPr>
        <w:t>2</w:t>
      </w:r>
      <w:r w:rsidR="00CD4FB7" w:rsidRPr="006E7A7E">
        <w:rPr>
          <w:bCs/>
          <w:color w:val="000000"/>
          <w:szCs w:val="28"/>
          <w:shd w:val="clear" w:color="auto" w:fill="FFFFFF"/>
        </w:rPr>
        <w:t xml:space="preserve"> года</w:t>
      </w:r>
      <w:r w:rsidRPr="006E7A7E">
        <w:rPr>
          <w:bCs/>
          <w:color w:val="000000"/>
          <w:szCs w:val="28"/>
          <w:shd w:val="clear" w:color="auto" w:fill="FFFFFF"/>
        </w:rPr>
        <w:t xml:space="preserve">, в котором Минераловодский </w:t>
      </w:r>
      <w:r w:rsidR="007601C1" w:rsidRPr="006E7A7E">
        <w:rPr>
          <w:bCs/>
          <w:color w:val="000000"/>
          <w:szCs w:val="28"/>
          <w:shd w:val="clear" w:color="auto" w:fill="FFFFFF"/>
        </w:rPr>
        <w:t>о</w:t>
      </w:r>
      <w:r w:rsidRPr="006E7A7E">
        <w:rPr>
          <w:bCs/>
          <w:color w:val="000000"/>
          <w:szCs w:val="28"/>
          <w:shd w:val="clear" w:color="auto" w:fill="FFFFFF"/>
        </w:rPr>
        <w:t xml:space="preserve">круг </w:t>
      </w:r>
      <w:r w:rsidRPr="006E7A7E">
        <w:rPr>
          <w:b/>
          <w:bCs/>
          <w:color w:val="000000"/>
          <w:szCs w:val="28"/>
          <w:shd w:val="clear" w:color="auto" w:fill="FFFFFF"/>
        </w:rPr>
        <w:t xml:space="preserve">занял </w:t>
      </w:r>
      <w:r w:rsidR="00C24EF0" w:rsidRPr="006E7A7E">
        <w:rPr>
          <w:b/>
          <w:bCs/>
          <w:color w:val="000000"/>
          <w:szCs w:val="28"/>
          <w:shd w:val="clear" w:color="auto" w:fill="FFFFFF"/>
        </w:rPr>
        <w:t>четверт</w:t>
      </w:r>
      <w:r w:rsidR="00CD4FB7" w:rsidRPr="006E7A7E">
        <w:rPr>
          <w:b/>
          <w:bCs/>
          <w:color w:val="000000"/>
          <w:szCs w:val="28"/>
          <w:shd w:val="clear" w:color="auto" w:fill="FFFFFF"/>
        </w:rPr>
        <w:t>ое</w:t>
      </w:r>
      <w:r w:rsidRPr="006E7A7E">
        <w:rPr>
          <w:b/>
          <w:bCs/>
          <w:color w:val="000000"/>
          <w:szCs w:val="28"/>
          <w:shd w:val="clear" w:color="auto" w:fill="FFFFFF"/>
        </w:rPr>
        <w:t xml:space="preserve"> место</w:t>
      </w:r>
      <w:r w:rsidR="00CD4FB7" w:rsidRPr="006E7A7E">
        <w:rPr>
          <w:bCs/>
          <w:color w:val="000000"/>
          <w:szCs w:val="28"/>
          <w:shd w:val="clear" w:color="auto" w:fill="FFFFFF"/>
        </w:rPr>
        <w:t xml:space="preserve"> (по итогам 202</w:t>
      </w:r>
      <w:r w:rsidR="007601C1" w:rsidRPr="006E7A7E">
        <w:rPr>
          <w:bCs/>
          <w:color w:val="000000"/>
          <w:szCs w:val="28"/>
          <w:shd w:val="clear" w:color="auto" w:fill="FFFFFF"/>
        </w:rPr>
        <w:t>1</w:t>
      </w:r>
      <w:r w:rsidR="00CD4FB7" w:rsidRPr="006E7A7E">
        <w:rPr>
          <w:bCs/>
          <w:color w:val="000000"/>
          <w:szCs w:val="28"/>
          <w:shd w:val="clear" w:color="auto" w:fill="FFFFFF"/>
        </w:rPr>
        <w:t xml:space="preserve"> года – </w:t>
      </w:r>
      <w:r w:rsidR="007601C1" w:rsidRPr="006E7A7E">
        <w:rPr>
          <w:bCs/>
          <w:color w:val="000000"/>
          <w:szCs w:val="28"/>
          <w:shd w:val="clear" w:color="auto" w:fill="FFFFFF"/>
        </w:rPr>
        <w:t>седьм</w:t>
      </w:r>
      <w:r w:rsidR="00CD4FB7" w:rsidRPr="006E7A7E">
        <w:rPr>
          <w:bCs/>
          <w:color w:val="000000"/>
          <w:szCs w:val="28"/>
          <w:shd w:val="clear" w:color="auto" w:fill="FFFFFF"/>
        </w:rPr>
        <w:t>ое)</w:t>
      </w:r>
      <w:r w:rsidRPr="006E7A7E">
        <w:rPr>
          <w:bCs/>
          <w:color w:val="000000"/>
          <w:szCs w:val="28"/>
          <w:shd w:val="clear" w:color="auto" w:fill="FFFFFF"/>
        </w:rPr>
        <w:t>.</w:t>
      </w:r>
    </w:p>
    <w:p w:rsidR="006538D5" w:rsidRPr="006E7A7E" w:rsidRDefault="006538D5" w:rsidP="006538D5">
      <w:pPr>
        <w:ind w:firstLine="709"/>
        <w:jc w:val="both"/>
        <w:rPr>
          <w:sz w:val="28"/>
          <w:szCs w:val="28"/>
        </w:rPr>
      </w:pPr>
      <w:r w:rsidRPr="006E7A7E">
        <w:rPr>
          <w:color w:val="000000"/>
          <w:sz w:val="28"/>
          <w:szCs w:val="28"/>
        </w:rPr>
        <w:t xml:space="preserve">Управлением экономического развития администрации Минераловодского </w:t>
      </w:r>
      <w:r w:rsidR="006E7A7E" w:rsidRPr="006E7A7E">
        <w:rPr>
          <w:color w:val="000000"/>
          <w:sz w:val="28"/>
          <w:szCs w:val="28"/>
        </w:rPr>
        <w:t>муниципальн</w:t>
      </w:r>
      <w:r w:rsidRPr="006E7A7E">
        <w:rPr>
          <w:color w:val="000000"/>
          <w:sz w:val="28"/>
          <w:szCs w:val="28"/>
        </w:rPr>
        <w:t xml:space="preserve">ого округа Ставропольского края на официальном сайте администрации округа созданы  разделы «Малое и среднее предпринимательство», «Развитие конкуренции», «Инвестиционная политика» и «Государственная поддержка инновационной деятельности», </w:t>
      </w:r>
      <w:r w:rsidRPr="006E7A7E">
        <w:rPr>
          <w:sz w:val="28"/>
          <w:szCs w:val="28"/>
        </w:rPr>
        <w:t xml:space="preserve"> где размещается вся необходимая информация как для субъектов МСП</w:t>
      </w:r>
      <w:r w:rsidR="00B90CC1" w:rsidRPr="006E7A7E">
        <w:rPr>
          <w:sz w:val="28"/>
          <w:szCs w:val="28"/>
        </w:rPr>
        <w:t xml:space="preserve"> и самозанятых граждан</w:t>
      </w:r>
      <w:r w:rsidRPr="006E7A7E">
        <w:rPr>
          <w:sz w:val="28"/>
          <w:szCs w:val="28"/>
        </w:rPr>
        <w:t>, так и для всех заинтересованных лиц, и потенциальных инвесторов, а также имеется наличие канала прямой связи с руководством М</w:t>
      </w:r>
      <w:r w:rsidR="006E7A7E" w:rsidRPr="006E7A7E">
        <w:rPr>
          <w:sz w:val="28"/>
          <w:szCs w:val="28"/>
        </w:rPr>
        <w:t>М</w:t>
      </w:r>
      <w:r w:rsidRPr="006E7A7E">
        <w:rPr>
          <w:sz w:val="28"/>
          <w:szCs w:val="28"/>
        </w:rPr>
        <w:t>О</w:t>
      </w:r>
      <w:r w:rsidR="006E7A7E" w:rsidRPr="006E7A7E">
        <w:rPr>
          <w:sz w:val="28"/>
          <w:szCs w:val="28"/>
        </w:rPr>
        <w:t xml:space="preserve"> СК</w:t>
      </w:r>
      <w:r w:rsidRPr="006E7A7E">
        <w:rPr>
          <w:sz w:val="28"/>
          <w:szCs w:val="28"/>
        </w:rPr>
        <w:t>.</w:t>
      </w:r>
    </w:p>
    <w:p w:rsidR="006538D5" w:rsidRPr="006E7A7E" w:rsidRDefault="006538D5" w:rsidP="006538D5">
      <w:pPr>
        <w:pStyle w:val="210"/>
        <w:ind w:firstLine="709"/>
        <w:jc w:val="both"/>
        <w:rPr>
          <w:szCs w:val="28"/>
        </w:rPr>
      </w:pPr>
      <w:r w:rsidRPr="006E7A7E">
        <w:rPr>
          <w:lang w:eastAsia="en-US"/>
        </w:rPr>
        <w:t xml:space="preserve">В соответствии </w:t>
      </w:r>
      <w:r w:rsidRPr="006E7A7E">
        <w:t>с</w:t>
      </w:r>
      <w:r w:rsidRPr="006E7A7E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комплаенс), </w:t>
      </w:r>
      <w:r w:rsidRPr="006E7A7E">
        <w:rPr>
          <w:szCs w:val="28"/>
        </w:rPr>
        <w:t>проведена работа по созданию, организации и функционированию системы внутреннего обеспечения требованиям антимонопольного законодательства деятел</w:t>
      </w:r>
      <w:r w:rsidR="006E7A7E" w:rsidRPr="006E7A7E">
        <w:rPr>
          <w:szCs w:val="28"/>
        </w:rPr>
        <w:t xml:space="preserve">ьности администрации.  Согласно </w:t>
      </w:r>
      <w:r w:rsidR="00F37E1F">
        <w:rPr>
          <w:szCs w:val="28"/>
        </w:rPr>
        <w:t xml:space="preserve">Положения </w:t>
      </w:r>
      <w:r w:rsidRPr="006E7A7E">
        <w:rPr>
          <w:szCs w:val="28"/>
        </w:rPr>
        <w:t xml:space="preserve">об организации в администрации Минераловодского </w:t>
      </w:r>
      <w:r w:rsidR="006E7A7E" w:rsidRPr="006E7A7E">
        <w:rPr>
          <w:szCs w:val="28"/>
        </w:rPr>
        <w:t>муниципальн</w:t>
      </w:r>
      <w:r w:rsidRPr="006E7A7E">
        <w:rPr>
          <w:szCs w:val="28"/>
        </w:rPr>
        <w:t xml:space="preserve">ого округа </w:t>
      </w:r>
      <w:r w:rsidR="006E7A7E" w:rsidRPr="006E7A7E">
        <w:rPr>
          <w:szCs w:val="28"/>
        </w:rPr>
        <w:t xml:space="preserve">Ставропольского края </w:t>
      </w:r>
      <w:r w:rsidRPr="006E7A7E">
        <w:rPr>
          <w:szCs w:val="28"/>
        </w:rPr>
        <w:t>системы внутреннего обеспечения соответствия требованиям антимонопольного законодательства, утвержденного распоряжением администрации от 29.08.2019 № 269-р, в 202</w:t>
      </w:r>
      <w:r w:rsidR="00B90CC1" w:rsidRPr="006E7A7E">
        <w:rPr>
          <w:szCs w:val="28"/>
        </w:rPr>
        <w:t>2</w:t>
      </w:r>
      <w:r w:rsidRPr="006E7A7E">
        <w:rPr>
          <w:szCs w:val="28"/>
        </w:rPr>
        <w:t xml:space="preserve"> году утверждены:</w:t>
      </w:r>
    </w:p>
    <w:p w:rsidR="006538D5" w:rsidRPr="006E7A7E" w:rsidRDefault="00316F74" w:rsidP="006538D5">
      <w:pPr>
        <w:pStyle w:val="210"/>
        <w:ind w:firstLine="709"/>
        <w:jc w:val="both"/>
      </w:pPr>
      <w:r w:rsidRPr="006E7A7E">
        <w:rPr>
          <w:b/>
          <w:szCs w:val="28"/>
        </w:rPr>
        <w:t>ключевые показатели эффективности</w:t>
      </w:r>
      <w:r w:rsidRPr="006E7A7E">
        <w:rPr>
          <w:szCs w:val="28"/>
        </w:rPr>
        <w:t xml:space="preserve"> функционирования антимонопольного комплаенса в администрации Минераловодского </w:t>
      </w:r>
      <w:r w:rsidR="00F37E1F">
        <w:rPr>
          <w:szCs w:val="28"/>
        </w:rPr>
        <w:t>муниципальн</w:t>
      </w:r>
      <w:r w:rsidRPr="006E7A7E">
        <w:rPr>
          <w:szCs w:val="28"/>
        </w:rPr>
        <w:t>ого округа Ставропольского края на 202</w:t>
      </w:r>
      <w:r w:rsidR="006E7A7E">
        <w:rPr>
          <w:szCs w:val="28"/>
        </w:rPr>
        <w:t>4</w:t>
      </w:r>
      <w:r w:rsidRPr="006E7A7E">
        <w:rPr>
          <w:szCs w:val="28"/>
        </w:rPr>
        <w:t xml:space="preserve"> год</w:t>
      </w:r>
      <w:r w:rsidR="006538D5" w:rsidRPr="006E7A7E">
        <w:t xml:space="preserve"> (постановление администрации от 2</w:t>
      </w:r>
      <w:r w:rsidR="00F37E1F">
        <w:t>8</w:t>
      </w:r>
      <w:r w:rsidR="006538D5" w:rsidRPr="006E7A7E">
        <w:t>.12.202</w:t>
      </w:r>
      <w:r w:rsidR="00F37E1F">
        <w:t>3</w:t>
      </w:r>
      <w:r w:rsidR="006538D5" w:rsidRPr="006E7A7E">
        <w:t xml:space="preserve"> № </w:t>
      </w:r>
      <w:r w:rsidR="00F37E1F">
        <w:t>2899</w:t>
      </w:r>
      <w:r w:rsidR="006538D5" w:rsidRPr="006E7A7E">
        <w:t>);</w:t>
      </w:r>
    </w:p>
    <w:p w:rsidR="006538D5" w:rsidRPr="00F37E1F" w:rsidRDefault="00316F74" w:rsidP="006538D5">
      <w:pPr>
        <w:pStyle w:val="210"/>
        <w:ind w:firstLine="709"/>
        <w:jc w:val="both"/>
      </w:pPr>
      <w:r w:rsidRPr="00F37E1F">
        <w:rPr>
          <w:b/>
          <w:szCs w:val="28"/>
        </w:rPr>
        <w:t>план мероприятий (дорожная карта)</w:t>
      </w:r>
      <w:r w:rsidRPr="00F37E1F">
        <w:rPr>
          <w:szCs w:val="28"/>
        </w:rPr>
        <w:t xml:space="preserve"> по снижению комплаенс-рисков администрации Минераловодского </w:t>
      </w:r>
      <w:r w:rsidR="00F37E1F" w:rsidRPr="00F37E1F">
        <w:rPr>
          <w:szCs w:val="28"/>
        </w:rPr>
        <w:t>муниципальн</w:t>
      </w:r>
      <w:r w:rsidRPr="00F37E1F">
        <w:rPr>
          <w:szCs w:val="28"/>
        </w:rPr>
        <w:t xml:space="preserve">ого округа Ставропольского края </w:t>
      </w:r>
      <w:r w:rsidR="006538D5" w:rsidRPr="00F37E1F">
        <w:rPr>
          <w:szCs w:val="28"/>
        </w:rPr>
        <w:t>(</w:t>
      </w:r>
      <w:r w:rsidR="006538D5" w:rsidRPr="00F37E1F">
        <w:t>постановление администрации от 2</w:t>
      </w:r>
      <w:r w:rsidR="00F37E1F" w:rsidRPr="00F37E1F">
        <w:t>8</w:t>
      </w:r>
      <w:r w:rsidR="006538D5" w:rsidRPr="00F37E1F">
        <w:t>.12.202</w:t>
      </w:r>
      <w:r w:rsidR="00F37E1F" w:rsidRPr="00F37E1F">
        <w:t>3</w:t>
      </w:r>
      <w:r w:rsidR="006538D5" w:rsidRPr="00F37E1F">
        <w:t xml:space="preserve"> № </w:t>
      </w:r>
      <w:r w:rsidR="00F37E1F" w:rsidRPr="00F37E1F">
        <w:t>2900</w:t>
      </w:r>
      <w:r w:rsidR="006538D5" w:rsidRPr="00F37E1F">
        <w:t>).</w:t>
      </w:r>
    </w:p>
    <w:p w:rsidR="006538D5" w:rsidRDefault="006538D5" w:rsidP="006538D5">
      <w:pPr>
        <w:pStyle w:val="210"/>
        <w:ind w:firstLine="709"/>
        <w:jc w:val="both"/>
        <w:rPr>
          <w:color w:val="000000"/>
          <w:szCs w:val="28"/>
          <w:bdr w:val="none" w:sz="0" w:space="0" w:color="auto" w:frame="1"/>
          <w:lang w:eastAsia="ru-RU"/>
        </w:rPr>
      </w:pPr>
      <w:r w:rsidRPr="00F37E1F">
        <w:t xml:space="preserve">В соответствии с </w:t>
      </w:r>
      <w:r w:rsidRPr="00F37E1F">
        <w:rPr>
          <w:b/>
          <w:szCs w:val="28"/>
        </w:rPr>
        <w:t>Положением</w:t>
      </w:r>
      <w:r w:rsidRPr="00F37E1F">
        <w:rPr>
          <w:szCs w:val="28"/>
        </w:rPr>
        <w:t xml:space="preserve"> об организации в администрации Минераловодского </w:t>
      </w:r>
      <w:r w:rsidR="00F37E1F" w:rsidRPr="00F37E1F">
        <w:rPr>
          <w:szCs w:val="28"/>
        </w:rPr>
        <w:t>муниципального</w:t>
      </w:r>
      <w:r w:rsidRPr="00F37E1F">
        <w:rPr>
          <w:szCs w:val="28"/>
        </w:rPr>
        <w:t xml:space="preserve"> округа</w:t>
      </w:r>
      <w:r w:rsidR="00F37E1F" w:rsidRPr="00F37E1F">
        <w:rPr>
          <w:szCs w:val="28"/>
        </w:rPr>
        <w:t xml:space="preserve"> Ставропольского края</w:t>
      </w:r>
      <w:r w:rsidRPr="00F37E1F">
        <w:rPr>
          <w:szCs w:val="28"/>
        </w:rPr>
        <w:t xml:space="preserve"> системы внутреннего обеспечения соответствия требованиям антимонопольного законодательства, подготовлен и размещен на официальном сайте администрации Доклад об</w:t>
      </w:r>
      <w:r w:rsidRPr="00F37E1F">
        <w:rPr>
          <w:bCs/>
          <w:color w:val="222222"/>
          <w:szCs w:val="28"/>
          <w:lang w:eastAsia="ru-RU"/>
        </w:rPr>
        <w:t xml:space="preserve"> организации системы внутреннего обеспечения соответствия требованиям антимонопольного законодательства в администрации </w:t>
      </w:r>
      <w:r w:rsidRPr="00F37E1F">
        <w:rPr>
          <w:color w:val="000000"/>
          <w:szCs w:val="28"/>
          <w:bdr w:val="none" w:sz="0" w:space="0" w:color="auto" w:frame="1"/>
          <w:lang w:eastAsia="ru-RU"/>
        </w:rPr>
        <w:t xml:space="preserve">Минераловодского </w:t>
      </w:r>
      <w:r w:rsidR="00F37E1F" w:rsidRPr="00F37E1F">
        <w:rPr>
          <w:color w:val="000000"/>
          <w:szCs w:val="28"/>
          <w:bdr w:val="none" w:sz="0" w:space="0" w:color="auto" w:frame="1"/>
          <w:lang w:eastAsia="ru-RU"/>
        </w:rPr>
        <w:t>муниципальн</w:t>
      </w:r>
      <w:r w:rsidRPr="00F37E1F">
        <w:rPr>
          <w:color w:val="000000"/>
          <w:szCs w:val="28"/>
          <w:bdr w:val="none" w:sz="0" w:space="0" w:color="auto" w:frame="1"/>
          <w:lang w:eastAsia="ru-RU"/>
        </w:rPr>
        <w:t>ого округа</w:t>
      </w:r>
      <w:r w:rsidR="00F37E1F" w:rsidRPr="00F37E1F">
        <w:rPr>
          <w:color w:val="000000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Pr="00F37E1F">
        <w:rPr>
          <w:color w:val="000000"/>
          <w:szCs w:val="28"/>
          <w:bdr w:val="none" w:sz="0" w:space="0" w:color="auto" w:frame="1"/>
          <w:lang w:eastAsia="ru-RU"/>
        </w:rPr>
        <w:t xml:space="preserve"> за 202</w:t>
      </w:r>
      <w:r w:rsidR="00F37E1F" w:rsidRPr="00F37E1F">
        <w:rPr>
          <w:color w:val="000000"/>
          <w:szCs w:val="28"/>
          <w:bdr w:val="none" w:sz="0" w:space="0" w:color="auto" w:frame="1"/>
          <w:lang w:eastAsia="ru-RU"/>
        </w:rPr>
        <w:t>3</w:t>
      </w:r>
      <w:r w:rsidRPr="00F37E1F">
        <w:rPr>
          <w:color w:val="000000"/>
          <w:szCs w:val="28"/>
          <w:bdr w:val="none" w:sz="0" w:space="0" w:color="auto" w:frame="1"/>
          <w:lang w:eastAsia="ru-RU"/>
        </w:rPr>
        <w:t xml:space="preserve"> год.</w:t>
      </w:r>
    </w:p>
    <w:p w:rsidR="009F5280" w:rsidRPr="009F5280" w:rsidRDefault="009F5280" w:rsidP="006538D5">
      <w:pPr>
        <w:pStyle w:val="210"/>
        <w:ind w:firstLine="709"/>
        <w:jc w:val="both"/>
        <w:rPr>
          <w:szCs w:val="28"/>
        </w:rPr>
      </w:pPr>
      <w:r w:rsidRPr="009F5280">
        <w:rPr>
          <w:rFonts w:eastAsia="Calibri"/>
          <w:szCs w:val="28"/>
          <w:lang w:eastAsia="en-US"/>
        </w:rPr>
        <w:t>В течении года вносились изменения, разрабатывались детальные планы-графики</w:t>
      </w:r>
      <w:r>
        <w:rPr>
          <w:rFonts w:eastAsia="Calibri"/>
          <w:szCs w:val="28"/>
          <w:lang w:eastAsia="en-US"/>
        </w:rPr>
        <w:t xml:space="preserve">, ежеквартальные </w:t>
      </w:r>
      <w:r w:rsidRPr="009F5280">
        <w:rPr>
          <w:rFonts w:eastAsia="Calibri"/>
          <w:szCs w:val="28"/>
          <w:lang w:eastAsia="en-US"/>
        </w:rPr>
        <w:t>мониторинг</w:t>
      </w:r>
      <w:r>
        <w:rPr>
          <w:rFonts w:eastAsia="Calibri"/>
          <w:szCs w:val="28"/>
          <w:lang w:eastAsia="en-US"/>
        </w:rPr>
        <w:t>и</w:t>
      </w:r>
      <w:r w:rsidRPr="009F5280">
        <w:rPr>
          <w:rFonts w:eastAsia="Calibri"/>
          <w:szCs w:val="28"/>
          <w:lang w:eastAsia="en-US"/>
        </w:rPr>
        <w:t xml:space="preserve"> реализации </w:t>
      </w:r>
      <w:r>
        <w:rPr>
          <w:rFonts w:eastAsia="Calibri"/>
          <w:szCs w:val="28"/>
          <w:lang w:eastAsia="en-US"/>
        </w:rPr>
        <w:t>муниципальных</w:t>
      </w:r>
      <w:r w:rsidRPr="009F5280">
        <w:rPr>
          <w:rFonts w:eastAsia="Calibri"/>
          <w:szCs w:val="28"/>
          <w:lang w:eastAsia="en-US"/>
        </w:rPr>
        <w:t xml:space="preserve"> программ ММО СК «Совершенствование организации деятельности органов </w:t>
      </w:r>
      <w:r w:rsidRPr="009F5280">
        <w:rPr>
          <w:rFonts w:eastAsia="Calibri"/>
          <w:szCs w:val="28"/>
          <w:lang w:eastAsia="en-US"/>
        </w:rPr>
        <w:lastRenderedPageBreak/>
        <w:t>местного самоуправления»; подпрограмм «Развитие субъектов малого и среднего предпринимательства», «Улучшение инвестиционного климата в ММО СК» муниципальной программы ММО СК «Развитие экономики»</w:t>
      </w:r>
      <w:r>
        <w:rPr>
          <w:rFonts w:eastAsia="Calibri"/>
          <w:szCs w:val="28"/>
          <w:lang w:eastAsia="en-US"/>
        </w:rPr>
        <w:t>.</w:t>
      </w:r>
    </w:p>
    <w:p w:rsidR="006538D5" w:rsidRPr="00910AB3" w:rsidRDefault="006538D5" w:rsidP="006538D5">
      <w:pPr>
        <w:pStyle w:val="ConsPlusNormal"/>
        <w:ind w:firstLine="708"/>
        <w:jc w:val="both"/>
        <w:rPr>
          <w:rFonts w:cs="Tahoma"/>
          <w:highlight w:val="yellow"/>
        </w:rPr>
      </w:pPr>
      <w:r w:rsidRPr="005329B4">
        <w:t xml:space="preserve">В целях формирования благоприятного инвестиционного климата на территории Минераловодского </w:t>
      </w:r>
      <w:r w:rsidR="005329B4" w:rsidRPr="005329B4">
        <w:t>муниципального</w:t>
      </w:r>
      <w:r w:rsidRPr="005329B4">
        <w:t xml:space="preserve"> округа действует подпрограмма «Улучшение инвестиционного климата в Минераловодском городском округе» муниципальной программы Минераловодского </w:t>
      </w:r>
      <w:r w:rsidR="005329B4" w:rsidRPr="005329B4">
        <w:t>муниципального</w:t>
      </w:r>
      <w:r w:rsidRPr="005329B4">
        <w:t xml:space="preserve"> округа «Развитие экономики». В рамках подпрограммы была разработана и изготовлена</w:t>
      </w:r>
      <w:r w:rsidRPr="005329B4">
        <w:rPr>
          <w:spacing w:val="-4"/>
        </w:rPr>
        <w:t xml:space="preserve"> сувенирная продукция: блокноты в количестве</w:t>
      </w:r>
      <w:r w:rsidRPr="005329B4">
        <w:rPr>
          <w:sz w:val="22"/>
          <w:szCs w:val="22"/>
        </w:rPr>
        <w:t xml:space="preserve"> </w:t>
      </w:r>
      <w:r w:rsidRPr="005329B4">
        <w:t>230 шт. и ручки в количестве 230 шт.</w:t>
      </w:r>
      <w:r w:rsidRPr="005329B4">
        <w:rPr>
          <w:spacing w:val="-4"/>
        </w:rPr>
        <w:t>, а также «Стела Минераловодского городского округа» - 10 штук и «Снежинка» - 5 штук</w:t>
      </w:r>
      <w:r w:rsidRPr="005329B4">
        <w:rPr>
          <w:spacing w:val="-4"/>
          <w:sz w:val="22"/>
          <w:szCs w:val="22"/>
        </w:rPr>
        <w:t xml:space="preserve">. </w:t>
      </w:r>
      <w:r w:rsidRPr="005329B4">
        <w:t>В 202</w:t>
      </w:r>
      <w:r w:rsidR="005329B4" w:rsidRPr="005329B4">
        <w:t>3</w:t>
      </w:r>
      <w:r w:rsidRPr="005329B4">
        <w:t xml:space="preserve"> году проведено </w:t>
      </w:r>
      <w:r w:rsidRPr="005329B4">
        <w:rPr>
          <w:b/>
        </w:rPr>
        <w:t>4 заседания</w:t>
      </w:r>
      <w:r w:rsidRPr="005329B4">
        <w:t xml:space="preserve"> координационного совета</w:t>
      </w:r>
      <w:r w:rsidRPr="005329B4">
        <w:rPr>
          <w:rFonts w:cs="Tahoma"/>
        </w:rPr>
        <w:t xml:space="preserve"> по развитию инвестиционной деятельности и конкуренции на территории Минераловодского</w:t>
      </w:r>
      <w:r w:rsidR="00314EB8" w:rsidRPr="00314EB8">
        <w:t xml:space="preserve"> </w:t>
      </w:r>
      <w:r w:rsidR="00314EB8">
        <w:t>муниципального</w:t>
      </w:r>
      <w:r w:rsidR="00314EB8" w:rsidRPr="001C5263">
        <w:t xml:space="preserve"> </w:t>
      </w:r>
      <w:r w:rsidRPr="005329B4">
        <w:rPr>
          <w:rFonts w:cs="Tahoma"/>
        </w:rPr>
        <w:t>округа.</w:t>
      </w:r>
    </w:p>
    <w:p w:rsidR="006538D5" w:rsidRPr="005329B4" w:rsidRDefault="006538D5" w:rsidP="006538D5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5329B4">
        <w:rPr>
          <w:sz w:val="28"/>
          <w:szCs w:val="28"/>
        </w:rPr>
        <w:t>В рамках заседаний координационного совета</w:t>
      </w:r>
      <w:r w:rsidRPr="005329B4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</w:t>
      </w:r>
      <w:r w:rsidR="005329B4" w:rsidRPr="005329B4">
        <w:rPr>
          <w:rFonts w:cs="Tahoma"/>
          <w:sz w:val="28"/>
          <w:szCs w:val="28"/>
        </w:rPr>
        <w:t>муниципального</w:t>
      </w:r>
      <w:r w:rsidRPr="005329B4">
        <w:rPr>
          <w:rFonts w:cs="Tahoma"/>
          <w:sz w:val="28"/>
          <w:szCs w:val="28"/>
        </w:rPr>
        <w:t xml:space="preserve"> округа</w:t>
      </w:r>
      <w:r w:rsidRPr="005329B4">
        <w:rPr>
          <w:sz w:val="28"/>
          <w:szCs w:val="28"/>
        </w:rPr>
        <w:t xml:space="preserve"> совместно с комитетом Ставропольского края по пищевой и перерабатывающей промышленности, торговле и лицензированию и НК «Фонд развития пищевой и перерабатывающей промышленности Ставропольского края» рассматривались вопросы о</w:t>
      </w:r>
      <w:r w:rsidRPr="005329B4">
        <w:rPr>
          <w:color w:val="000000"/>
          <w:sz w:val="28"/>
          <w:szCs w:val="28"/>
          <w:lang w:bidi="ru-RU"/>
        </w:rPr>
        <w:t xml:space="preserve"> мерах государственной поддержки. </w:t>
      </w:r>
    </w:p>
    <w:p w:rsidR="006538D5" w:rsidRPr="005329B4" w:rsidRDefault="006538D5" w:rsidP="006538D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городского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538D5" w:rsidRPr="005329B4" w:rsidRDefault="006538D5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Сотрудниками управления экономического развития постоянно оказывается консультативная и методическая помощь предпринимателям Минераловодского </w:t>
      </w:r>
      <w:r w:rsidR="005329B4" w:rsidRPr="005329B4">
        <w:t>муниципального</w:t>
      </w:r>
      <w:r w:rsidRPr="005329B4">
        <w:rPr>
          <w:sz w:val="28"/>
          <w:szCs w:val="28"/>
        </w:rPr>
        <w:t xml:space="preserve">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Для формирования благоприятного инвестиционного климата, стимулирующего деловую активность субъектов инвестиционной деятельности в рамках </w:t>
      </w:r>
      <w:r w:rsidRPr="005329B4">
        <w:rPr>
          <w:b/>
          <w:sz w:val="28"/>
          <w:szCs w:val="28"/>
        </w:rPr>
        <w:t>заключённого соглашения</w:t>
      </w:r>
      <w:r w:rsidRPr="005329B4">
        <w:rPr>
          <w:sz w:val="28"/>
          <w:szCs w:val="28"/>
        </w:rPr>
        <w:t xml:space="preserve"> с ГУП СК «Корпорация развития Ставропольского края» (от </w:t>
      </w:r>
      <w:r w:rsidR="005329B4" w:rsidRPr="005329B4">
        <w:rPr>
          <w:sz w:val="28"/>
          <w:szCs w:val="28"/>
        </w:rPr>
        <w:t>28</w:t>
      </w:r>
      <w:r w:rsidRPr="005329B4">
        <w:rPr>
          <w:sz w:val="28"/>
          <w:szCs w:val="28"/>
        </w:rPr>
        <w:t>.1</w:t>
      </w:r>
      <w:r w:rsidR="005329B4" w:rsidRPr="005329B4">
        <w:rPr>
          <w:sz w:val="28"/>
          <w:szCs w:val="28"/>
        </w:rPr>
        <w:t>2</w:t>
      </w:r>
      <w:r w:rsidRPr="005329B4">
        <w:rPr>
          <w:sz w:val="28"/>
          <w:szCs w:val="28"/>
        </w:rPr>
        <w:t>.202</w:t>
      </w:r>
      <w:r w:rsidR="005329B4" w:rsidRPr="005329B4">
        <w:rPr>
          <w:sz w:val="28"/>
          <w:szCs w:val="28"/>
        </w:rPr>
        <w:t>3</w:t>
      </w:r>
      <w:r w:rsidRPr="005329B4">
        <w:rPr>
          <w:sz w:val="28"/>
          <w:szCs w:val="28"/>
        </w:rPr>
        <w:t>) о порядке взаимодействия в сфере обеспечения реализации Порядка сопровождения инвестиционных проектов по принципу «одного окна» на территории Ставропольского края, в целях исполнения этого соглашения управлением экономического развития администрации проводилась работала по</w:t>
      </w:r>
      <w:r w:rsidRPr="005329B4">
        <w:rPr>
          <w:rStyle w:val="FontStyle12"/>
          <w:b w:val="0"/>
          <w:i w:val="0"/>
          <w:sz w:val="28"/>
          <w:szCs w:val="28"/>
        </w:rPr>
        <w:t xml:space="preserve"> формированию перечня свободных инвестиционных площадок </w:t>
      </w:r>
      <w:r w:rsidRPr="005329B4">
        <w:rPr>
          <w:sz w:val="28"/>
          <w:szCs w:val="28"/>
        </w:rPr>
        <w:t>на территории округа для привлечения потенциальных инвесторов. В 202</w:t>
      </w:r>
      <w:r w:rsidR="005329B4" w:rsidRPr="005329B4">
        <w:rPr>
          <w:sz w:val="28"/>
          <w:szCs w:val="28"/>
        </w:rPr>
        <w:t>3</w:t>
      </w:r>
      <w:r w:rsidRPr="005329B4">
        <w:rPr>
          <w:sz w:val="28"/>
          <w:szCs w:val="28"/>
        </w:rPr>
        <w:t xml:space="preserve"> году совместно с сотрудниками ГУП СК «Корпорация развития Ставропольского края» был проведен аудит инвестиционных площадок на территории Минераловодского </w:t>
      </w:r>
      <w:r w:rsidR="00314EB8">
        <w:rPr>
          <w:sz w:val="28"/>
          <w:szCs w:val="28"/>
        </w:rPr>
        <w:t>муниципального</w:t>
      </w:r>
      <w:r w:rsidRPr="005329B4">
        <w:rPr>
          <w:sz w:val="28"/>
          <w:szCs w:val="28"/>
        </w:rPr>
        <w:t xml:space="preserve"> округа.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lastRenderedPageBreak/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Подготовлены и направлены в краевые министерства Ставропольского края, следующие контрольные информации: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отчет о ходе реализации инвестиционных проектов Минераловодского городского округа, включенных в многоуровневый перечень;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информация об инвестициях в основной капитал по субъектам малого предпринимательства;</w:t>
      </w:r>
    </w:p>
    <w:p w:rsidR="006538D5" w:rsidRPr="005329B4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5329B4">
        <w:rPr>
          <w:sz w:val="28"/>
          <w:szCs w:val="28"/>
        </w:rPr>
        <w:t xml:space="preserve">- </w:t>
      </w:r>
      <w:r w:rsidRPr="005329B4">
        <w:rPr>
          <w:sz w:val="28"/>
          <w:szCs w:val="28"/>
          <w:lang w:eastAsia="en-US"/>
        </w:rPr>
        <w:t>реестр хозяйствующих</w:t>
      </w:r>
      <w:r w:rsidRPr="005329B4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5329B4">
        <w:rPr>
          <w:spacing w:val="-4"/>
          <w:sz w:val="28"/>
          <w:szCs w:val="28"/>
        </w:rPr>
        <w:t>ого городского округа</w:t>
      </w:r>
      <w:r w:rsidRPr="005329B4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5329B4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информация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законодательства;</w:t>
      </w:r>
    </w:p>
    <w:p w:rsidR="006538D5" w:rsidRPr="005329B4" w:rsidRDefault="006538D5" w:rsidP="006538D5">
      <w:pPr>
        <w:pStyle w:val="af4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5329B4">
        <w:rPr>
          <w:szCs w:val="28"/>
        </w:rPr>
        <w:t>- информация о выполнении плана мероприятий (дорожной карты) по содействию развитию конкуренции в Минераловодском городском округе Ставропольского края;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Минераловодском городском округе;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- </w:t>
      </w:r>
      <w:r w:rsidRPr="005329B4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МСП». 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>В Аппарат Правительства Ставропольского края и Отделение по Ставропольскому краю Южного главного управления Центрального банка РФ ежемесячно направлялась информация об организациях, осуществляющих нелегальную деятельность в сфере финансовых услуг, а также о фактах поступления жалоб на действия указанных организаций.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</w:t>
      </w:r>
      <w:r w:rsidRPr="005329B4">
        <w:rPr>
          <w:sz w:val="28"/>
          <w:szCs w:val="28"/>
        </w:rPr>
        <w:lastRenderedPageBreak/>
        <w:t>по регистрации и предоставлению данной отчетности по месту реализации инвестиционного проекта.</w:t>
      </w:r>
    </w:p>
    <w:p w:rsidR="006538D5" w:rsidRPr="005329B4" w:rsidRDefault="006538D5" w:rsidP="006538D5">
      <w:pPr>
        <w:pStyle w:val="Default"/>
        <w:ind w:firstLine="708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Сотрудники управления экономического развития принимали участие в 20-ти мероприятиях инвестиционной направленности, в т.ч. десять в режиме видеоконференцсвязи. 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Сотрудниками управления экономического развития сформирован Перечень объектов Минераловодского </w:t>
      </w:r>
      <w:r w:rsidR="005329B4" w:rsidRPr="005329B4">
        <w:rPr>
          <w:sz w:val="28"/>
          <w:szCs w:val="28"/>
        </w:rPr>
        <w:t>муниципального</w:t>
      </w:r>
      <w:r w:rsidRPr="005329B4">
        <w:rPr>
          <w:sz w:val="28"/>
          <w:szCs w:val="28"/>
        </w:rPr>
        <w:t xml:space="preserve"> округа, в отношении которых планируется заключение концессионных соглашений (постановление администрации Минераловодского </w:t>
      </w:r>
      <w:r w:rsidR="00314EB8">
        <w:rPr>
          <w:sz w:val="28"/>
          <w:szCs w:val="28"/>
        </w:rPr>
        <w:t>муниципального</w:t>
      </w:r>
      <w:r w:rsidRPr="005329B4">
        <w:rPr>
          <w:sz w:val="28"/>
          <w:szCs w:val="28"/>
        </w:rPr>
        <w:t xml:space="preserve"> округа от 27.01.2021                       № 78 «О внесении изменений в Перечень объектов Минераловодского городского округа, в отношении которых планируется заключение концессионных соглашений, утвержденный постановлением администрации Минераловодского городского округа Ставропольского края от 30.01.2020       № 186).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Сотрудниками управления экономического развития велась работа по выполнению плановых значений показателя «Объем инвестиций в основной капитал (за исключением бюджетных средств)» в разрезе муниципальных и городских округов Ставропольского края на период 2021-2024 г.г., утвержденные Губернатором Ставропольского края Владимировым В. В. </w:t>
      </w:r>
    </w:p>
    <w:p w:rsidR="005329B4" w:rsidRPr="00DA2DB1" w:rsidRDefault="006538D5" w:rsidP="005329B4">
      <w:pPr>
        <w:pStyle w:val="Default"/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Распоряжением администрации МГО от 08.04.2022 № 108-р создана рабочая группа по рассмотрению некоторых вопросов, связанных с созданием особой экономической зоны </w:t>
      </w:r>
      <w:r w:rsidRPr="005329B4">
        <w:rPr>
          <w:bCs/>
          <w:sz w:val="28"/>
          <w:szCs w:val="28"/>
        </w:rPr>
        <w:t>промышленно-производственного</w:t>
      </w:r>
      <w:r w:rsidRPr="005329B4">
        <w:rPr>
          <w:sz w:val="28"/>
          <w:szCs w:val="28"/>
        </w:rPr>
        <w:t xml:space="preserve"> типа на территории Минераловодского </w:t>
      </w:r>
      <w:r w:rsidR="00314EB8">
        <w:rPr>
          <w:sz w:val="28"/>
          <w:szCs w:val="28"/>
        </w:rPr>
        <w:t>муниципального</w:t>
      </w:r>
      <w:r w:rsidRPr="005329B4">
        <w:rPr>
          <w:sz w:val="28"/>
          <w:szCs w:val="28"/>
        </w:rPr>
        <w:t xml:space="preserve"> округа Ставропольского края. </w:t>
      </w:r>
      <w:r w:rsidRPr="00DA2DB1">
        <w:rPr>
          <w:sz w:val="28"/>
          <w:szCs w:val="28"/>
        </w:rPr>
        <w:t>В 202</w:t>
      </w:r>
      <w:r w:rsidR="005329B4" w:rsidRPr="00DA2DB1">
        <w:rPr>
          <w:sz w:val="28"/>
          <w:szCs w:val="28"/>
        </w:rPr>
        <w:t>3</w:t>
      </w:r>
      <w:r w:rsidRPr="00DA2DB1">
        <w:rPr>
          <w:sz w:val="28"/>
          <w:szCs w:val="28"/>
        </w:rPr>
        <w:t xml:space="preserve"> году было проведено 4 заседания рабочей группы, которые проводились в режиме онлайн-трансляций совместно с управляющими партнерами создаваемой ОЭЗ ООО «НМС ХОЛДИНГ».</w:t>
      </w:r>
    </w:p>
    <w:p w:rsidR="006538D5" w:rsidRPr="00DA2DB1" w:rsidRDefault="006538D5" w:rsidP="005329B4">
      <w:pPr>
        <w:pStyle w:val="Default"/>
        <w:ind w:firstLine="709"/>
        <w:jc w:val="both"/>
        <w:rPr>
          <w:sz w:val="28"/>
          <w:szCs w:val="28"/>
        </w:rPr>
      </w:pPr>
      <w:r w:rsidRPr="00DA2DB1">
        <w:rPr>
          <w:sz w:val="28"/>
          <w:szCs w:val="28"/>
        </w:rPr>
        <w:t xml:space="preserve">Распоряжением администрации Минераловодского </w:t>
      </w:r>
      <w:r w:rsidR="00314EB8">
        <w:rPr>
          <w:sz w:val="28"/>
          <w:szCs w:val="28"/>
        </w:rPr>
        <w:t>муниципального</w:t>
      </w:r>
      <w:r w:rsidRPr="00DA2DB1">
        <w:rPr>
          <w:sz w:val="28"/>
          <w:szCs w:val="28"/>
        </w:rPr>
        <w:t xml:space="preserve"> округа</w:t>
      </w:r>
      <w:r w:rsidRPr="00DA2DB1">
        <w:rPr>
          <w:b/>
          <w:sz w:val="32"/>
        </w:rPr>
        <w:t xml:space="preserve"> </w:t>
      </w:r>
      <w:r w:rsidRPr="00DA2DB1">
        <w:rPr>
          <w:sz w:val="28"/>
          <w:szCs w:val="28"/>
        </w:rPr>
        <w:t>от</w:t>
      </w:r>
      <w:r w:rsidRPr="00DA2DB1">
        <w:rPr>
          <w:b/>
          <w:sz w:val="32"/>
        </w:rPr>
        <w:t xml:space="preserve"> </w:t>
      </w:r>
      <w:r w:rsidRPr="00DA2DB1">
        <w:rPr>
          <w:sz w:val="28"/>
          <w:szCs w:val="28"/>
        </w:rPr>
        <w:t xml:space="preserve">30.05.2022 № 164-р создана рабочая группа по рассмотрению некоторых вопросов, связанных с реализацией проекта «Строительство Нового аэровокзального комплекса внутренних воздушных линий Международного аэропорта Минеральные Воды» (далее – Рабочая группа). </w:t>
      </w:r>
    </w:p>
    <w:p w:rsidR="006538D5" w:rsidRPr="00910AB3" w:rsidRDefault="00B14EA1" w:rsidP="006538D5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b/>
          <w:highlight w:val="yellow"/>
        </w:rPr>
      </w:pPr>
      <w:r w:rsidRPr="00B14EA1">
        <w:t xml:space="preserve">Для формирования рейтинга муниципальных образований края по итогам 2022 года в министерство экономического развития Ставропольского края в феврале 2023 года была направлена информация о результатах деятельности по содействию развитию конкуренции и обеспечению условий для благоприятного инвестиционного климата, по итогам которой округ занял </w:t>
      </w:r>
      <w:r w:rsidRPr="00314EB8">
        <w:rPr>
          <w:b/>
        </w:rPr>
        <w:t>4</w:t>
      </w:r>
      <w:r w:rsidRPr="00B14EA1">
        <w:rPr>
          <w:b/>
        </w:rPr>
        <w:t xml:space="preserve"> место среди 33 муниципальных образований</w:t>
      </w:r>
    </w:p>
    <w:p w:rsidR="006538D5" w:rsidRPr="005329B4" w:rsidRDefault="006538D5" w:rsidP="006538D5">
      <w:pPr>
        <w:ind w:firstLine="709"/>
        <w:jc w:val="both"/>
        <w:rPr>
          <w:sz w:val="28"/>
          <w:szCs w:val="28"/>
        </w:rPr>
      </w:pPr>
      <w:r w:rsidRPr="005329B4">
        <w:rPr>
          <w:sz w:val="28"/>
          <w:szCs w:val="28"/>
        </w:rPr>
        <w:t xml:space="preserve">Специалистами управления экономического развития ежеквартально проводился мониторинг хода реализации </w:t>
      </w:r>
      <w:r w:rsidRPr="005329B4">
        <w:rPr>
          <w:sz w:val="28"/>
          <w:szCs w:val="28"/>
          <w:lang w:eastAsia="en-US"/>
        </w:rPr>
        <w:t xml:space="preserve">программы «Совершенствование организации деятельности органов местного самоуправления», </w:t>
      </w:r>
      <w:r w:rsidRPr="005329B4">
        <w:rPr>
          <w:sz w:val="28"/>
          <w:szCs w:val="28"/>
        </w:rPr>
        <w:t xml:space="preserve">подпрограмм «Развитие субъектов малого и среднего предпринимательства», «Улучшение инвестиционного климата в Минераловодском </w:t>
      </w:r>
      <w:r w:rsidR="005329B4" w:rsidRPr="005329B4">
        <w:rPr>
          <w:sz w:val="28"/>
          <w:szCs w:val="28"/>
        </w:rPr>
        <w:t>муниципальном</w:t>
      </w:r>
      <w:r w:rsidRPr="005329B4">
        <w:rPr>
          <w:sz w:val="28"/>
          <w:szCs w:val="28"/>
        </w:rPr>
        <w:t xml:space="preserve"> округе» муниципальной программы «Развитие экономики».</w:t>
      </w:r>
    </w:p>
    <w:p w:rsidR="001E25E0" w:rsidRPr="00910AB3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827A8" w:rsidRPr="00F97B2D" w:rsidRDefault="00F827A8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F827A8" w:rsidRPr="00F97B2D" w:rsidSect="00F827A8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76" w:rsidRDefault="00FF5B76" w:rsidP="00702B32">
      <w:r>
        <w:separator/>
      </w:r>
    </w:p>
  </w:endnote>
  <w:endnote w:type="continuationSeparator" w:id="0">
    <w:p w:rsidR="00FF5B76" w:rsidRDefault="00FF5B76" w:rsidP="007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22501"/>
      <w:docPartObj>
        <w:docPartGallery w:val="Page Numbers (Bottom of Page)"/>
        <w:docPartUnique/>
      </w:docPartObj>
    </w:sdtPr>
    <w:sdtEndPr/>
    <w:sdtContent>
      <w:p w:rsidR="00316F74" w:rsidRDefault="00636160">
        <w:pPr>
          <w:pStyle w:val="af7"/>
          <w:jc w:val="right"/>
        </w:pPr>
        <w:r>
          <w:fldChar w:fldCharType="begin"/>
        </w:r>
        <w:r w:rsidR="000B3848">
          <w:instrText>PAGE   \* MERGEFORMAT</w:instrText>
        </w:r>
        <w:r>
          <w:fldChar w:fldCharType="separate"/>
        </w:r>
        <w:r w:rsidR="002954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F74" w:rsidRDefault="00316F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76" w:rsidRDefault="00FF5B76" w:rsidP="00702B32">
      <w:r>
        <w:separator/>
      </w:r>
    </w:p>
  </w:footnote>
  <w:footnote w:type="continuationSeparator" w:id="0">
    <w:p w:rsidR="00FF5B76" w:rsidRDefault="00FF5B76" w:rsidP="0070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74" w:rsidRDefault="00316F74">
    <w:pPr>
      <w:pStyle w:val="af5"/>
      <w:jc w:val="right"/>
    </w:pPr>
  </w:p>
  <w:p w:rsidR="00316F74" w:rsidRDefault="00316F7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9"/>
    <w:rsid w:val="0001376A"/>
    <w:rsid w:val="00020D17"/>
    <w:rsid w:val="00022F57"/>
    <w:rsid w:val="0002306F"/>
    <w:rsid w:val="000249B5"/>
    <w:rsid w:val="00032F46"/>
    <w:rsid w:val="0003627C"/>
    <w:rsid w:val="0003696D"/>
    <w:rsid w:val="00040B5F"/>
    <w:rsid w:val="00042844"/>
    <w:rsid w:val="00042F06"/>
    <w:rsid w:val="00046672"/>
    <w:rsid w:val="0006165A"/>
    <w:rsid w:val="00070540"/>
    <w:rsid w:val="000870EC"/>
    <w:rsid w:val="00091C0C"/>
    <w:rsid w:val="000935C8"/>
    <w:rsid w:val="00096011"/>
    <w:rsid w:val="000A0288"/>
    <w:rsid w:val="000A2139"/>
    <w:rsid w:val="000B22C8"/>
    <w:rsid w:val="000B3848"/>
    <w:rsid w:val="000C24A6"/>
    <w:rsid w:val="000C4B33"/>
    <w:rsid w:val="000C5674"/>
    <w:rsid w:val="000C6D3E"/>
    <w:rsid w:val="000D0770"/>
    <w:rsid w:val="000E08B1"/>
    <w:rsid w:val="000E32CF"/>
    <w:rsid w:val="000E39D8"/>
    <w:rsid w:val="000E424F"/>
    <w:rsid w:val="000E775B"/>
    <w:rsid w:val="000F0B85"/>
    <w:rsid w:val="000F18EC"/>
    <w:rsid w:val="000F1F82"/>
    <w:rsid w:val="000F75B9"/>
    <w:rsid w:val="00100F76"/>
    <w:rsid w:val="00103984"/>
    <w:rsid w:val="001072FC"/>
    <w:rsid w:val="00111219"/>
    <w:rsid w:val="001118A4"/>
    <w:rsid w:val="00112C0B"/>
    <w:rsid w:val="00114915"/>
    <w:rsid w:val="00116B44"/>
    <w:rsid w:val="00116D59"/>
    <w:rsid w:val="00136C94"/>
    <w:rsid w:val="00141497"/>
    <w:rsid w:val="00144903"/>
    <w:rsid w:val="00156D69"/>
    <w:rsid w:val="00161AEB"/>
    <w:rsid w:val="0017483D"/>
    <w:rsid w:val="00175D55"/>
    <w:rsid w:val="001761CC"/>
    <w:rsid w:val="001774C8"/>
    <w:rsid w:val="00177D18"/>
    <w:rsid w:val="00184CC2"/>
    <w:rsid w:val="00190078"/>
    <w:rsid w:val="001941E2"/>
    <w:rsid w:val="00195C1A"/>
    <w:rsid w:val="001968BE"/>
    <w:rsid w:val="001A40CF"/>
    <w:rsid w:val="001A4B50"/>
    <w:rsid w:val="001A5535"/>
    <w:rsid w:val="001B4A0D"/>
    <w:rsid w:val="001B652A"/>
    <w:rsid w:val="001B793A"/>
    <w:rsid w:val="001C3039"/>
    <w:rsid w:val="001C45EA"/>
    <w:rsid w:val="001C5263"/>
    <w:rsid w:val="001D5B8E"/>
    <w:rsid w:val="001E0F66"/>
    <w:rsid w:val="001E1B37"/>
    <w:rsid w:val="001E25E0"/>
    <w:rsid w:val="001F064F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612A6"/>
    <w:rsid w:val="0026353E"/>
    <w:rsid w:val="00263E1C"/>
    <w:rsid w:val="00272C2E"/>
    <w:rsid w:val="002731FB"/>
    <w:rsid w:val="0027594C"/>
    <w:rsid w:val="00275A7B"/>
    <w:rsid w:val="00284157"/>
    <w:rsid w:val="00292FE5"/>
    <w:rsid w:val="002954B5"/>
    <w:rsid w:val="002A1A0C"/>
    <w:rsid w:val="002B174F"/>
    <w:rsid w:val="002B39BA"/>
    <w:rsid w:val="002B4B97"/>
    <w:rsid w:val="002C0C9E"/>
    <w:rsid w:val="002C364A"/>
    <w:rsid w:val="002C48E6"/>
    <w:rsid w:val="002C6443"/>
    <w:rsid w:val="002C6684"/>
    <w:rsid w:val="002D138F"/>
    <w:rsid w:val="002D39C1"/>
    <w:rsid w:val="002E0EC0"/>
    <w:rsid w:val="002E4A37"/>
    <w:rsid w:val="002E745A"/>
    <w:rsid w:val="002F6A29"/>
    <w:rsid w:val="003000C7"/>
    <w:rsid w:val="00311CEF"/>
    <w:rsid w:val="00314EB8"/>
    <w:rsid w:val="00316F74"/>
    <w:rsid w:val="00317CBC"/>
    <w:rsid w:val="00321F94"/>
    <w:rsid w:val="00331350"/>
    <w:rsid w:val="00332E72"/>
    <w:rsid w:val="00334B7A"/>
    <w:rsid w:val="00335565"/>
    <w:rsid w:val="00341E5B"/>
    <w:rsid w:val="00342D47"/>
    <w:rsid w:val="003538CF"/>
    <w:rsid w:val="00355177"/>
    <w:rsid w:val="0036157C"/>
    <w:rsid w:val="003624CA"/>
    <w:rsid w:val="003679F2"/>
    <w:rsid w:val="00367CC1"/>
    <w:rsid w:val="00375DBA"/>
    <w:rsid w:val="00376237"/>
    <w:rsid w:val="00376284"/>
    <w:rsid w:val="00382C02"/>
    <w:rsid w:val="00390ACA"/>
    <w:rsid w:val="003968DC"/>
    <w:rsid w:val="003A25EF"/>
    <w:rsid w:val="003A2AFE"/>
    <w:rsid w:val="003A4048"/>
    <w:rsid w:val="003B2150"/>
    <w:rsid w:val="003B7979"/>
    <w:rsid w:val="003E3AF8"/>
    <w:rsid w:val="003E5230"/>
    <w:rsid w:val="003E567C"/>
    <w:rsid w:val="003E6A0D"/>
    <w:rsid w:val="003F3743"/>
    <w:rsid w:val="003F6CAC"/>
    <w:rsid w:val="003F7EDF"/>
    <w:rsid w:val="0040218B"/>
    <w:rsid w:val="00404972"/>
    <w:rsid w:val="00405F20"/>
    <w:rsid w:val="00411CE0"/>
    <w:rsid w:val="00411DE8"/>
    <w:rsid w:val="0041442A"/>
    <w:rsid w:val="00423E54"/>
    <w:rsid w:val="004271BF"/>
    <w:rsid w:val="004313F9"/>
    <w:rsid w:val="00435133"/>
    <w:rsid w:val="004401C2"/>
    <w:rsid w:val="004506D7"/>
    <w:rsid w:val="004508D7"/>
    <w:rsid w:val="004535C3"/>
    <w:rsid w:val="00461CBC"/>
    <w:rsid w:val="004637AE"/>
    <w:rsid w:val="004648EF"/>
    <w:rsid w:val="0047565A"/>
    <w:rsid w:val="00476458"/>
    <w:rsid w:val="00480134"/>
    <w:rsid w:val="00480C4B"/>
    <w:rsid w:val="00480DCA"/>
    <w:rsid w:val="00487D74"/>
    <w:rsid w:val="0049303F"/>
    <w:rsid w:val="004A10CF"/>
    <w:rsid w:val="004A2E07"/>
    <w:rsid w:val="004A3D20"/>
    <w:rsid w:val="004A6EB6"/>
    <w:rsid w:val="004B53B6"/>
    <w:rsid w:val="004C4F79"/>
    <w:rsid w:val="004C51C7"/>
    <w:rsid w:val="004D677D"/>
    <w:rsid w:val="004E4C88"/>
    <w:rsid w:val="004F0E3E"/>
    <w:rsid w:val="004F6711"/>
    <w:rsid w:val="005056F1"/>
    <w:rsid w:val="0050659B"/>
    <w:rsid w:val="005076F0"/>
    <w:rsid w:val="0051046B"/>
    <w:rsid w:val="0051295B"/>
    <w:rsid w:val="00514405"/>
    <w:rsid w:val="005156CD"/>
    <w:rsid w:val="0051578B"/>
    <w:rsid w:val="0052460C"/>
    <w:rsid w:val="005277ED"/>
    <w:rsid w:val="00530383"/>
    <w:rsid w:val="005329B4"/>
    <w:rsid w:val="00533E1B"/>
    <w:rsid w:val="00534CB8"/>
    <w:rsid w:val="00535B53"/>
    <w:rsid w:val="0053631C"/>
    <w:rsid w:val="0054324D"/>
    <w:rsid w:val="00544B5E"/>
    <w:rsid w:val="00554A55"/>
    <w:rsid w:val="0056509E"/>
    <w:rsid w:val="005905A7"/>
    <w:rsid w:val="00591118"/>
    <w:rsid w:val="00593130"/>
    <w:rsid w:val="0059364A"/>
    <w:rsid w:val="00597168"/>
    <w:rsid w:val="005A7650"/>
    <w:rsid w:val="005B0C02"/>
    <w:rsid w:val="005B1994"/>
    <w:rsid w:val="005B2418"/>
    <w:rsid w:val="005B38BD"/>
    <w:rsid w:val="005B6794"/>
    <w:rsid w:val="005C0331"/>
    <w:rsid w:val="005D6911"/>
    <w:rsid w:val="005D7356"/>
    <w:rsid w:val="005E5248"/>
    <w:rsid w:val="005E576E"/>
    <w:rsid w:val="005E5A36"/>
    <w:rsid w:val="005F31C0"/>
    <w:rsid w:val="005F4E39"/>
    <w:rsid w:val="005F7628"/>
    <w:rsid w:val="00614DB8"/>
    <w:rsid w:val="0061509A"/>
    <w:rsid w:val="00634550"/>
    <w:rsid w:val="00636160"/>
    <w:rsid w:val="0063645C"/>
    <w:rsid w:val="006367CC"/>
    <w:rsid w:val="006451EC"/>
    <w:rsid w:val="00646971"/>
    <w:rsid w:val="00646AF8"/>
    <w:rsid w:val="00653202"/>
    <w:rsid w:val="006538D5"/>
    <w:rsid w:val="00654E29"/>
    <w:rsid w:val="0065589E"/>
    <w:rsid w:val="00660FAD"/>
    <w:rsid w:val="00666B8B"/>
    <w:rsid w:val="0067158B"/>
    <w:rsid w:val="00674D30"/>
    <w:rsid w:val="00680D88"/>
    <w:rsid w:val="00682EE0"/>
    <w:rsid w:val="00693881"/>
    <w:rsid w:val="006A2C98"/>
    <w:rsid w:val="006A75AB"/>
    <w:rsid w:val="006B6563"/>
    <w:rsid w:val="006C0D76"/>
    <w:rsid w:val="006C3BB0"/>
    <w:rsid w:val="006C51CA"/>
    <w:rsid w:val="006C676A"/>
    <w:rsid w:val="006C7CDE"/>
    <w:rsid w:val="006D4566"/>
    <w:rsid w:val="006E4102"/>
    <w:rsid w:val="006E7A7E"/>
    <w:rsid w:val="006E7B70"/>
    <w:rsid w:val="006F03B6"/>
    <w:rsid w:val="006F1A34"/>
    <w:rsid w:val="006F1DC8"/>
    <w:rsid w:val="006F4460"/>
    <w:rsid w:val="006F5CA3"/>
    <w:rsid w:val="006F72A8"/>
    <w:rsid w:val="00702471"/>
    <w:rsid w:val="00702B32"/>
    <w:rsid w:val="00704802"/>
    <w:rsid w:val="007101BD"/>
    <w:rsid w:val="007156D4"/>
    <w:rsid w:val="00717BE4"/>
    <w:rsid w:val="007316C9"/>
    <w:rsid w:val="00732442"/>
    <w:rsid w:val="00740819"/>
    <w:rsid w:val="00750D3B"/>
    <w:rsid w:val="00751840"/>
    <w:rsid w:val="00753236"/>
    <w:rsid w:val="007601C1"/>
    <w:rsid w:val="0077412F"/>
    <w:rsid w:val="00774EEB"/>
    <w:rsid w:val="007825FE"/>
    <w:rsid w:val="0078386D"/>
    <w:rsid w:val="00784529"/>
    <w:rsid w:val="00787ABA"/>
    <w:rsid w:val="00790306"/>
    <w:rsid w:val="00791002"/>
    <w:rsid w:val="007A3DBE"/>
    <w:rsid w:val="007B5DAE"/>
    <w:rsid w:val="007B7CDD"/>
    <w:rsid w:val="007D4E2A"/>
    <w:rsid w:val="007D53DB"/>
    <w:rsid w:val="007E3B63"/>
    <w:rsid w:val="007E4C3F"/>
    <w:rsid w:val="007F0ACD"/>
    <w:rsid w:val="007F15FF"/>
    <w:rsid w:val="007F2DCB"/>
    <w:rsid w:val="007F2E8E"/>
    <w:rsid w:val="00810E3E"/>
    <w:rsid w:val="00814A4E"/>
    <w:rsid w:val="00824BC5"/>
    <w:rsid w:val="00827793"/>
    <w:rsid w:val="00830B1E"/>
    <w:rsid w:val="008337EE"/>
    <w:rsid w:val="00840246"/>
    <w:rsid w:val="00851529"/>
    <w:rsid w:val="00852C32"/>
    <w:rsid w:val="00853009"/>
    <w:rsid w:val="00857CDA"/>
    <w:rsid w:val="00857FFB"/>
    <w:rsid w:val="00861010"/>
    <w:rsid w:val="008618AB"/>
    <w:rsid w:val="008641B8"/>
    <w:rsid w:val="00865408"/>
    <w:rsid w:val="008669C1"/>
    <w:rsid w:val="00867676"/>
    <w:rsid w:val="008753C1"/>
    <w:rsid w:val="008823A1"/>
    <w:rsid w:val="00885C3C"/>
    <w:rsid w:val="008904D9"/>
    <w:rsid w:val="008A3A0D"/>
    <w:rsid w:val="008A4427"/>
    <w:rsid w:val="008A6014"/>
    <w:rsid w:val="008A7FCF"/>
    <w:rsid w:val="008B1E5F"/>
    <w:rsid w:val="008B4D67"/>
    <w:rsid w:val="008B70E2"/>
    <w:rsid w:val="008B7E79"/>
    <w:rsid w:val="008C2207"/>
    <w:rsid w:val="008E2ED6"/>
    <w:rsid w:val="008E3A2B"/>
    <w:rsid w:val="008F00C9"/>
    <w:rsid w:val="008F0D7B"/>
    <w:rsid w:val="008F1B73"/>
    <w:rsid w:val="008F3B36"/>
    <w:rsid w:val="00900F0B"/>
    <w:rsid w:val="00901100"/>
    <w:rsid w:val="00903418"/>
    <w:rsid w:val="00905ECD"/>
    <w:rsid w:val="00907EE3"/>
    <w:rsid w:val="00910AB3"/>
    <w:rsid w:val="00910B66"/>
    <w:rsid w:val="009130B5"/>
    <w:rsid w:val="00915174"/>
    <w:rsid w:val="00920FB1"/>
    <w:rsid w:val="0092340E"/>
    <w:rsid w:val="00924F22"/>
    <w:rsid w:val="00927C1E"/>
    <w:rsid w:val="00930CE3"/>
    <w:rsid w:val="00930D46"/>
    <w:rsid w:val="00940BFA"/>
    <w:rsid w:val="0094254C"/>
    <w:rsid w:val="00942DA4"/>
    <w:rsid w:val="0094732F"/>
    <w:rsid w:val="009513DE"/>
    <w:rsid w:val="00951FA3"/>
    <w:rsid w:val="009602D3"/>
    <w:rsid w:val="00963E2B"/>
    <w:rsid w:val="00972EE4"/>
    <w:rsid w:val="00986BD8"/>
    <w:rsid w:val="00991E54"/>
    <w:rsid w:val="00993C33"/>
    <w:rsid w:val="00994E08"/>
    <w:rsid w:val="00997521"/>
    <w:rsid w:val="009A034B"/>
    <w:rsid w:val="009A52EB"/>
    <w:rsid w:val="009B79B6"/>
    <w:rsid w:val="009C3099"/>
    <w:rsid w:val="009D093D"/>
    <w:rsid w:val="009D17BA"/>
    <w:rsid w:val="009D3D23"/>
    <w:rsid w:val="009D424B"/>
    <w:rsid w:val="009D42E2"/>
    <w:rsid w:val="009E085C"/>
    <w:rsid w:val="009E1004"/>
    <w:rsid w:val="009E4B4D"/>
    <w:rsid w:val="009E7332"/>
    <w:rsid w:val="009E7D48"/>
    <w:rsid w:val="009F5280"/>
    <w:rsid w:val="009F5DCC"/>
    <w:rsid w:val="009F7848"/>
    <w:rsid w:val="00A00FA3"/>
    <w:rsid w:val="00A1000B"/>
    <w:rsid w:val="00A13168"/>
    <w:rsid w:val="00A2098F"/>
    <w:rsid w:val="00A21ECF"/>
    <w:rsid w:val="00A244C1"/>
    <w:rsid w:val="00A26501"/>
    <w:rsid w:val="00A30BDF"/>
    <w:rsid w:val="00A40576"/>
    <w:rsid w:val="00A43B7E"/>
    <w:rsid w:val="00A43C15"/>
    <w:rsid w:val="00A4462F"/>
    <w:rsid w:val="00A519F5"/>
    <w:rsid w:val="00A51E69"/>
    <w:rsid w:val="00A551BE"/>
    <w:rsid w:val="00A55A93"/>
    <w:rsid w:val="00A55F0D"/>
    <w:rsid w:val="00A63810"/>
    <w:rsid w:val="00A65719"/>
    <w:rsid w:val="00A703A7"/>
    <w:rsid w:val="00A756C2"/>
    <w:rsid w:val="00A76180"/>
    <w:rsid w:val="00A7657F"/>
    <w:rsid w:val="00A77348"/>
    <w:rsid w:val="00A864F4"/>
    <w:rsid w:val="00A86C74"/>
    <w:rsid w:val="00AA3184"/>
    <w:rsid w:val="00AA4219"/>
    <w:rsid w:val="00AA47CB"/>
    <w:rsid w:val="00AA4EDF"/>
    <w:rsid w:val="00AB0357"/>
    <w:rsid w:val="00AB39F5"/>
    <w:rsid w:val="00AB3CA5"/>
    <w:rsid w:val="00AC065F"/>
    <w:rsid w:val="00AC32F9"/>
    <w:rsid w:val="00AC5CB2"/>
    <w:rsid w:val="00AC6F19"/>
    <w:rsid w:val="00AD796F"/>
    <w:rsid w:val="00AE1564"/>
    <w:rsid w:val="00AF3202"/>
    <w:rsid w:val="00AF3A77"/>
    <w:rsid w:val="00AF3F04"/>
    <w:rsid w:val="00AF469D"/>
    <w:rsid w:val="00AF5BBF"/>
    <w:rsid w:val="00B00B5A"/>
    <w:rsid w:val="00B02F52"/>
    <w:rsid w:val="00B1144B"/>
    <w:rsid w:val="00B12C73"/>
    <w:rsid w:val="00B14EA1"/>
    <w:rsid w:val="00B17CE9"/>
    <w:rsid w:val="00B32F2D"/>
    <w:rsid w:val="00B35583"/>
    <w:rsid w:val="00B37048"/>
    <w:rsid w:val="00B414E9"/>
    <w:rsid w:val="00B45624"/>
    <w:rsid w:val="00B47679"/>
    <w:rsid w:val="00B54E14"/>
    <w:rsid w:val="00B56BCE"/>
    <w:rsid w:val="00B62B8D"/>
    <w:rsid w:val="00B648CA"/>
    <w:rsid w:val="00B72B9A"/>
    <w:rsid w:val="00B85086"/>
    <w:rsid w:val="00B875CB"/>
    <w:rsid w:val="00B90CC1"/>
    <w:rsid w:val="00B9277A"/>
    <w:rsid w:val="00BA157F"/>
    <w:rsid w:val="00BA1D00"/>
    <w:rsid w:val="00BA204E"/>
    <w:rsid w:val="00BA4789"/>
    <w:rsid w:val="00BA4F02"/>
    <w:rsid w:val="00BA63CB"/>
    <w:rsid w:val="00BB6650"/>
    <w:rsid w:val="00BC5B72"/>
    <w:rsid w:val="00BC77BE"/>
    <w:rsid w:val="00BD200F"/>
    <w:rsid w:val="00BD3ECE"/>
    <w:rsid w:val="00BE3DAC"/>
    <w:rsid w:val="00BE7CAA"/>
    <w:rsid w:val="00BF3770"/>
    <w:rsid w:val="00BF4BB9"/>
    <w:rsid w:val="00C00E50"/>
    <w:rsid w:val="00C06A50"/>
    <w:rsid w:val="00C06E7C"/>
    <w:rsid w:val="00C07B80"/>
    <w:rsid w:val="00C13E01"/>
    <w:rsid w:val="00C153AE"/>
    <w:rsid w:val="00C177AA"/>
    <w:rsid w:val="00C24EF0"/>
    <w:rsid w:val="00C252A2"/>
    <w:rsid w:val="00C41018"/>
    <w:rsid w:val="00C42BA2"/>
    <w:rsid w:val="00C50E5D"/>
    <w:rsid w:val="00C576EA"/>
    <w:rsid w:val="00C6242C"/>
    <w:rsid w:val="00C73C9E"/>
    <w:rsid w:val="00C8021A"/>
    <w:rsid w:val="00C81BC1"/>
    <w:rsid w:val="00C8363C"/>
    <w:rsid w:val="00C849B9"/>
    <w:rsid w:val="00CA22A8"/>
    <w:rsid w:val="00CA2A58"/>
    <w:rsid w:val="00CB20C6"/>
    <w:rsid w:val="00CB5B35"/>
    <w:rsid w:val="00CD0848"/>
    <w:rsid w:val="00CD29B2"/>
    <w:rsid w:val="00CD3925"/>
    <w:rsid w:val="00CD4FB7"/>
    <w:rsid w:val="00CD503F"/>
    <w:rsid w:val="00CD5615"/>
    <w:rsid w:val="00CD5EE8"/>
    <w:rsid w:val="00CE1F11"/>
    <w:rsid w:val="00CF79AB"/>
    <w:rsid w:val="00D1047A"/>
    <w:rsid w:val="00D14728"/>
    <w:rsid w:val="00D26A2A"/>
    <w:rsid w:val="00D26ADE"/>
    <w:rsid w:val="00D27843"/>
    <w:rsid w:val="00D27B71"/>
    <w:rsid w:val="00D30B7A"/>
    <w:rsid w:val="00D30ECE"/>
    <w:rsid w:val="00D32F34"/>
    <w:rsid w:val="00D339ED"/>
    <w:rsid w:val="00D35236"/>
    <w:rsid w:val="00D37B72"/>
    <w:rsid w:val="00D402B0"/>
    <w:rsid w:val="00D43B05"/>
    <w:rsid w:val="00D51D78"/>
    <w:rsid w:val="00D51FCF"/>
    <w:rsid w:val="00D5284B"/>
    <w:rsid w:val="00D53282"/>
    <w:rsid w:val="00D53BA5"/>
    <w:rsid w:val="00D54574"/>
    <w:rsid w:val="00D5470F"/>
    <w:rsid w:val="00D56E4B"/>
    <w:rsid w:val="00D623FB"/>
    <w:rsid w:val="00D639C2"/>
    <w:rsid w:val="00D64727"/>
    <w:rsid w:val="00D702CA"/>
    <w:rsid w:val="00D732A4"/>
    <w:rsid w:val="00D73545"/>
    <w:rsid w:val="00D7590B"/>
    <w:rsid w:val="00D87A55"/>
    <w:rsid w:val="00D922D6"/>
    <w:rsid w:val="00D960C0"/>
    <w:rsid w:val="00DA22D9"/>
    <w:rsid w:val="00DA2DB1"/>
    <w:rsid w:val="00DA4570"/>
    <w:rsid w:val="00DC57FF"/>
    <w:rsid w:val="00DD300A"/>
    <w:rsid w:val="00DE2C95"/>
    <w:rsid w:val="00DE3F0C"/>
    <w:rsid w:val="00DE5672"/>
    <w:rsid w:val="00DF4913"/>
    <w:rsid w:val="00DF6797"/>
    <w:rsid w:val="00E02134"/>
    <w:rsid w:val="00E1047C"/>
    <w:rsid w:val="00E10508"/>
    <w:rsid w:val="00E121E8"/>
    <w:rsid w:val="00E12278"/>
    <w:rsid w:val="00E134C1"/>
    <w:rsid w:val="00E137C1"/>
    <w:rsid w:val="00E14CE2"/>
    <w:rsid w:val="00E14DD6"/>
    <w:rsid w:val="00E15CC9"/>
    <w:rsid w:val="00E20BD6"/>
    <w:rsid w:val="00E23AB2"/>
    <w:rsid w:val="00E2555F"/>
    <w:rsid w:val="00E264FF"/>
    <w:rsid w:val="00E365F2"/>
    <w:rsid w:val="00E40D33"/>
    <w:rsid w:val="00E432B1"/>
    <w:rsid w:val="00E43C1B"/>
    <w:rsid w:val="00E46BE7"/>
    <w:rsid w:val="00E51A00"/>
    <w:rsid w:val="00E51F24"/>
    <w:rsid w:val="00E551BD"/>
    <w:rsid w:val="00E55A7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876F0"/>
    <w:rsid w:val="00E9357F"/>
    <w:rsid w:val="00E96AD2"/>
    <w:rsid w:val="00E9703F"/>
    <w:rsid w:val="00EA271F"/>
    <w:rsid w:val="00EA3B95"/>
    <w:rsid w:val="00EA5622"/>
    <w:rsid w:val="00EB1696"/>
    <w:rsid w:val="00EB21B2"/>
    <w:rsid w:val="00EB53FD"/>
    <w:rsid w:val="00EC0066"/>
    <w:rsid w:val="00EC043F"/>
    <w:rsid w:val="00ED097B"/>
    <w:rsid w:val="00ED27DE"/>
    <w:rsid w:val="00ED4035"/>
    <w:rsid w:val="00EF752C"/>
    <w:rsid w:val="00F005FD"/>
    <w:rsid w:val="00F066AE"/>
    <w:rsid w:val="00F10C9F"/>
    <w:rsid w:val="00F17245"/>
    <w:rsid w:val="00F20CF7"/>
    <w:rsid w:val="00F2400F"/>
    <w:rsid w:val="00F254C4"/>
    <w:rsid w:val="00F349DD"/>
    <w:rsid w:val="00F37E1F"/>
    <w:rsid w:val="00F402BA"/>
    <w:rsid w:val="00F40A89"/>
    <w:rsid w:val="00F47D22"/>
    <w:rsid w:val="00F507C2"/>
    <w:rsid w:val="00F515D8"/>
    <w:rsid w:val="00F526B3"/>
    <w:rsid w:val="00F52A0A"/>
    <w:rsid w:val="00F66364"/>
    <w:rsid w:val="00F678B4"/>
    <w:rsid w:val="00F726C9"/>
    <w:rsid w:val="00F81791"/>
    <w:rsid w:val="00F827A8"/>
    <w:rsid w:val="00F85A1D"/>
    <w:rsid w:val="00F912E6"/>
    <w:rsid w:val="00F941E8"/>
    <w:rsid w:val="00FA6602"/>
    <w:rsid w:val="00FB1139"/>
    <w:rsid w:val="00FC0407"/>
    <w:rsid w:val="00FC7247"/>
    <w:rsid w:val="00FC7A8E"/>
    <w:rsid w:val="00FD04A7"/>
    <w:rsid w:val="00FD3C6A"/>
    <w:rsid w:val="00FE3E3E"/>
    <w:rsid w:val="00FE52E9"/>
    <w:rsid w:val="00FF0B2B"/>
    <w:rsid w:val="00FF34DB"/>
    <w:rsid w:val="00FF5AA1"/>
    <w:rsid w:val="00FF5B76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CDFBB"/>
  <w15:docId w15:val="{A3CE70EC-D6EB-4C16-9A08-3F1FB55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qFormat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aliases w:val="Обычный (Web)1,Обычный (Web)11,Обычный (Web)"/>
    <w:basedOn w:val="a"/>
    <w:link w:val="af2"/>
    <w:uiPriority w:val="99"/>
    <w:unhideWhenUsed/>
    <w:qFormat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4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5">
    <w:name w:val="header"/>
    <w:basedOn w:val="a"/>
    <w:link w:val="af6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2B32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2B32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8823A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3A1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</w:pPr>
    <w:rPr>
      <w:b/>
      <w:bCs/>
      <w:sz w:val="28"/>
      <w:szCs w:val="28"/>
    </w:rPr>
  </w:style>
  <w:style w:type="paragraph" w:styleId="af9">
    <w:name w:val="Title"/>
    <w:basedOn w:val="a"/>
    <w:next w:val="a"/>
    <w:link w:val="afa"/>
    <w:qFormat/>
    <w:locked/>
    <w:rsid w:val="004A3D20"/>
    <w:pPr>
      <w:pBdr>
        <w:top w:val="single" w:sz="8" w:space="10" w:color="A7BFDE" w:themeColor="accent1" w:themeTint="7F"/>
        <w:bottom w:val="single" w:sz="24" w:space="15" w:color="9BBB59" w:themeColor="accent3"/>
      </w:pBdr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a">
    <w:name w:val="Заголовок Знак"/>
    <w:basedOn w:val="a0"/>
    <w:link w:val="af9"/>
    <w:rsid w:val="004A3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2">
    <w:name w:val="Обычный (веб) Знак"/>
    <w:aliases w:val="Обычный (Web)1 Знак,Обычный (Web)11 Знак,Обычный (Web) Знак"/>
    <w:link w:val="af1"/>
    <w:uiPriority w:val="99"/>
    <w:locked/>
    <w:rsid w:val="004506D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E876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22">
    <w:name w:val="Основной текст (2)"/>
    <w:basedOn w:val="a"/>
    <w:rsid w:val="00DA2DB1"/>
    <w:pPr>
      <w:widowControl w:val="0"/>
      <w:shd w:val="clear" w:color="auto" w:fill="FFFFFF"/>
      <w:overflowPunct/>
      <w:autoSpaceDE/>
      <w:autoSpaceDN/>
      <w:adjustRightInd/>
      <w:spacing w:before="180" w:after="90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documents/adm/econ/rt/rt%2015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-vodi.ru/documents/adm/econ/rt/rt5%201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9A36-57BA-4F00-B359-00A4558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7347</Words>
  <Characters>41881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2</cp:revision>
  <cp:lastPrinted>2023-02-16T11:38:00Z</cp:lastPrinted>
  <dcterms:created xsi:type="dcterms:W3CDTF">2024-04-10T11:25:00Z</dcterms:created>
  <dcterms:modified xsi:type="dcterms:W3CDTF">2024-04-10T11:25:00Z</dcterms:modified>
</cp:coreProperties>
</file>