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56" w:rsidRPr="005E03E5" w:rsidRDefault="00DD3556" w:rsidP="00DD35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E03E5">
        <w:rPr>
          <w:color w:val="000000"/>
          <w:sz w:val="28"/>
          <w:szCs w:val="28"/>
        </w:rPr>
        <w:t xml:space="preserve">Обращения (заявления) граждан и муниципальных служащих, предусмотренные подпунктом «б» пункта 15 Положения о комиссии по соблюдению требований к служебному поведению муниципальных служащих и урегулированию конфликта интересов в </w:t>
      </w:r>
      <w:r w:rsidR="005E03E5" w:rsidRPr="005E03E5">
        <w:rPr>
          <w:color w:val="000000"/>
          <w:sz w:val="28"/>
          <w:szCs w:val="28"/>
        </w:rPr>
        <w:t xml:space="preserve">Совете депутатов </w:t>
      </w:r>
      <w:r w:rsidRPr="005E03E5">
        <w:rPr>
          <w:color w:val="000000"/>
          <w:sz w:val="28"/>
          <w:szCs w:val="28"/>
        </w:rPr>
        <w:t xml:space="preserve"> Минераловодского городского округа</w:t>
      </w:r>
      <w:r w:rsidR="005E03E5" w:rsidRPr="005E03E5">
        <w:rPr>
          <w:color w:val="000000"/>
          <w:sz w:val="28"/>
          <w:szCs w:val="28"/>
        </w:rPr>
        <w:t xml:space="preserve"> Ставропольского края, утвержденным распоряжением председателя Совета депутатов </w:t>
      </w:r>
      <w:r w:rsidRPr="005E03E5">
        <w:rPr>
          <w:color w:val="000000"/>
          <w:sz w:val="28"/>
          <w:szCs w:val="28"/>
        </w:rPr>
        <w:t xml:space="preserve">Минераловодского городского округа Ставропольского края от </w:t>
      </w:r>
      <w:r w:rsidR="005E03E5" w:rsidRPr="005E03E5">
        <w:rPr>
          <w:color w:val="000000"/>
          <w:sz w:val="28"/>
          <w:szCs w:val="28"/>
        </w:rPr>
        <w:t>29</w:t>
      </w:r>
      <w:r w:rsidRPr="005E03E5">
        <w:rPr>
          <w:color w:val="000000"/>
          <w:sz w:val="28"/>
          <w:szCs w:val="28"/>
        </w:rPr>
        <w:t>.12.2015 г. №27</w:t>
      </w:r>
      <w:r w:rsidR="005E03E5" w:rsidRPr="005E03E5">
        <w:rPr>
          <w:color w:val="000000"/>
          <w:sz w:val="28"/>
          <w:szCs w:val="28"/>
        </w:rPr>
        <w:t>-р</w:t>
      </w:r>
      <w:r w:rsidRPr="005E03E5">
        <w:rPr>
          <w:color w:val="000000"/>
          <w:sz w:val="28"/>
          <w:szCs w:val="28"/>
        </w:rPr>
        <w:t xml:space="preserve">, представляются в </w:t>
      </w:r>
      <w:r w:rsidRPr="005E03E5">
        <w:rPr>
          <w:color w:val="000000"/>
          <w:sz w:val="28"/>
          <w:szCs w:val="28"/>
        </w:rPr>
        <w:t>Совет депутатов Минераловодского городского округа Ставропольского края</w:t>
      </w:r>
      <w:r w:rsidRPr="005E03E5">
        <w:rPr>
          <w:color w:val="000000"/>
          <w:sz w:val="28"/>
          <w:szCs w:val="28"/>
        </w:rPr>
        <w:t xml:space="preserve"> письменно по формам</w:t>
      </w:r>
      <w:proofErr w:type="gramEnd"/>
      <w:r w:rsidRPr="005E03E5">
        <w:rPr>
          <w:color w:val="000000"/>
          <w:sz w:val="28"/>
          <w:szCs w:val="28"/>
        </w:rPr>
        <w:t>, размещенным в подразделе </w:t>
      </w:r>
      <w:hyperlink r:id="rId5" w:history="1">
        <w:r w:rsidRPr="005E03E5">
          <w:rPr>
            <w:rStyle w:val="a4"/>
            <w:color w:val="00A7E4"/>
            <w:sz w:val="28"/>
            <w:szCs w:val="28"/>
            <w:bdr w:val="none" w:sz="0" w:space="0" w:color="auto" w:frame="1"/>
          </w:rPr>
          <w:t>Формы документов</w:t>
        </w:r>
      </w:hyperlink>
      <w:proofErr w:type="gramStart"/>
      <w:r w:rsidRPr="005E03E5">
        <w:rPr>
          <w:color w:val="000000"/>
          <w:sz w:val="28"/>
          <w:szCs w:val="28"/>
        </w:rPr>
        <w:t> .</w:t>
      </w:r>
      <w:proofErr w:type="gramEnd"/>
    </w:p>
    <w:p w:rsidR="00DD3556" w:rsidRPr="00DD3556" w:rsidRDefault="00DD3556" w:rsidP="00DD35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3556">
        <w:rPr>
          <w:color w:val="000000"/>
          <w:sz w:val="28"/>
          <w:szCs w:val="28"/>
        </w:rPr>
        <w:t>Контактная информация секретаря комиссии по соблю</w:t>
      </w:r>
      <w:bookmarkStart w:id="0" w:name="_GoBack"/>
      <w:bookmarkEnd w:id="0"/>
      <w:r w:rsidRPr="00DD3556">
        <w:rPr>
          <w:color w:val="000000"/>
          <w:sz w:val="28"/>
          <w:szCs w:val="28"/>
        </w:rPr>
        <w:t xml:space="preserve">дению требований к служебному поведению муниципальных служащих и урегулированию конфликта интересов в </w:t>
      </w:r>
      <w:r>
        <w:rPr>
          <w:color w:val="000000"/>
          <w:sz w:val="28"/>
          <w:szCs w:val="28"/>
        </w:rPr>
        <w:t xml:space="preserve">Совете депутатов Минераловодского городского округа </w:t>
      </w:r>
      <w:r w:rsidRPr="00DD3556">
        <w:rPr>
          <w:color w:val="000000"/>
          <w:sz w:val="28"/>
          <w:szCs w:val="28"/>
        </w:rPr>
        <w:t>Ставропольского края (</w:t>
      </w:r>
      <w:r>
        <w:rPr>
          <w:color w:val="000000"/>
          <w:sz w:val="28"/>
          <w:szCs w:val="28"/>
        </w:rPr>
        <w:t>Сорокина О.В.</w:t>
      </w:r>
      <w:r w:rsidRPr="00DD3556">
        <w:rPr>
          <w:color w:val="000000"/>
          <w:sz w:val="28"/>
          <w:szCs w:val="28"/>
        </w:rPr>
        <w:t>): Ставропольский край, г. Минеральные Воды, ул. Карла Маркса, 54, кабинет №</w:t>
      </w:r>
      <w:r>
        <w:rPr>
          <w:color w:val="000000"/>
          <w:sz w:val="28"/>
          <w:szCs w:val="28"/>
        </w:rPr>
        <w:t>11</w:t>
      </w:r>
      <w:r w:rsidRPr="00DD355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</w:t>
      </w:r>
      <w:r w:rsidRPr="00DD3556">
        <w:rPr>
          <w:color w:val="000000"/>
          <w:sz w:val="28"/>
          <w:szCs w:val="28"/>
        </w:rPr>
        <w:t xml:space="preserve"> этаж) 6-</w:t>
      </w:r>
      <w:r>
        <w:rPr>
          <w:color w:val="000000"/>
          <w:sz w:val="28"/>
          <w:szCs w:val="28"/>
        </w:rPr>
        <w:t>89</w:t>
      </w:r>
      <w:r w:rsidRPr="00DD355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45</w:t>
      </w:r>
    </w:p>
    <w:p w:rsidR="00DF3820" w:rsidRDefault="00DF3820"/>
    <w:sectPr w:rsidR="00DF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56"/>
    <w:rsid w:val="005E03E5"/>
    <w:rsid w:val="00DD3556"/>
    <w:rsid w:val="00D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-vodi.ru/protivodejstvie-korruptsii/formyi-dokumen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2019-09-30T12:22:00Z</dcterms:created>
  <dcterms:modified xsi:type="dcterms:W3CDTF">2019-09-30T14:14:00Z</dcterms:modified>
</cp:coreProperties>
</file>