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310" w:rsidRDefault="00950310" w:rsidP="00513EFE">
      <w:pPr>
        <w:pStyle w:val="a3"/>
        <w:shd w:val="clear" w:color="auto" w:fill="FFFFFF"/>
        <w:spacing w:before="0" w:beforeAutospacing="0" w:after="0" w:afterAutospacing="0" w:line="20" w:lineRule="atLeast"/>
        <w:ind w:firstLine="900"/>
        <w:jc w:val="both"/>
        <w:textAlignment w:val="baseline"/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950310" w:rsidRPr="00950310" w:rsidRDefault="00950310" w:rsidP="00950310">
      <w:pPr>
        <w:pStyle w:val="a3"/>
        <w:shd w:val="clear" w:color="auto" w:fill="FFFFFF"/>
        <w:spacing w:before="0" w:beforeAutospacing="0" w:after="0" w:afterAutospacing="0" w:line="20" w:lineRule="atLeast"/>
        <w:ind w:firstLine="900"/>
        <w:jc w:val="center"/>
        <w:textAlignment w:val="baseline"/>
        <w:rPr>
          <w:rStyle w:val="a4"/>
          <w:color w:val="000000"/>
          <w:sz w:val="40"/>
          <w:szCs w:val="40"/>
          <w:bdr w:val="none" w:sz="0" w:space="0" w:color="auto" w:frame="1"/>
        </w:rPr>
      </w:pPr>
      <w:r w:rsidRPr="00950310">
        <w:rPr>
          <w:rStyle w:val="a4"/>
          <w:color w:val="000000"/>
          <w:sz w:val="40"/>
          <w:szCs w:val="40"/>
          <w:bdr w:val="none" w:sz="0" w:space="0" w:color="auto" w:frame="1"/>
        </w:rPr>
        <w:t>Народная дружина</w:t>
      </w:r>
    </w:p>
    <w:p w:rsidR="00950310" w:rsidRDefault="00950310" w:rsidP="00513EFE">
      <w:pPr>
        <w:pStyle w:val="a3"/>
        <w:shd w:val="clear" w:color="auto" w:fill="FFFFFF"/>
        <w:spacing w:before="0" w:beforeAutospacing="0" w:after="0" w:afterAutospacing="0" w:line="20" w:lineRule="atLeast"/>
        <w:ind w:firstLine="900"/>
        <w:jc w:val="both"/>
        <w:textAlignment w:val="baseline"/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</w:pPr>
    </w:p>
    <w:p w:rsidR="006B0195" w:rsidRPr="00513EFE" w:rsidRDefault="006B0195" w:rsidP="00513EFE">
      <w:pPr>
        <w:pStyle w:val="a3"/>
        <w:shd w:val="clear" w:color="auto" w:fill="FFFFFF"/>
        <w:spacing w:before="0" w:beforeAutospacing="0" w:after="0" w:afterAutospacing="0" w:line="20" w:lineRule="atLeast"/>
        <w:ind w:firstLine="900"/>
        <w:jc w:val="both"/>
        <w:textAlignment w:val="baseline"/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513EFE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В январе 2015 года на территории Минераловодского городского округа было создано 3 добровольных народных формирования правоохранительной направленности – </w:t>
      </w:r>
      <w:r w:rsidR="00F57C2A" w:rsidRPr="00E800CB">
        <w:rPr>
          <w:rStyle w:val="a4"/>
          <w:b w:val="0"/>
          <w:bCs w:val="0"/>
          <w:color w:val="000000"/>
          <w:sz w:val="28"/>
          <w:szCs w:val="28"/>
          <w:u w:val="single"/>
          <w:bdr w:val="none" w:sz="0" w:space="0" w:color="auto" w:frame="1"/>
        </w:rPr>
        <w:t>ДОБРОВОЛЬНЫЕ НАРОДНЫЕ ДРУЖИНЫ</w:t>
      </w:r>
      <w:r w:rsidRPr="00513EFE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6B0195" w:rsidRPr="00513EFE" w:rsidRDefault="006B0195" w:rsidP="00513EFE">
      <w:pPr>
        <w:pStyle w:val="a3"/>
        <w:shd w:val="clear" w:color="auto" w:fill="FFFFFF"/>
        <w:spacing w:before="0" w:beforeAutospacing="0" w:after="0" w:afterAutospacing="0" w:line="20" w:lineRule="atLeast"/>
        <w:ind w:firstLine="900"/>
        <w:jc w:val="both"/>
        <w:textAlignment w:val="baseline"/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513EFE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Основной задачей народных дружин является оказание содействия органам местного самоуправления и органам внутренних дел в обеспечения правопорядка и общественной безопасности на территории Минераловодского городского округа. </w:t>
      </w:r>
    </w:p>
    <w:p w:rsidR="006B0BC2" w:rsidRPr="00513EFE" w:rsidRDefault="006B0BC2" w:rsidP="00513EFE">
      <w:pPr>
        <w:pStyle w:val="a3"/>
        <w:shd w:val="clear" w:color="auto" w:fill="FFFFFF"/>
        <w:spacing w:before="0" w:beforeAutospacing="0" w:after="0" w:afterAutospacing="0" w:line="20" w:lineRule="atLeast"/>
        <w:ind w:firstLine="900"/>
        <w:jc w:val="both"/>
        <w:textAlignment w:val="baseline"/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513EFE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В прошлом</w:t>
      </w:r>
      <w:r w:rsidR="00E800CB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,</w:t>
      </w:r>
      <w:r w:rsidRPr="00513EFE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2015 году</w:t>
      </w:r>
      <w:r w:rsidR="00E800CB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,</w:t>
      </w:r>
      <w:r w:rsidRPr="00513EFE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народные дружинники оказывали посильную помощь сотрудникам полиции в охране порядка, но этих сил было недостаточно.</w:t>
      </w:r>
    </w:p>
    <w:p w:rsidR="00513EFE" w:rsidRDefault="006B0BC2" w:rsidP="00513EFE">
      <w:pPr>
        <w:pStyle w:val="a3"/>
        <w:shd w:val="clear" w:color="auto" w:fill="FFFFFF"/>
        <w:spacing w:before="0" w:beforeAutospacing="0" w:after="0" w:afterAutospacing="0" w:line="20" w:lineRule="atLeast"/>
        <w:ind w:firstLine="900"/>
        <w:jc w:val="both"/>
        <w:textAlignment w:val="baseline"/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513EFE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В 2016 году усилиями сотрудников управления общественной безопасности, территориальных отделов по работе с населением администрации Минераловодского городского округа проведена значительная разъяснительная работа с населением округа по созданию добровольных народных дружин. </w:t>
      </w:r>
      <w:r w:rsidR="001F7850" w:rsidRPr="00513EFE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Результатом этой работы стало создание дополнительно 8 дружин в населенных пунктах округа.  </w:t>
      </w:r>
    </w:p>
    <w:p w:rsidR="00E800CB" w:rsidRPr="00513EFE" w:rsidRDefault="00E800CB" w:rsidP="00E800CB">
      <w:pPr>
        <w:pStyle w:val="a3"/>
        <w:shd w:val="clear" w:color="auto" w:fill="FFFFFF"/>
        <w:spacing w:before="0" w:beforeAutospacing="0" w:after="0" w:afterAutospacing="0" w:line="20" w:lineRule="atLeast"/>
        <w:ind w:firstLine="90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513EFE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С первых дней создания</w:t>
      </w: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,</w:t>
      </w:r>
      <w:r w:rsidRPr="00513EFE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дружинники были привлечены к мероприятиям по охране общественного порядка при подготовке и проведении праздничных мероприятий</w:t>
      </w: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,</w:t>
      </w:r>
      <w:r w:rsidRPr="00513EFE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посвященных 1</w:t>
      </w: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-му </w:t>
      </w:r>
      <w:r w:rsidRPr="00513EFE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и 9</w:t>
      </w: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-му</w:t>
      </w:r>
      <w:r w:rsidRPr="00513EFE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Мая. Оказывали содействие в охране порядка при проведении пасхальных празднований, последних звонков в школах.</w:t>
      </w:r>
    </w:p>
    <w:p w:rsidR="00513EFE" w:rsidRPr="00513EFE" w:rsidRDefault="00513EFE" w:rsidP="00513EFE">
      <w:pPr>
        <w:pStyle w:val="a3"/>
        <w:shd w:val="clear" w:color="auto" w:fill="FFFFFF"/>
        <w:spacing w:before="0" w:beforeAutospacing="0" w:after="0" w:afterAutospacing="0" w:line="20" w:lineRule="atLeast"/>
        <w:ind w:firstLine="900"/>
        <w:jc w:val="both"/>
        <w:textAlignment w:val="baseline"/>
        <w:rPr>
          <w:color w:val="000000"/>
          <w:sz w:val="28"/>
          <w:szCs w:val="28"/>
        </w:rPr>
      </w:pPr>
      <w:r w:rsidRPr="00513EFE">
        <w:rPr>
          <w:color w:val="000000"/>
          <w:sz w:val="28"/>
          <w:szCs w:val="28"/>
        </w:rPr>
        <w:t xml:space="preserve">В настоящее время </w:t>
      </w:r>
      <w:r w:rsidRPr="00513EFE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на территории округа порядка 111 </w:t>
      </w:r>
      <w:r w:rsidRPr="00513EFE">
        <w:rPr>
          <w:color w:val="000000"/>
          <w:sz w:val="28"/>
          <w:szCs w:val="28"/>
        </w:rPr>
        <w:t>добровольцев состоит в народных дружинах. Кто эти люди? Это</w:t>
      </w:r>
      <w:r w:rsidR="00E800CB">
        <w:rPr>
          <w:color w:val="000000"/>
          <w:sz w:val="28"/>
          <w:szCs w:val="28"/>
        </w:rPr>
        <w:t xml:space="preserve"> -</w:t>
      </w:r>
      <w:r w:rsidRPr="00513EFE">
        <w:rPr>
          <w:color w:val="000000"/>
          <w:sz w:val="28"/>
          <w:szCs w:val="28"/>
        </w:rPr>
        <w:t xml:space="preserve"> молодые и не очень, неравнодушные жители Минераловодского округа, желающие помочь поддерживать общественный порядок в родном месте. </w:t>
      </w:r>
    </w:p>
    <w:p w:rsidR="00513EFE" w:rsidRPr="00513EFE" w:rsidRDefault="00513EFE" w:rsidP="00513EFE">
      <w:pPr>
        <w:pStyle w:val="a3"/>
        <w:shd w:val="clear" w:color="auto" w:fill="FFFFFF"/>
        <w:spacing w:before="0" w:beforeAutospacing="0" w:after="0" w:afterAutospacing="0" w:line="20" w:lineRule="atLeast"/>
        <w:ind w:firstLine="900"/>
        <w:jc w:val="both"/>
        <w:textAlignment w:val="baseline"/>
        <w:rPr>
          <w:color w:val="000000"/>
          <w:sz w:val="28"/>
          <w:szCs w:val="28"/>
        </w:rPr>
      </w:pPr>
      <w:r w:rsidRPr="00513EFE">
        <w:rPr>
          <w:color w:val="000000"/>
          <w:sz w:val="28"/>
          <w:szCs w:val="28"/>
        </w:rPr>
        <w:t>В дружину може</w:t>
      </w:r>
      <w:r>
        <w:rPr>
          <w:color w:val="000000"/>
          <w:sz w:val="28"/>
          <w:szCs w:val="28"/>
        </w:rPr>
        <w:t>т быть зачислен</w:t>
      </w:r>
      <w:r w:rsidRPr="00513EFE">
        <w:rPr>
          <w:color w:val="000000"/>
          <w:sz w:val="28"/>
          <w:szCs w:val="28"/>
        </w:rPr>
        <w:t xml:space="preserve"> любо</w:t>
      </w:r>
      <w:r>
        <w:rPr>
          <w:color w:val="000000"/>
          <w:sz w:val="28"/>
          <w:szCs w:val="28"/>
        </w:rPr>
        <w:t>й</w:t>
      </w:r>
      <w:r w:rsidRPr="00513EFE">
        <w:rPr>
          <w:color w:val="000000"/>
          <w:sz w:val="28"/>
          <w:szCs w:val="28"/>
        </w:rPr>
        <w:t xml:space="preserve"> дееспособн</w:t>
      </w:r>
      <w:r>
        <w:rPr>
          <w:color w:val="000000"/>
          <w:sz w:val="28"/>
          <w:szCs w:val="28"/>
        </w:rPr>
        <w:t>ый</w:t>
      </w:r>
      <w:r w:rsidRPr="00513EFE">
        <w:rPr>
          <w:color w:val="000000"/>
          <w:sz w:val="28"/>
          <w:szCs w:val="28"/>
        </w:rPr>
        <w:t xml:space="preserve"> гражданин Российской Федерации</w:t>
      </w:r>
      <w:r>
        <w:rPr>
          <w:color w:val="000000"/>
          <w:sz w:val="28"/>
          <w:szCs w:val="28"/>
        </w:rPr>
        <w:t xml:space="preserve"> в возрасте от 18 лет, не имеющий</w:t>
      </w:r>
      <w:r w:rsidRPr="00513EFE">
        <w:rPr>
          <w:color w:val="000000"/>
          <w:sz w:val="28"/>
          <w:szCs w:val="28"/>
        </w:rPr>
        <w:t xml:space="preserve"> судимости. Предпочтение отдае</w:t>
      </w:r>
      <w:r>
        <w:rPr>
          <w:color w:val="000000"/>
          <w:sz w:val="28"/>
          <w:szCs w:val="28"/>
        </w:rPr>
        <w:t>тся</w:t>
      </w:r>
      <w:r w:rsidRPr="00513EFE">
        <w:rPr>
          <w:color w:val="000000"/>
          <w:sz w:val="28"/>
          <w:szCs w:val="28"/>
        </w:rPr>
        <w:t xml:space="preserve"> людям с хорошей физической подготовкой</w:t>
      </w:r>
      <w:r w:rsidR="00E800CB">
        <w:rPr>
          <w:color w:val="000000"/>
          <w:sz w:val="28"/>
          <w:szCs w:val="28"/>
        </w:rPr>
        <w:t>.</w:t>
      </w:r>
      <w:r w:rsidRPr="00513EFE">
        <w:rPr>
          <w:color w:val="000000"/>
          <w:sz w:val="28"/>
          <w:szCs w:val="28"/>
        </w:rPr>
        <w:t xml:space="preserve"> </w:t>
      </w:r>
      <w:r w:rsidR="00E800CB">
        <w:rPr>
          <w:color w:val="000000"/>
          <w:sz w:val="28"/>
          <w:szCs w:val="28"/>
        </w:rPr>
        <w:t xml:space="preserve"> </w:t>
      </w:r>
      <w:r w:rsidR="00E800CB" w:rsidRPr="00513EFE">
        <w:rPr>
          <w:color w:val="000000"/>
          <w:sz w:val="28"/>
          <w:szCs w:val="28"/>
        </w:rPr>
        <w:t xml:space="preserve">Дружинники </w:t>
      </w:r>
      <w:r w:rsidRPr="00513EFE">
        <w:rPr>
          <w:color w:val="000000"/>
          <w:sz w:val="28"/>
          <w:szCs w:val="28"/>
        </w:rPr>
        <w:t>наделены особыми правами, вплоть до применения к нарушителям физической силы. Они также имеют право защищаться всеми доступными</w:t>
      </w:r>
      <w:r w:rsidR="00E800CB">
        <w:rPr>
          <w:color w:val="000000"/>
          <w:sz w:val="28"/>
          <w:szCs w:val="28"/>
        </w:rPr>
        <w:t>,</w:t>
      </w:r>
      <w:r w:rsidRPr="00513EFE">
        <w:rPr>
          <w:color w:val="000000"/>
          <w:sz w:val="28"/>
          <w:szCs w:val="28"/>
        </w:rPr>
        <w:t xml:space="preserve"> разрешенными средствами. Постоянным членам оформляется удостоверение, изготовленное </w:t>
      </w:r>
      <w:r>
        <w:rPr>
          <w:color w:val="000000"/>
          <w:sz w:val="28"/>
          <w:szCs w:val="28"/>
        </w:rPr>
        <w:t>администрацией Минераловодского городского округа</w:t>
      </w:r>
      <w:r w:rsidRPr="00513EFE">
        <w:rPr>
          <w:color w:val="000000"/>
          <w:sz w:val="28"/>
          <w:szCs w:val="28"/>
        </w:rPr>
        <w:t xml:space="preserve">, выдаются </w:t>
      </w:r>
      <w:r>
        <w:rPr>
          <w:color w:val="000000"/>
          <w:sz w:val="28"/>
          <w:szCs w:val="28"/>
        </w:rPr>
        <w:t>нарукавные повязки.</w:t>
      </w:r>
    </w:p>
    <w:p w:rsidR="00E800CB" w:rsidRDefault="00E800CB" w:rsidP="00513EFE">
      <w:pPr>
        <w:pStyle w:val="a3"/>
        <w:shd w:val="clear" w:color="auto" w:fill="FFFFFF"/>
        <w:spacing w:line="336" w:lineRule="atLeast"/>
        <w:textAlignment w:val="baseline"/>
        <w:rPr>
          <w:rFonts w:ascii="Helvetica" w:hAnsi="Helvetica" w:cs="Helvetica"/>
          <w:color w:val="000000"/>
          <w:sz w:val="21"/>
          <w:szCs w:val="21"/>
        </w:rPr>
      </w:pPr>
    </w:p>
    <w:p w:rsidR="00513EFE" w:rsidRPr="00E800CB" w:rsidRDefault="00E800CB" w:rsidP="00E800CB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  <w:rPr>
          <w:color w:val="000000"/>
          <w:sz w:val="28"/>
          <w:szCs w:val="28"/>
        </w:rPr>
      </w:pPr>
      <w:r w:rsidRPr="00E800CB">
        <w:rPr>
          <w:color w:val="000000"/>
          <w:sz w:val="28"/>
          <w:szCs w:val="28"/>
        </w:rPr>
        <w:t>Управление общественной безопасности</w:t>
      </w:r>
    </w:p>
    <w:p w:rsidR="00E800CB" w:rsidRPr="00E800CB" w:rsidRDefault="00E800CB" w:rsidP="00E800CB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  <w:rPr>
          <w:color w:val="000000"/>
          <w:sz w:val="28"/>
          <w:szCs w:val="28"/>
        </w:rPr>
      </w:pPr>
      <w:r w:rsidRPr="00E800CB">
        <w:rPr>
          <w:color w:val="000000"/>
          <w:sz w:val="28"/>
          <w:szCs w:val="28"/>
        </w:rPr>
        <w:t>Администрации Минераловодского городского округа</w:t>
      </w:r>
    </w:p>
    <w:p w:rsidR="001F7850" w:rsidRDefault="001F7850" w:rsidP="006B0195">
      <w:pPr>
        <w:pStyle w:val="a3"/>
        <w:shd w:val="clear" w:color="auto" w:fill="FFFFFF"/>
        <w:spacing w:before="0" w:after="0" w:line="336" w:lineRule="atLeast"/>
        <w:textAlignment w:val="baseline"/>
        <w:rPr>
          <w:rStyle w:val="a4"/>
          <w:color w:val="000000"/>
          <w:sz w:val="21"/>
          <w:szCs w:val="21"/>
          <w:bdr w:val="none" w:sz="0" w:space="0" w:color="auto" w:frame="1"/>
        </w:rPr>
      </w:pPr>
    </w:p>
    <w:sectPr w:rsidR="001F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95"/>
    <w:rsid w:val="000B71EC"/>
    <w:rsid w:val="00112768"/>
    <w:rsid w:val="00147D18"/>
    <w:rsid w:val="00180F91"/>
    <w:rsid w:val="00193214"/>
    <w:rsid w:val="001A445B"/>
    <w:rsid w:val="001F7850"/>
    <w:rsid w:val="00242BE8"/>
    <w:rsid w:val="00287E3F"/>
    <w:rsid w:val="003871DC"/>
    <w:rsid w:val="003B5095"/>
    <w:rsid w:val="004C22B4"/>
    <w:rsid w:val="00513EFE"/>
    <w:rsid w:val="006230A7"/>
    <w:rsid w:val="00631A5B"/>
    <w:rsid w:val="006458EB"/>
    <w:rsid w:val="00682307"/>
    <w:rsid w:val="006B0195"/>
    <w:rsid w:val="006B0BC2"/>
    <w:rsid w:val="00725557"/>
    <w:rsid w:val="00791A3A"/>
    <w:rsid w:val="007A5C5B"/>
    <w:rsid w:val="007B76B6"/>
    <w:rsid w:val="008476B8"/>
    <w:rsid w:val="00867C76"/>
    <w:rsid w:val="008D23AD"/>
    <w:rsid w:val="009016F1"/>
    <w:rsid w:val="00950310"/>
    <w:rsid w:val="00AC7066"/>
    <w:rsid w:val="00AF1819"/>
    <w:rsid w:val="00B22E5B"/>
    <w:rsid w:val="00C01E04"/>
    <w:rsid w:val="00C367AD"/>
    <w:rsid w:val="00C45D7F"/>
    <w:rsid w:val="00CB5167"/>
    <w:rsid w:val="00D05E04"/>
    <w:rsid w:val="00D25791"/>
    <w:rsid w:val="00D40D12"/>
    <w:rsid w:val="00E06523"/>
    <w:rsid w:val="00E800CB"/>
    <w:rsid w:val="00E94DEA"/>
    <w:rsid w:val="00EC6FF3"/>
    <w:rsid w:val="00ED529B"/>
    <w:rsid w:val="00F57C2A"/>
    <w:rsid w:val="00FB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7676DC-71D8-433A-ABD9-1BE00201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0195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6B0195"/>
    <w:rPr>
      <w:b/>
      <w:bCs/>
    </w:rPr>
  </w:style>
  <w:style w:type="character" w:customStyle="1" w:styleId="apple-converted-space">
    <w:name w:val="apple-converted-space"/>
    <w:basedOn w:val="a0"/>
    <w:uiPriority w:val="99"/>
    <w:rsid w:val="006B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январе 2015 года на территории Минераловодского городского округа было создано 3 добровольных народных формирования правоохранительной направленности – добровольных народных дружин</dc:title>
  <dc:subject/>
  <dc:creator>ирина</dc:creator>
  <cp:keywords/>
  <dc:description/>
  <cp:lastModifiedBy>ait_otdel@mail.ru</cp:lastModifiedBy>
  <cp:revision>2</cp:revision>
  <dcterms:created xsi:type="dcterms:W3CDTF">2023-08-16T07:55:00Z</dcterms:created>
  <dcterms:modified xsi:type="dcterms:W3CDTF">2023-08-16T07:55:00Z</dcterms:modified>
</cp:coreProperties>
</file>